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p w:rsidR="00A91268" w:rsidP="00A91268">
      <w:pPr>
        <w:spacing w:after="120"/>
        <w:jc w:val="center"/>
        <w:rPr>
          <w:rFonts w:ascii="Arial" w:hAnsi="Arial" w:cs="Arial"/>
          <w:b/>
          <w:szCs w:val="20"/>
        </w:rPr>
      </w:pPr>
      <w:bookmarkStart w:id="0" w:name="loai_1"/>
      <w:r>
        <w:rPr>
          <w:rFonts w:ascii="Arial" w:hAnsi="Arial" w:cs="Arial"/>
          <w:b/>
          <w:szCs w:val="20"/>
        </w:rPr>
        <w:t xml:space="preserve">TIÊU CHUẨN VIỆT NAM </w:t>
      </w:r>
      <w:bookmarkEnd w:id="0"/>
    </w:p>
    <w:p w:rsidR="00A075FA" w:rsidRPr="00A91268" w:rsidP="00A91268">
      <w:pPr>
        <w:spacing w:after="120"/>
        <w:jc w:val="center"/>
        <w:rPr>
          <w:rFonts w:ascii="Arial" w:hAnsi="Arial" w:cs="Arial"/>
          <w:b/>
          <w:szCs w:val="20"/>
        </w:rPr>
      </w:pPr>
      <w:bookmarkStart w:id="1" w:name="loai_1_name"/>
      <w:r w:rsidR="00A50959">
        <w:rPr>
          <w:rFonts w:ascii="Arial" w:hAnsi="Arial" w:cs="Arial"/>
          <w:b/>
          <w:szCs w:val="20"/>
        </w:rPr>
        <w:t>TCVN 5326</w:t>
      </w:r>
      <w:r w:rsidR="00A91268">
        <w:rPr>
          <w:rFonts w:ascii="Arial" w:hAnsi="Arial" w:cs="Arial"/>
          <w:b/>
          <w:szCs w:val="20"/>
        </w:rPr>
        <w:t>:2008</w:t>
      </w:r>
      <w:bookmarkEnd w:id="1"/>
    </w:p>
    <w:p w:rsidR="00A075FA" w:rsidRPr="00A91268" w:rsidP="00A91268">
      <w:pPr>
        <w:spacing w:after="120"/>
        <w:jc w:val="center"/>
        <w:rPr>
          <w:rFonts w:ascii="Arial" w:hAnsi="Arial" w:cs="Arial"/>
          <w:i/>
          <w:sz w:val="20"/>
          <w:szCs w:val="20"/>
        </w:rPr>
      </w:pPr>
      <w:bookmarkStart w:id="2" w:name="loai_1_name_name"/>
      <w:r w:rsidRPr="003A5A95">
        <w:rPr>
          <w:rFonts w:ascii="Arial" w:hAnsi="Arial" w:cs="Arial"/>
          <w:sz w:val="20"/>
          <w:szCs w:val="20"/>
        </w:rPr>
        <w:t>KỸ THUẬT KHAI THÁC MỎ LỘ THIÊN</w:t>
      </w:r>
      <w:bookmarkEnd w:id="2"/>
      <w:r w:rsidR="00A91268">
        <w:rPr>
          <w:rFonts w:ascii="Arial" w:hAnsi="Arial" w:cs="Arial"/>
          <w:sz w:val="20"/>
          <w:szCs w:val="20"/>
        </w:rPr>
        <w:br/>
      </w:r>
      <w:r w:rsidRPr="00A91268">
        <w:rPr>
          <w:rFonts w:ascii="Arial" w:hAnsi="Arial" w:cs="Arial"/>
          <w:i/>
          <w:sz w:val="20"/>
          <w:szCs w:val="20"/>
        </w:rPr>
        <w:t>Technical code on exploitation of open-cast mines</w:t>
      </w:r>
    </w:p>
    <w:p w:rsidR="00A075FA" w:rsidRPr="00A91268" w:rsidP="00A91268">
      <w:pPr>
        <w:spacing w:after="120"/>
        <w:jc w:val="center"/>
        <w:rPr>
          <w:rFonts w:ascii="Arial" w:hAnsi="Arial" w:cs="Arial"/>
          <w:b/>
          <w:szCs w:val="20"/>
        </w:rPr>
      </w:pPr>
      <w:r w:rsidR="00A91268">
        <w:rPr>
          <w:rFonts w:ascii="Arial" w:hAnsi="Arial" w:cs="Arial"/>
          <w:b/>
          <w:szCs w:val="20"/>
        </w:rPr>
        <w:t>MỤC LỤC</w:t>
      </w:r>
    </w:p>
    <w:p w:rsidR="00A075FA" w:rsidRPr="003A5A95" w:rsidP="00A91268">
      <w:pPr>
        <w:tabs>
          <w:tab w:val="left" w:pos="7200"/>
        </w:tabs>
        <w:spacing w:after="120"/>
        <w:rPr>
          <w:rFonts w:ascii="Arial" w:hAnsi="Arial" w:cs="Arial"/>
          <w:sz w:val="20"/>
          <w:szCs w:val="20"/>
        </w:rPr>
      </w:pPr>
      <w:r w:rsidR="00A91268">
        <w:rPr>
          <w:rFonts w:ascii="Arial" w:hAnsi="Arial" w:cs="Arial"/>
          <w:sz w:val="20"/>
          <w:szCs w:val="20"/>
        </w:rPr>
        <w:tab/>
      </w:r>
      <w:r w:rsidRPr="003A5A95">
        <w:rPr>
          <w:rFonts w:ascii="Arial" w:hAnsi="Arial" w:cs="Arial"/>
          <w:sz w:val="20"/>
          <w:szCs w:val="20"/>
        </w:rPr>
        <w:t>Trang</w:t>
      </w:r>
    </w:p>
    <w:p w:rsidR="00A075FA" w:rsidRPr="003A5A95" w:rsidP="003A5A95">
      <w:pPr>
        <w:spacing w:after="120"/>
        <w:rPr>
          <w:rFonts w:ascii="Arial" w:hAnsi="Arial" w:cs="Arial"/>
          <w:sz w:val="20"/>
          <w:szCs w:val="20"/>
        </w:rPr>
      </w:pPr>
      <w:r w:rsidRPr="003A5A95">
        <w:rPr>
          <w:rFonts w:ascii="Arial" w:hAnsi="Arial" w:cs="Arial"/>
          <w:sz w:val="20"/>
          <w:szCs w:val="20"/>
        </w:rPr>
        <w:t>Lời nói đầu ................................................................................................................</w:t>
      </w:r>
      <w:r w:rsidRPr="003A5A95">
        <w:rPr>
          <w:rFonts w:ascii="Arial" w:hAnsi="Arial" w:cs="Arial"/>
          <w:sz w:val="20"/>
          <w:szCs w:val="20"/>
        </w:rPr>
        <w:t>. 4</w:t>
      </w:r>
    </w:p>
    <w:p w:rsidR="00A075FA" w:rsidRPr="003A5A95" w:rsidP="003A5A95">
      <w:pPr>
        <w:spacing w:after="120"/>
        <w:rPr>
          <w:rFonts w:ascii="Arial" w:hAnsi="Arial" w:cs="Arial"/>
          <w:sz w:val="20"/>
          <w:szCs w:val="20"/>
        </w:rPr>
      </w:pPr>
      <w:r w:rsidRPr="003A5A95">
        <w:rPr>
          <w:rFonts w:ascii="Arial" w:hAnsi="Arial" w:cs="Arial"/>
          <w:sz w:val="20"/>
          <w:szCs w:val="20"/>
        </w:rPr>
        <w:t>1 Phạm vi áp dụng ..................................................................................................... 5</w:t>
      </w:r>
    </w:p>
    <w:p w:rsidR="00A075FA" w:rsidRPr="003A5A95" w:rsidP="003A5A95">
      <w:pPr>
        <w:spacing w:after="120"/>
        <w:rPr>
          <w:rFonts w:ascii="Arial" w:hAnsi="Arial" w:cs="Arial"/>
          <w:sz w:val="20"/>
          <w:szCs w:val="20"/>
        </w:rPr>
      </w:pPr>
      <w:r w:rsidRPr="003A5A95">
        <w:rPr>
          <w:rFonts w:ascii="Arial" w:hAnsi="Arial" w:cs="Arial"/>
          <w:sz w:val="20"/>
          <w:szCs w:val="20"/>
        </w:rPr>
        <w:t>2 Thuật ngữ và định nghĩa ......................................................................................... 5</w:t>
      </w:r>
    </w:p>
    <w:p w:rsidR="00A075FA" w:rsidRPr="003A5A95" w:rsidP="003A5A95">
      <w:pPr>
        <w:spacing w:after="120"/>
        <w:rPr>
          <w:rFonts w:ascii="Arial" w:hAnsi="Arial" w:cs="Arial"/>
          <w:sz w:val="20"/>
          <w:szCs w:val="20"/>
        </w:rPr>
      </w:pPr>
      <w:r w:rsidRPr="003A5A95">
        <w:rPr>
          <w:rFonts w:ascii="Arial" w:hAnsi="Arial" w:cs="Arial"/>
          <w:sz w:val="20"/>
          <w:szCs w:val="20"/>
        </w:rPr>
        <w:t>3 Yêu cầu về hồ sơ pháp lý ..........................................................................................</w:t>
      </w:r>
    </w:p>
    <w:p w:rsidR="00A075FA" w:rsidRPr="003A5A95" w:rsidP="003A5A95">
      <w:pPr>
        <w:spacing w:after="120"/>
        <w:rPr>
          <w:rFonts w:ascii="Arial" w:hAnsi="Arial" w:cs="Arial"/>
          <w:sz w:val="20"/>
          <w:szCs w:val="20"/>
        </w:rPr>
      </w:pPr>
      <w:r w:rsidRPr="003A5A95">
        <w:rPr>
          <w:rFonts w:ascii="Arial" w:hAnsi="Arial" w:cs="Arial"/>
          <w:sz w:val="20"/>
          <w:szCs w:val="20"/>
        </w:rPr>
        <w:t>4 Chuẩn bị mở mỏ</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5 Điều kiện đưa mỏ vào sản xuấ</w:t>
      </w:r>
      <w:r w:rsidRPr="003A5A95">
        <w:rPr>
          <w:rFonts w:ascii="Arial" w:hAnsi="Arial" w:cs="Arial"/>
          <w:sz w:val="20"/>
          <w:szCs w:val="20"/>
        </w:rPr>
        <w:t>t</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6 Công tác quản lý hoạt động sản xuất</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7 Đóng cửa mỏ hoặc khai trường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8 Quản lý ranh giới mỏ</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9 Lập dự án đầu tư, thiết kế, xây dựng mỏ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10 Công nghệ khai thác mỏ lộ thiên</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11 Công tác vận tải mỏ</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12 Công tác cơ điện</w:t>
      </w:r>
      <w:r w:rsidRPr="003A5A95" w:rsidR="003A5A95">
        <w:rPr>
          <w:rFonts w:ascii="Arial" w:hAnsi="Arial" w:cs="Arial"/>
          <w:sz w:val="20"/>
          <w:szCs w:val="20"/>
        </w:rPr>
        <w:t xml:space="preserve"> </w:t>
      </w:r>
      <w:r w:rsidRPr="003A5A95">
        <w:rPr>
          <w:rFonts w:ascii="Arial" w:hAnsi="Arial" w:cs="Arial"/>
          <w:sz w:val="20"/>
          <w:szCs w:val="20"/>
        </w:rPr>
        <w:t>mỏ ..............................................................................................</w:t>
      </w:r>
    </w:p>
    <w:p w:rsidR="00A075FA" w:rsidRPr="003A5A95" w:rsidP="003A5A95">
      <w:pPr>
        <w:spacing w:after="120"/>
        <w:rPr>
          <w:rFonts w:ascii="Arial" w:hAnsi="Arial" w:cs="Arial"/>
          <w:sz w:val="20"/>
          <w:szCs w:val="20"/>
        </w:rPr>
      </w:pPr>
      <w:r w:rsidRPr="003A5A95">
        <w:rPr>
          <w:rFonts w:ascii="Arial" w:hAnsi="Arial" w:cs="Arial"/>
          <w:sz w:val="20"/>
          <w:szCs w:val="20"/>
        </w:rPr>
        <w:t>13 Công tác sàng tuyển và chất lượng sản phẩm tại mỏ ..............................................</w:t>
      </w:r>
    </w:p>
    <w:p w:rsidR="00A075FA" w:rsidRPr="003A5A95" w:rsidP="003A5A95">
      <w:pPr>
        <w:spacing w:after="120"/>
        <w:rPr>
          <w:rFonts w:ascii="Arial" w:hAnsi="Arial" w:cs="Arial"/>
          <w:sz w:val="20"/>
          <w:szCs w:val="20"/>
        </w:rPr>
      </w:pPr>
      <w:r w:rsidRPr="003A5A95">
        <w:rPr>
          <w:rFonts w:ascii="Arial" w:hAnsi="Arial" w:cs="Arial"/>
          <w:sz w:val="20"/>
          <w:szCs w:val="20"/>
        </w:rPr>
        <w:t>14 Công tác địa chất mỏ và trắc địa mỏ.</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15 Phòng ngừa và thủ tiêu sự cố .................................................................................</w:t>
      </w:r>
    </w:p>
    <w:p w:rsidR="00A075FA" w:rsidRPr="003A5A95" w:rsidP="003A5A95">
      <w:pPr>
        <w:spacing w:after="120"/>
        <w:rPr>
          <w:rFonts w:ascii="Arial" w:hAnsi="Arial" w:cs="Arial"/>
          <w:sz w:val="20"/>
          <w:szCs w:val="20"/>
        </w:rPr>
      </w:pPr>
      <w:r w:rsidRPr="003A5A95">
        <w:rPr>
          <w:rFonts w:ascii="Arial" w:hAnsi="Arial" w:cs="Arial"/>
          <w:sz w:val="20"/>
          <w:szCs w:val="20"/>
        </w:rPr>
        <w:t>16 Công tác bảo hộ lao động, vệ sinh công nghiệp và bảo vệ sức khỏe người lao động</w:t>
      </w:r>
    </w:p>
    <w:p w:rsidR="00A075FA" w:rsidRPr="003A5A95" w:rsidP="003A5A95">
      <w:pPr>
        <w:spacing w:after="120"/>
        <w:rPr>
          <w:rFonts w:ascii="Arial" w:hAnsi="Arial" w:cs="Arial"/>
          <w:sz w:val="20"/>
          <w:szCs w:val="20"/>
        </w:rPr>
      </w:pPr>
      <w:r w:rsidRPr="003A5A95">
        <w:rPr>
          <w:rFonts w:ascii="Arial" w:hAnsi="Arial" w:cs="Arial"/>
          <w:sz w:val="20"/>
          <w:szCs w:val="20"/>
        </w:rPr>
        <w:t>17 Công tác nghiên cứu khoa học, ứng dụng kỹ thuật tiến bộ.......................................</w:t>
      </w:r>
    </w:p>
    <w:p w:rsidR="00A075FA" w:rsidRPr="003A5A95" w:rsidP="003A5A95">
      <w:pPr>
        <w:spacing w:after="120"/>
        <w:rPr>
          <w:rFonts w:ascii="Arial" w:hAnsi="Arial" w:cs="Arial"/>
          <w:sz w:val="20"/>
          <w:szCs w:val="20"/>
        </w:rPr>
      </w:pPr>
      <w:r w:rsidRPr="003A5A95">
        <w:rPr>
          <w:rFonts w:ascii="Arial" w:hAnsi="Arial" w:cs="Arial"/>
          <w:sz w:val="20"/>
          <w:szCs w:val="20"/>
        </w:rPr>
        <w:t>18 Công tác quản lý kỹ thuật khai thác, sản xuất mỏ lộ thiên ........................................</w:t>
      </w:r>
    </w:p>
    <w:p w:rsidR="00A075FA" w:rsidRPr="003A5A95" w:rsidP="003A5A95">
      <w:pPr>
        <w:spacing w:after="120"/>
        <w:rPr>
          <w:rFonts w:ascii="Arial" w:hAnsi="Arial" w:cs="Arial"/>
          <w:sz w:val="20"/>
          <w:szCs w:val="20"/>
        </w:rPr>
      </w:pPr>
      <w:r w:rsidRPr="003A5A95">
        <w:rPr>
          <w:rFonts w:ascii="Arial" w:hAnsi="Arial" w:cs="Arial"/>
          <w:sz w:val="20"/>
          <w:szCs w:val="20"/>
        </w:rPr>
        <w:t>19 Công tác bảo vệ môi trường</w:t>
      </w:r>
      <w:r w:rsidRPr="003A5A95" w:rsidR="003A5A95">
        <w:rPr>
          <w:rFonts w:ascii="Arial" w:hAnsi="Arial" w:cs="Arial"/>
          <w:sz w:val="20"/>
          <w:szCs w:val="20"/>
        </w:rPr>
        <w:t xml:space="preserve"> </w:t>
      </w:r>
      <w:r w:rsidRPr="003A5A95">
        <w:rPr>
          <w:rFonts w:ascii="Arial" w:hAnsi="Arial" w:cs="Arial"/>
          <w:sz w:val="20"/>
          <w:szCs w:val="20"/>
        </w:rPr>
        <w:t>................................................................................... Phụ lục A Các quy trình, hướng dẫn kỹ thuật chủ yếu</w:t>
      </w:r>
      <w:r w:rsidRPr="003A5A95" w:rsidR="003A5A95">
        <w:rPr>
          <w:rFonts w:ascii="Arial" w:hAnsi="Arial" w:cs="Arial"/>
          <w:sz w:val="20"/>
          <w:szCs w:val="20"/>
        </w:rPr>
        <w:t xml:space="preserve"> </w:t>
      </w:r>
      <w:r w:rsidRPr="003A5A95">
        <w:rPr>
          <w:rFonts w:ascii="Arial" w:hAnsi="Arial" w:cs="Arial"/>
          <w:sz w:val="20"/>
          <w:szCs w:val="20"/>
        </w:rPr>
        <w:t>.................................................</w:t>
      </w:r>
    </w:p>
    <w:p w:rsidR="00A075FA" w:rsidRPr="00A91268" w:rsidP="003A5A95">
      <w:pPr>
        <w:spacing w:after="120"/>
        <w:rPr>
          <w:rFonts w:ascii="Arial" w:hAnsi="Arial" w:cs="Arial"/>
          <w:b/>
          <w:sz w:val="20"/>
          <w:szCs w:val="20"/>
        </w:rPr>
      </w:pPr>
      <w:r w:rsidRPr="00A91268">
        <w:rPr>
          <w:rFonts w:ascii="Arial" w:hAnsi="Arial" w:cs="Arial"/>
          <w:b/>
          <w:sz w:val="20"/>
          <w:szCs w:val="20"/>
        </w:rPr>
        <w:t>Lời nói đầu</w:t>
      </w:r>
    </w:p>
    <w:p w:rsidR="00A075FA" w:rsidRPr="003A5A95" w:rsidP="003A5A95">
      <w:pPr>
        <w:spacing w:after="120"/>
        <w:rPr>
          <w:rFonts w:ascii="Arial" w:hAnsi="Arial" w:cs="Arial"/>
          <w:sz w:val="20"/>
          <w:szCs w:val="20"/>
        </w:rPr>
      </w:pPr>
      <w:r w:rsidRPr="003A5A95">
        <w:rPr>
          <w:rFonts w:ascii="Arial" w:hAnsi="Arial" w:cs="Arial"/>
          <w:sz w:val="20"/>
          <w:szCs w:val="20"/>
        </w:rPr>
        <w:t>TCVN 5326 : 2008 thay thế TCVN 5326 :1991.</w:t>
      </w:r>
    </w:p>
    <w:p w:rsidR="00A075FA" w:rsidRPr="003A5A95" w:rsidP="003A5A95">
      <w:pPr>
        <w:spacing w:after="120"/>
        <w:rPr>
          <w:rFonts w:ascii="Arial" w:hAnsi="Arial" w:cs="Arial"/>
          <w:sz w:val="20"/>
          <w:szCs w:val="20"/>
        </w:rPr>
      </w:pPr>
      <w:r w:rsidRPr="003A5A95">
        <w:rPr>
          <w:rFonts w:ascii="Arial" w:hAnsi="Arial" w:cs="Arial"/>
          <w:sz w:val="20"/>
          <w:szCs w:val="20"/>
        </w:rPr>
        <w:t>TCVN</w:t>
      </w:r>
      <w:r w:rsidRPr="003A5A95" w:rsidR="003A5A95">
        <w:rPr>
          <w:rFonts w:ascii="Arial" w:hAnsi="Arial" w:cs="Arial"/>
          <w:sz w:val="20"/>
          <w:szCs w:val="20"/>
        </w:rPr>
        <w:t xml:space="preserve"> </w:t>
      </w:r>
      <w:r w:rsidRPr="003A5A95">
        <w:rPr>
          <w:rFonts w:ascii="Arial" w:hAnsi="Arial" w:cs="Arial"/>
          <w:sz w:val="20"/>
          <w:szCs w:val="20"/>
        </w:rPr>
        <w:t>5326</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2008</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Tập</w:t>
      </w:r>
      <w:r w:rsidRPr="003A5A95" w:rsidR="003A5A95">
        <w:rPr>
          <w:rFonts w:ascii="Arial" w:hAnsi="Arial" w:cs="Arial"/>
          <w:sz w:val="20"/>
          <w:szCs w:val="20"/>
        </w:rPr>
        <w:t xml:space="preserve"> </w:t>
      </w:r>
      <w:r w:rsidRPr="003A5A95">
        <w:rPr>
          <w:rFonts w:ascii="Arial" w:hAnsi="Arial" w:cs="Arial"/>
          <w:sz w:val="20"/>
          <w:szCs w:val="20"/>
        </w:rPr>
        <w:t>đoàn</w:t>
      </w:r>
      <w:r w:rsidRPr="003A5A95" w:rsidR="003A5A95">
        <w:rPr>
          <w:rFonts w:ascii="Arial" w:hAnsi="Arial" w:cs="Arial"/>
          <w:sz w:val="20"/>
          <w:szCs w:val="20"/>
        </w:rPr>
        <w:t xml:space="preserve"> </w:t>
      </w:r>
      <w:r w:rsidRPr="003A5A95">
        <w:rPr>
          <w:rFonts w:ascii="Arial" w:hAnsi="Arial" w:cs="Arial"/>
          <w:sz w:val="20"/>
          <w:szCs w:val="20"/>
        </w:rPr>
        <w:t>than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 biên</w:t>
      </w:r>
      <w:r w:rsidRPr="003A5A95" w:rsidR="003A5A95">
        <w:rPr>
          <w:rFonts w:ascii="Arial" w:hAnsi="Arial" w:cs="Arial"/>
          <w:sz w:val="20"/>
          <w:szCs w:val="20"/>
        </w:rPr>
        <w:t xml:space="preserve"> </w:t>
      </w:r>
      <w:r w:rsidRPr="003A5A95">
        <w:rPr>
          <w:rFonts w:ascii="Arial" w:hAnsi="Arial" w:cs="Arial"/>
          <w:sz w:val="20"/>
          <w:szCs w:val="20"/>
        </w:rPr>
        <w:t>soạn,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Thương</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và Công nghệ công bố.</w:t>
      </w:r>
    </w:p>
    <w:p w:rsidR="00A075FA" w:rsidRPr="00A91268" w:rsidP="00A91268">
      <w:pPr>
        <w:spacing w:after="120"/>
        <w:jc w:val="center"/>
        <w:rPr>
          <w:rFonts w:ascii="Arial" w:hAnsi="Arial" w:cs="Arial"/>
          <w:b/>
          <w:szCs w:val="20"/>
        </w:rPr>
      </w:pPr>
      <w:r w:rsidR="00A91268">
        <w:rPr>
          <w:rFonts w:ascii="Arial" w:hAnsi="Arial" w:cs="Arial"/>
          <w:b/>
          <w:szCs w:val="20"/>
        </w:rPr>
        <w:t>KỸ THUẬT KHAI THÁC MỎ LỘ THIÊN</w:t>
      </w:r>
    </w:p>
    <w:p w:rsidR="00A075FA" w:rsidRPr="00A91268" w:rsidP="00A91268">
      <w:pPr>
        <w:spacing w:after="120"/>
        <w:jc w:val="center"/>
        <w:rPr>
          <w:rFonts w:ascii="Arial" w:hAnsi="Arial" w:cs="Arial"/>
          <w:i/>
          <w:sz w:val="20"/>
          <w:szCs w:val="20"/>
        </w:rPr>
      </w:pPr>
      <w:r w:rsidRPr="00A91268">
        <w:rPr>
          <w:rFonts w:ascii="Arial" w:hAnsi="Arial" w:cs="Arial"/>
          <w:i/>
          <w:sz w:val="20"/>
          <w:szCs w:val="20"/>
        </w:rPr>
        <w:t>Technical code on exploitation of open-pit mines</w:t>
      </w:r>
    </w:p>
    <w:p w:rsidR="00A075FA" w:rsidRPr="00A91268" w:rsidP="003A5A95">
      <w:pPr>
        <w:spacing w:after="120"/>
        <w:rPr>
          <w:rFonts w:ascii="Arial" w:hAnsi="Arial" w:cs="Arial"/>
          <w:b/>
          <w:sz w:val="20"/>
          <w:szCs w:val="20"/>
        </w:rPr>
      </w:pPr>
      <w:bookmarkStart w:id="3" w:name="dieu_1"/>
      <w:r w:rsidRPr="00A91268">
        <w:rPr>
          <w:rFonts w:ascii="Arial" w:hAnsi="Arial" w:cs="Arial"/>
          <w:b/>
          <w:sz w:val="20"/>
          <w:szCs w:val="20"/>
        </w:rPr>
        <w:t>1</w:t>
      </w:r>
      <w:r w:rsidRPr="00A91268" w:rsidR="00A91268">
        <w:rPr>
          <w:rFonts w:ascii="Arial" w:hAnsi="Arial" w:cs="Arial"/>
          <w:b/>
          <w:sz w:val="20"/>
          <w:szCs w:val="20"/>
        </w:rPr>
        <w:t xml:space="preserve"> </w:t>
      </w:r>
      <w:r w:rsidRPr="00A91268">
        <w:rPr>
          <w:rFonts w:ascii="Arial" w:hAnsi="Arial" w:cs="Arial"/>
          <w:b/>
          <w:sz w:val="20"/>
          <w:szCs w:val="20"/>
        </w:rPr>
        <w:t>Phạm vi áp dụng</w:t>
      </w:r>
      <w:bookmarkEnd w:id="3"/>
    </w:p>
    <w:p w:rsidR="00A075FA" w:rsidRPr="003A5A95" w:rsidP="003A5A95">
      <w:pPr>
        <w:spacing w:after="120"/>
        <w:rPr>
          <w:rFonts w:ascii="Arial" w:hAnsi="Arial" w:cs="Arial"/>
          <w:sz w:val="20"/>
          <w:szCs w:val="20"/>
        </w:rPr>
      </w:pP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yêu</w:t>
      </w:r>
      <w:r w:rsidRPr="003A5A95" w:rsidR="003A5A95">
        <w:rPr>
          <w:rFonts w:ascii="Arial" w:hAnsi="Arial" w:cs="Arial"/>
          <w:sz w:val="20"/>
          <w:szCs w:val="20"/>
        </w:rPr>
        <w:t xml:space="preserve"> </w:t>
      </w:r>
      <w:r w:rsidRPr="003A5A95">
        <w:rPr>
          <w:rFonts w:ascii="Arial" w:hAnsi="Arial" w:cs="Arial"/>
          <w:sz w:val="20"/>
          <w:szCs w:val="20"/>
        </w:rPr>
        <w:t>cầu</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kỹ</w:t>
      </w:r>
      <w:r w:rsidR="00A91268">
        <w:rPr>
          <w:rFonts w:ascii="Arial" w:hAnsi="Arial" w:cs="Arial"/>
          <w:sz w:val="20"/>
          <w:szCs w:val="20"/>
        </w:rPr>
        <w:t xml:space="preserve"> </w:t>
      </w:r>
      <w:r w:rsidRPr="003A5A95">
        <w:rPr>
          <w:rFonts w:ascii="Arial" w:hAnsi="Arial" w:cs="Arial"/>
          <w:sz w:val="20"/>
          <w:szCs w:val="20"/>
        </w:rPr>
        <w:t>thuật trong hoạt động khai thác khoáng sản theo phương pháp mỏ lộ thiên, bao gồm: đầu</w:t>
      </w:r>
      <w:r w:rsidR="00A91268">
        <w:rPr>
          <w:rFonts w:ascii="Arial" w:hAnsi="Arial" w:cs="Arial"/>
          <w:sz w:val="20"/>
          <w:szCs w:val="20"/>
        </w:rPr>
        <w:t xml:space="preserve"> </w:t>
      </w:r>
      <w:r w:rsidRPr="003A5A95">
        <w:rPr>
          <w:rFonts w:ascii="Arial" w:hAnsi="Arial" w:cs="Arial"/>
          <w:sz w:val="20"/>
          <w:szCs w:val="20"/>
        </w:rPr>
        <w:t>tư, thiết kế, thi công, khai thác, chế biến, quản lý kỹ thuật, sản xuất và các hoạt động khác</w:t>
      </w:r>
      <w:r w:rsidR="00A91268">
        <w:rPr>
          <w:rFonts w:ascii="Arial" w:hAnsi="Arial" w:cs="Arial"/>
          <w:sz w:val="20"/>
          <w:szCs w:val="20"/>
        </w:rPr>
        <w:t xml:space="preserve"> </w:t>
      </w:r>
      <w:r w:rsidRPr="003A5A95">
        <w:rPr>
          <w:rFonts w:ascii="Arial" w:hAnsi="Arial" w:cs="Arial"/>
          <w:sz w:val="20"/>
          <w:szCs w:val="20"/>
        </w:rPr>
        <w:t>có liên quan.</w:t>
      </w:r>
    </w:p>
    <w:p w:rsidR="00A075FA" w:rsidRPr="003A5A95" w:rsidP="003A5A95">
      <w:pPr>
        <w:spacing w:after="120"/>
        <w:rPr>
          <w:rFonts w:ascii="Arial" w:hAnsi="Arial" w:cs="Arial"/>
          <w:sz w:val="20"/>
          <w:szCs w:val="20"/>
        </w:rPr>
      </w:pPr>
      <w:r w:rsidRPr="003A5A95">
        <w:rPr>
          <w:rFonts w:ascii="Arial" w:hAnsi="Arial" w:cs="Arial"/>
          <w:sz w:val="20"/>
          <w:szCs w:val="20"/>
        </w:rPr>
        <w:t>Tiêu chuẩn kỹ thuật khai thác mỏ lộ thiên áp dụng cho các đối tượng sau:</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doanh</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được phép hoạt động khai thác mỏ lộ thiên trên lãnh thổ Việt Nam;</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lĩnh</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đào</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vận hành sản xuất trên các mỏ lộ thiên.</w:t>
      </w:r>
    </w:p>
    <w:p w:rsidR="00A075FA" w:rsidRPr="008E0717" w:rsidP="003A5A95">
      <w:pPr>
        <w:spacing w:after="120"/>
        <w:rPr>
          <w:rFonts w:ascii="Arial" w:hAnsi="Arial" w:cs="Arial"/>
          <w:b/>
          <w:sz w:val="20"/>
          <w:szCs w:val="20"/>
        </w:rPr>
      </w:pPr>
      <w:bookmarkStart w:id="4" w:name="dieu_2"/>
      <w:r w:rsidRPr="008E0717">
        <w:rPr>
          <w:rFonts w:ascii="Arial" w:hAnsi="Arial" w:cs="Arial"/>
          <w:b/>
          <w:sz w:val="20"/>
          <w:szCs w:val="20"/>
        </w:rPr>
        <w:t>2</w:t>
      </w:r>
      <w:r w:rsidRPr="008E0717" w:rsidR="00A91268">
        <w:rPr>
          <w:rFonts w:ascii="Arial" w:hAnsi="Arial" w:cs="Arial"/>
          <w:b/>
          <w:sz w:val="20"/>
          <w:szCs w:val="20"/>
        </w:rPr>
        <w:t xml:space="preserve"> </w:t>
      </w:r>
      <w:r w:rsidRPr="008E0717">
        <w:rPr>
          <w:rFonts w:ascii="Arial" w:hAnsi="Arial" w:cs="Arial"/>
          <w:b/>
          <w:sz w:val="20"/>
          <w:szCs w:val="20"/>
        </w:rPr>
        <w:t>Thuật ngữ, định nghĩa</w:t>
      </w:r>
      <w:bookmarkEnd w:id="4"/>
    </w:p>
    <w:p w:rsidR="00A075FA" w:rsidRPr="003A5A95" w:rsidP="003A5A95">
      <w:pPr>
        <w:spacing w:after="120"/>
        <w:rPr>
          <w:rFonts w:ascii="Arial" w:hAnsi="Arial" w:cs="Arial"/>
          <w:sz w:val="20"/>
          <w:szCs w:val="20"/>
        </w:rPr>
      </w:pPr>
      <w:r w:rsidRPr="003A5A95">
        <w:rPr>
          <w:rFonts w:ascii="Arial" w:hAnsi="Arial" w:cs="Arial"/>
          <w:sz w:val="20"/>
          <w:szCs w:val="20"/>
        </w:rPr>
        <w:t>Trong tiêu chuẩn này, các từ ngữ dưới đây được hiểu như sau:</w:t>
      </w:r>
    </w:p>
    <w:p w:rsidR="00A075FA" w:rsidRPr="003A5A95" w:rsidP="003A5A95">
      <w:pPr>
        <w:spacing w:after="120"/>
        <w:rPr>
          <w:rFonts w:ascii="Arial" w:hAnsi="Arial" w:cs="Arial"/>
          <w:sz w:val="20"/>
          <w:szCs w:val="20"/>
        </w:rPr>
      </w:pPr>
      <w:r w:rsidRPr="003A5A95">
        <w:rPr>
          <w:rFonts w:ascii="Arial" w:hAnsi="Arial" w:cs="Arial"/>
          <w:sz w:val="20"/>
          <w:szCs w:val="20"/>
        </w:rPr>
        <w:t>2.1</w:t>
      </w:r>
      <w:r w:rsidRPr="003A5A95" w:rsidR="003A5A95">
        <w:rPr>
          <w:rFonts w:ascii="Arial" w:hAnsi="Arial" w:cs="Arial"/>
          <w:sz w:val="20"/>
          <w:szCs w:val="20"/>
        </w:rPr>
        <w:t xml:space="preserve"> </w:t>
      </w:r>
      <w:r w:rsidRPr="003A5A95">
        <w:rPr>
          <w:rFonts w:ascii="Arial" w:hAnsi="Arial" w:cs="Arial"/>
          <w:sz w:val="20"/>
          <w:szCs w:val="20"/>
        </w:rPr>
        <w:t>Khoáng sản (mineral)</w:t>
      </w:r>
    </w:p>
    <w:p w:rsidR="00A075FA" w:rsidRPr="003A5A95" w:rsidP="003A5A95">
      <w:pPr>
        <w:spacing w:after="120"/>
        <w:rPr>
          <w:rFonts w:ascii="Arial" w:hAnsi="Arial" w:cs="Arial"/>
          <w:sz w:val="20"/>
          <w:szCs w:val="20"/>
        </w:rPr>
      </w:pP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lòng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dạng</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tụ</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nhiên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vật, khoáng</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ích</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rắn,</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lỏng,</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này</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khai thác.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mà</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này</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lại, cũng là khoáng sản.</w:t>
      </w:r>
    </w:p>
    <w:p w:rsidR="00A075FA" w:rsidRPr="003A5A95" w:rsidP="003A5A95">
      <w:pPr>
        <w:spacing w:after="120"/>
        <w:rPr>
          <w:rFonts w:ascii="Arial" w:hAnsi="Arial" w:cs="Arial"/>
          <w:sz w:val="20"/>
          <w:szCs w:val="20"/>
        </w:rPr>
      </w:pPr>
      <w:r w:rsidRPr="003A5A95">
        <w:rPr>
          <w:rFonts w:ascii="Arial" w:hAnsi="Arial" w:cs="Arial"/>
          <w:sz w:val="20"/>
          <w:szCs w:val="20"/>
        </w:rPr>
        <w:t>2.2</w:t>
      </w:r>
      <w:r w:rsidRPr="003A5A95" w:rsidR="003A5A95">
        <w:rPr>
          <w:rFonts w:ascii="Arial" w:hAnsi="Arial" w:cs="Arial"/>
          <w:sz w:val="20"/>
          <w:szCs w:val="20"/>
        </w:rPr>
        <w:t xml:space="preserve"> </w:t>
      </w:r>
      <w:r w:rsidRPr="003A5A95">
        <w:rPr>
          <w:rFonts w:ascii="Arial" w:hAnsi="Arial" w:cs="Arial"/>
          <w:sz w:val="20"/>
          <w:szCs w:val="20"/>
        </w:rPr>
        <w:t>Khoáng sàng (deposit)</w:t>
      </w:r>
    </w:p>
    <w:p w:rsidR="00A075FA" w:rsidRPr="003A5A95" w:rsidP="003A5A95">
      <w:pPr>
        <w:spacing w:after="120"/>
        <w:rPr>
          <w:rFonts w:ascii="Arial" w:hAnsi="Arial" w:cs="Arial"/>
          <w:sz w:val="20"/>
          <w:szCs w:val="20"/>
        </w:rPr>
      </w:pPr>
      <w:r w:rsidRPr="003A5A95">
        <w:rPr>
          <w:rFonts w:ascii="Arial" w:hAnsi="Arial" w:cs="Arial"/>
          <w:sz w:val="20"/>
          <w:szCs w:val="20"/>
        </w:rPr>
        <w:t>Không gian chứa các tích tụ</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nhiên các khoáng sản có ích ở</w:t>
      </w:r>
      <w:r w:rsidRPr="003A5A95" w:rsidR="003A5A95">
        <w:rPr>
          <w:rFonts w:ascii="Arial" w:hAnsi="Arial" w:cs="Arial"/>
          <w:sz w:val="20"/>
          <w:szCs w:val="20"/>
        </w:rPr>
        <w:t xml:space="preserve"> </w:t>
      </w:r>
      <w:r w:rsidRPr="003A5A95">
        <w:rPr>
          <w:rFonts w:ascii="Arial" w:hAnsi="Arial" w:cs="Arial"/>
          <w:sz w:val="20"/>
          <w:szCs w:val="20"/>
        </w:rPr>
        <w:t>mức độ</w:t>
      </w:r>
      <w:r w:rsidRPr="003A5A95" w:rsidR="003A5A95">
        <w:rPr>
          <w:rFonts w:ascii="Arial" w:hAnsi="Arial" w:cs="Arial"/>
          <w:sz w:val="20"/>
          <w:szCs w:val="20"/>
        </w:rPr>
        <w:t xml:space="preserve"> </w:t>
      </w:r>
      <w:r w:rsidRPr="003A5A95">
        <w:rPr>
          <w:rFonts w:ascii="Arial" w:hAnsi="Arial" w:cs="Arial"/>
          <w:sz w:val="20"/>
          <w:szCs w:val="20"/>
        </w:rPr>
        <w:t>có thể</w:t>
      </w:r>
      <w:r w:rsidRPr="003A5A95" w:rsidR="003A5A95">
        <w:rPr>
          <w:rFonts w:ascii="Arial" w:hAnsi="Arial" w:cs="Arial"/>
          <w:sz w:val="20"/>
          <w:szCs w:val="20"/>
        </w:rPr>
        <w:t xml:space="preserve"> </w:t>
      </w:r>
      <w:r w:rsidRPr="003A5A95">
        <w:rPr>
          <w:rFonts w:ascii="Arial" w:hAnsi="Arial" w:cs="Arial"/>
          <w:sz w:val="20"/>
          <w:szCs w:val="20"/>
        </w:rPr>
        <w:t>tiến hành khai thác, chế biến có hiệu quả trong một điều kiện kinh tế - kỹ thuật cụ thể.</w:t>
      </w:r>
    </w:p>
    <w:p w:rsidR="00A075FA" w:rsidRPr="003A5A95" w:rsidP="003A5A95">
      <w:pPr>
        <w:spacing w:after="120"/>
        <w:rPr>
          <w:rFonts w:ascii="Arial" w:hAnsi="Arial" w:cs="Arial"/>
          <w:sz w:val="20"/>
          <w:szCs w:val="20"/>
        </w:rPr>
      </w:pPr>
      <w:r w:rsidRPr="003A5A95">
        <w:rPr>
          <w:rFonts w:ascii="Arial" w:hAnsi="Arial" w:cs="Arial"/>
          <w:sz w:val="20"/>
          <w:szCs w:val="20"/>
        </w:rPr>
        <w:t>2.3</w:t>
      </w:r>
      <w:r w:rsidRPr="003A5A95" w:rsidR="003A5A95">
        <w:rPr>
          <w:rFonts w:ascii="Arial" w:hAnsi="Arial" w:cs="Arial"/>
          <w:sz w:val="20"/>
          <w:szCs w:val="20"/>
        </w:rPr>
        <w:t xml:space="preserve"> </w:t>
      </w:r>
      <w:r w:rsidRPr="003A5A95">
        <w:rPr>
          <w:rFonts w:ascii="Arial" w:hAnsi="Arial" w:cs="Arial"/>
          <w:sz w:val="20"/>
          <w:szCs w:val="20"/>
        </w:rPr>
        <w:t>Khai trường (mine site)</w:t>
      </w:r>
    </w:p>
    <w:p w:rsidR="00A075FA" w:rsidRPr="003A5A95" w:rsidP="003A5A95">
      <w:pPr>
        <w:spacing w:after="120"/>
        <w:rPr>
          <w:rFonts w:ascii="Arial" w:hAnsi="Arial" w:cs="Arial"/>
          <w:sz w:val="20"/>
          <w:szCs w:val="20"/>
        </w:rPr>
      </w:pPr>
      <w:r w:rsidRPr="003A5A95">
        <w:rPr>
          <w:rFonts w:ascii="Arial" w:hAnsi="Arial" w:cs="Arial"/>
          <w:sz w:val="20"/>
          <w:szCs w:val="20"/>
        </w:rPr>
        <w:t>Nơi</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nhiều</w:t>
      </w:r>
      <w:r w:rsidRPr="003A5A95" w:rsidR="003A5A95">
        <w:rPr>
          <w:rFonts w:ascii="Arial" w:hAnsi="Arial" w:cs="Arial"/>
          <w:sz w:val="20"/>
          <w:szCs w:val="20"/>
        </w:rPr>
        <w:t xml:space="preserve"> </w:t>
      </w:r>
      <w:r w:rsidRPr="003A5A95">
        <w:rPr>
          <w:rFonts w:ascii="Arial" w:hAnsi="Arial" w:cs="Arial"/>
          <w:sz w:val="20"/>
          <w:szCs w:val="20"/>
        </w:rPr>
        <w:t>loại khoáng sản đồng thời trên một phần hay toàn bộ một khoáng sàng.</w:t>
      </w:r>
    </w:p>
    <w:p w:rsidR="00A075FA" w:rsidRPr="003A5A95" w:rsidP="003A5A95">
      <w:pPr>
        <w:spacing w:after="120"/>
        <w:rPr>
          <w:rFonts w:ascii="Arial" w:hAnsi="Arial" w:cs="Arial"/>
          <w:sz w:val="20"/>
          <w:szCs w:val="20"/>
        </w:rPr>
      </w:pPr>
      <w:r w:rsidRPr="003A5A95">
        <w:rPr>
          <w:rFonts w:ascii="Arial" w:hAnsi="Arial" w:cs="Arial"/>
          <w:sz w:val="20"/>
          <w:szCs w:val="20"/>
        </w:rPr>
        <w:t>2.4</w:t>
      </w:r>
      <w:r w:rsidRPr="003A5A95" w:rsidR="003A5A95">
        <w:rPr>
          <w:rFonts w:ascii="Arial" w:hAnsi="Arial" w:cs="Arial"/>
          <w:sz w:val="20"/>
          <w:szCs w:val="20"/>
        </w:rPr>
        <w:t xml:space="preserve"> </w:t>
      </w:r>
      <w:r w:rsidRPr="003A5A95">
        <w:rPr>
          <w:rFonts w:ascii="Arial" w:hAnsi="Arial" w:cs="Arial"/>
          <w:sz w:val="20"/>
          <w:szCs w:val="20"/>
        </w:rPr>
        <w:t>Mỏ lộ thiên (surface mine, open pit mine, open cast mine)</w:t>
      </w:r>
    </w:p>
    <w:p w:rsidR="00A075FA" w:rsidRPr="003A5A95" w:rsidP="003A5A95">
      <w:pPr>
        <w:spacing w:after="120"/>
        <w:rPr>
          <w:rFonts w:ascii="Arial" w:hAnsi="Arial" w:cs="Arial"/>
          <w:sz w:val="20"/>
          <w:szCs w:val="20"/>
        </w:rPr>
      </w:pPr>
      <w:r w:rsidRPr="003A5A95">
        <w:rPr>
          <w:rFonts w:ascii="Arial" w:hAnsi="Arial" w:cs="Arial"/>
          <w:sz w:val="20"/>
          <w:szCs w:val="20"/>
        </w:rPr>
        <w:t>Khu vực tiến hành khai thác bằng cách bóc hết phần đất đá nằm trên để</w:t>
      </w:r>
      <w:r w:rsidRPr="003A5A95" w:rsidR="003A5A95">
        <w:rPr>
          <w:rFonts w:ascii="Arial" w:hAnsi="Arial" w:cs="Arial"/>
          <w:sz w:val="20"/>
          <w:szCs w:val="20"/>
        </w:rPr>
        <w:t xml:space="preserve"> </w:t>
      </w:r>
      <w:r w:rsidRPr="003A5A95">
        <w:rPr>
          <w:rFonts w:ascii="Arial" w:hAnsi="Arial" w:cs="Arial"/>
          <w:sz w:val="20"/>
          <w:szCs w:val="20"/>
        </w:rPr>
        <w:t>thu hồi khoáng sản phía dưới theo một trình tự xác định. Mỏ lộ thiên có thể bao gồm một hay một số khai trường.</w:t>
      </w:r>
    </w:p>
    <w:p w:rsidR="00A075FA" w:rsidRPr="003A5A95" w:rsidP="003A5A95">
      <w:pPr>
        <w:spacing w:after="120"/>
        <w:rPr>
          <w:rFonts w:ascii="Arial" w:hAnsi="Arial" w:cs="Arial"/>
          <w:sz w:val="20"/>
          <w:szCs w:val="20"/>
        </w:rPr>
      </w:pPr>
      <w:r w:rsidRPr="003A5A95">
        <w:rPr>
          <w:rFonts w:ascii="Arial" w:hAnsi="Arial" w:cs="Arial"/>
          <w:sz w:val="20"/>
          <w:szCs w:val="20"/>
        </w:rPr>
        <w:t>2.5</w:t>
      </w:r>
      <w:r w:rsidRPr="003A5A95" w:rsidR="003A5A95">
        <w:rPr>
          <w:rFonts w:ascii="Arial" w:hAnsi="Arial" w:cs="Arial"/>
          <w:sz w:val="20"/>
          <w:szCs w:val="20"/>
        </w:rPr>
        <w:t xml:space="preserve"> </w:t>
      </w:r>
      <w:r w:rsidRPr="003A5A95">
        <w:rPr>
          <w:rFonts w:ascii="Arial" w:hAnsi="Arial" w:cs="Arial"/>
          <w:sz w:val="20"/>
          <w:szCs w:val="20"/>
        </w:rPr>
        <w:t>Ranh giới mỏ (mine boundary)</w:t>
      </w:r>
    </w:p>
    <w:p w:rsidR="00A075FA" w:rsidRPr="003A5A95" w:rsidP="003A5A95">
      <w:pPr>
        <w:spacing w:after="120"/>
        <w:rPr>
          <w:rFonts w:ascii="Arial" w:hAnsi="Arial" w:cs="Arial"/>
          <w:sz w:val="20"/>
          <w:szCs w:val="20"/>
        </w:rPr>
      </w:pPr>
      <w:r w:rsidRPr="003A5A95">
        <w:rPr>
          <w:rFonts w:ascii="Arial" w:hAnsi="Arial" w:cs="Arial"/>
          <w:sz w:val="20"/>
          <w:szCs w:val="20"/>
        </w:rPr>
        <w:t>Phạm vi đất đai mà mỏ được quyền sử dụng theo luật định.</w:t>
      </w:r>
    </w:p>
    <w:p w:rsidR="00A075FA" w:rsidRPr="003A5A95" w:rsidP="003A5A95">
      <w:pPr>
        <w:spacing w:after="120"/>
        <w:rPr>
          <w:rFonts w:ascii="Arial" w:hAnsi="Arial" w:cs="Arial"/>
          <w:sz w:val="20"/>
          <w:szCs w:val="20"/>
        </w:rPr>
      </w:pPr>
      <w:r w:rsidRPr="003A5A95">
        <w:rPr>
          <w:rFonts w:ascii="Arial" w:hAnsi="Arial" w:cs="Arial"/>
          <w:sz w:val="20"/>
          <w:szCs w:val="20"/>
        </w:rPr>
        <w:t>2.6</w:t>
      </w:r>
      <w:r w:rsidRPr="003A5A95" w:rsidR="003A5A95">
        <w:rPr>
          <w:rFonts w:ascii="Arial" w:hAnsi="Arial" w:cs="Arial"/>
          <w:sz w:val="20"/>
          <w:szCs w:val="20"/>
        </w:rPr>
        <w:t xml:space="preserve"> </w:t>
      </w:r>
      <w:r w:rsidRPr="003A5A95">
        <w:rPr>
          <w:rFonts w:ascii="Arial" w:hAnsi="Arial" w:cs="Arial"/>
          <w:sz w:val="20"/>
          <w:szCs w:val="20"/>
        </w:rPr>
        <w:t>Biên giới mỏ lộ thiên ( hay biên giới khai trường ) (pit limits )</w:t>
      </w:r>
    </w:p>
    <w:p w:rsidR="00A075FA" w:rsidRPr="003A5A95" w:rsidP="003A5A95">
      <w:pPr>
        <w:spacing w:after="120"/>
        <w:rPr>
          <w:rFonts w:ascii="Arial" w:hAnsi="Arial" w:cs="Arial"/>
          <w:sz w:val="20"/>
          <w:szCs w:val="20"/>
        </w:rPr>
      </w:pPr>
      <w:r w:rsidRPr="003A5A95">
        <w:rPr>
          <w:rFonts w:ascii="Arial" w:hAnsi="Arial" w:cs="Arial"/>
          <w:sz w:val="20"/>
          <w:szCs w:val="20"/>
        </w:rPr>
        <w:t>Phạm vi không gian cuối cùng mà các công trình mỏ</w:t>
      </w:r>
      <w:r w:rsidRPr="003A5A95" w:rsidR="003A5A95">
        <w:rPr>
          <w:rFonts w:ascii="Arial" w:hAnsi="Arial" w:cs="Arial"/>
          <w:sz w:val="20"/>
          <w:szCs w:val="20"/>
        </w:rPr>
        <w:t xml:space="preserve"> </w:t>
      </w:r>
      <w:r w:rsidRPr="003A5A95">
        <w:rPr>
          <w:rFonts w:ascii="Arial" w:hAnsi="Arial" w:cs="Arial"/>
          <w:sz w:val="20"/>
          <w:szCs w:val="20"/>
        </w:rPr>
        <w:t>có thể</w:t>
      </w:r>
      <w:r w:rsidRPr="003A5A95" w:rsidR="003A5A95">
        <w:rPr>
          <w:rFonts w:ascii="Arial" w:hAnsi="Arial" w:cs="Arial"/>
          <w:sz w:val="20"/>
          <w:szCs w:val="20"/>
        </w:rPr>
        <w:t xml:space="preserve"> </w:t>
      </w:r>
      <w:r w:rsidRPr="003A5A95">
        <w:rPr>
          <w:rFonts w:ascii="Arial" w:hAnsi="Arial" w:cs="Arial"/>
          <w:sz w:val="20"/>
          <w:szCs w:val="20"/>
        </w:rPr>
        <w:t>phát triển tới đó trong nhữ</w:t>
      </w:r>
      <w:r w:rsidRPr="003A5A95">
        <w:rPr>
          <w:rFonts w:ascii="Arial" w:hAnsi="Arial" w:cs="Arial"/>
          <w:sz w:val="20"/>
          <w:szCs w:val="20"/>
        </w:rPr>
        <w:t>ng</w:t>
      </w:r>
      <w:r w:rsidR="008E0717">
        <w:rPr>
          <w:rFonts w:ascii="Arial" w:hAnsi="Arial" w:cs="Arial"/>
          <w:sz w:val="20"/>
          <w:szCs w:val="20"/>
        </w:rPr>
        <w:t xml:space="preserve"> </w:t>
      </w:r>
      <w:r w:rsidRPr="003A5A95">
        <w:rPr>
          <w:rFonts w:ascii="Arial" w:hAnsi="Arial" w:cs="Arial"/>
          <w:sz w:val="20"/>
          <w:szCs w:val="20"/>
        </w:rPr>
        <w:t>điều kiện kinh tế - kỹ thuật cụ thể. Biên giới mỏ lộ thiên bao gồm:</w:t>
      </w:r>
    </w:p>
    <w:p w:rsidR="00A075FA" w:rsidRPr="003A5A95" w:rsidP="003A5A95">
      <w:pPr>
        <w:spacing w:after="120"/>
        <w:rPr>
          <w:rFonts w:ascii="Arial" w:hAnsi="Arial" w:cs="Arial"/>
          <w:sz w:val="20"/>
          <w:szCs w:val="20"/>
        </w:rPr>
      </w:pPr>
      <w:r w:rsidRPr="003A5A95">
        <w:rPr>
          <w:rFonts w:ascii="Arial" w:hAnsi="Arial" w:cs="Arial"/>
          <w:sz w:val="20"/>
          <w:szCs w:val="20"/>
        </w:rPr>
        <w:t>a) Biên giới phía trên (surface pit limits): là ranh giới địa lý của khai trường trên mặt đất;</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phía</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(bottom</w:t>
      </w:r>
      <w:r w:rsidRPr="003A5A95" w:rsidR="003A5A95">
        <w:rPr>
          <w:rFonts w:ascii="Arial" w:hAnsi="Arial" w:cs="Arial"/>
          <w:sz w:val="20"/>
          <w:szCs w:val="20"/>
        </w:rPr>
        <w:t xml:space="preserve"> </w:t>
      </w:r>
      <w:r w:rsidRPr="003A5A95">
        <w:rPr>
          <w:rFonts w:ascii="Arial" w:hAnsi="Arial" w:cs="Arial"/>
          <w:sz w:val="20"/>
          <w:szCs w:val="20"/>
        </w:rPr>
        <w:t>pit</w:t>
      </w:r>
      <w:r w:rsidRPr="003A5A95" w:rsidR="003A5A95">
        <w:rPr>
          <w:rFonts w:ascii="Arial" w:hAnsi="Arial" w:cs="Arial"/>
          <w:sz w:val="20"/>
          <w:szCs w:val="20"/>
        </w:rPr>
        <w:t xml:space="preserve"> </w:t>
      </w:r>
      <w:r w:rsidRPr="003A5A95">
        <w:rPr>
          <w:rFonts w:ascii="Arial" w:hAnsi="Arial" w:cs="Arial"/>
          <w:sz w:val="20"/>
          <w:szCs w:val="20"/>
        </w:rPr>
        <w:t>limits):</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ranh</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sâu</w:t>
      </w:r>
      <w:r w:rsidR="008E0717">
        <w:rPr>
          <w:rFonts w:ascii="Arial" w:hAnsi="Arial" w:cs="Arial"/>
          <w:sz w:val="20"/>
          <w:szCs w:val="20"/>
        </w:rPr>
        <w:t xml:space="preserve"> </w:t>
      </w:r>
      <w:r w:rsidRPr="003A5A95" w:rsidR="003A5A95">
        <w:rPr>
          <w:rFonts w:ascii="Arial" w:hAnsi="Arial" w:cs="Arial"/>
          <w:sz w:val="20"/>
          <w:szCs w:val="20"/>
        </w:rPr>
        <w:t xml:space="preserve"> </w:t>
      </w:r>
      <w:r w:rsidRPr="003A5A95">
        <w:rPr>
          <w:rFonts w:ascii="Arial" w:hAnsi="Arial" w:cs="Arial"/>
          <w:sz w:val="20"/>
          <w:szCs w:val="20"/>
        </w:rPr>
        <w:t>(chiều sâu cuối cùng cho phép khai thác);</w:t>
      </w:r>
    </w:p>
    <w:p w:rsidR="00A075FA" w:rsidRPr="003A5A95" w:rsidP="003A5A95">
      <w:pPr>
        <w:spacing w:after="120"/>
        <w:rPr>
          <w:rFonts w:ascii="Arial" w:hAnsi="Arial" w:cs="Arial"/>
          <w:sz w:val="20"/>
          <w:szCs w:val="20"/>
        </w:rPr>
      </w:pPr>
      <w:r w:rsidRPr="003A5A95">
        <w:rPr>
          <w:rFonts w:ascii="Arial" w:hAnsi="Arial" w:cs="Arial"/>
          <w:sz w:val="20"/>
          <w:szCs w:val="20"/>
        </w:rPr>
        <w:t>2.7</w:t>
      </w:r>
      <w:r w:rsidRPr="003A5A95" w:rsidR="003A5A95">
        <w:rPr>
          <w:rFonts w:ascii="Arial" w:hAnsi="Arial" w:cs="Arial"/>
          <w:sz w:val="20"/>
          <w:szCs w:val="20"/>
        </w:rPr>
        <w:t xml:space="preserve"> </w:t>
      </w:r>
      <w:r w:rsidRPr="003A5A95">
        <w:rPr>
          <w:rFonts w:ascii="Arial" w:hAnsi="Arial" w:cs="Arial"/>
          <w:sz w:val="20"/>
          <w:szCs w:val="20"/>
        </w:rPr>
        <w:t>Biên giới mỏ tạm thời (temporary pit limits, temporary mine boundary)</w:t>
      </w:r>
    </w:p>
    <w:p w:rsidR="00A075FA" w:rsidRPr="003A5A95" w:rsidP="003A5A95">
      <w:pPr>
        <w:spacing w:after="120"/>
        <w:rPr>
          <w:rFonts w:ascii="Arial" w:hAnsi="Arial" w:cs="Arial"/>
          <w:sz w:val="20"/>
          <w:szCs w:val="20"/>
        </w:rPr>
      </w:pPr>
      <w:r w:rsidRPr="003A5A95">
        <w:rPr>
          <w:rFonts w:ascii="Arial" w:hAnsi="Arial" w:cs="Arial"/>
          <w:sz w:val="20"/>
          <w:szCs w:val="20"/>
        </w:rPr>
        <w:t>Biên giới quy định của mỏ tại một giai đoạn sản xuất trong một số năm nhất định.</w:t>
      </w:r>
    </w:p>
    <w:p w:rsidR="00A075FA" w:rsidRPr="003A5A95" w:rsidP="003A5A95">
      <w:pPr>
        <w:spacing w:after="120"/>
        <w:rPr>
          <w:rFonts w:ascii="Arial" w:hAnsi="Arial" w:cs="Arial"/>
          <w:sz w:val="20"/>
          <w:szCs w:val="20"/>
        </w:rPr>
      </w:pPr>
      <w:r w:rsidRPr="003A5A95">
        <w:rPr>
          <w:rFonts w:ascii="Arial" w:hAnsi="Arial" w:cs="Arial"/>
          <w:sz w:val="20"/>
          <w:szCs w:val="20"/>
        </w:rPr>
        <w:t>2.8</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vọng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(prospective</w:t>
      </w:r>
      <w:r w:rsidRPr="003A5A95" w:rsidR="003A5A95">
        <w:rPr>
          <w:rFonts w:ascii="Arial" w:hAnsi="Arial" w:cs="Arial"/>
          <w:sz w:val="20"/>
          <w:szCs w:val="20"/>
        </w:rPr>
        <w:t xml:space="preserve"> </w:t>
      </w:r>
      <w:r w:rsidRPr="003A5A95">
        <w:rPr>
          <w:rFonts w:ascii="Arial" w:hAnsi="Arial" w:cs="Arial"/>
          <w:sz w:val="20"/>
          <w:szCs w:val="20"/>
        </w:rPr>
        <w:t>pit</w:t>
      </w:r>
      <w:r w:rsidRPr="003A5A95" w:rsidR="003A5A95">
        <w:rPr>
          <w:rFonts w:ascii="Arial" w:hAnsi="Arial" w:cs="Arial"/>
          <w:sz w:val="20"/>
          <w:szCs w:val="20"/>
        </w:rPr>
        <w:t xml:space="preserve"> </w:t>
      </w:r>
      <w:r w:rsidRPr="003A5A95">
        <w:rPr>
          <w:rFonts w:ascii="Arial" w:hAnsi="Arial" w:cs="Arial"/>
          <w:sz w:val="20"/>
          <w:szCs w:val="20"/>
        </w:rPr>
        <w:t>li</w:t>
      </w:r>
      <w:r w:rsidRPr="003A5A95">
        <w:rPr>
          <w:rFonts w:ascii="Arial" w:hAnsi="Arial" w:cs="Arial"/>
          <w:sz w:val="20"/>
          <w:szCs w:val="20"/>
        </w:rPr>
        <w:t>mits,</w:t>
      </w:r>
      <w:r w:rsidRPr="003A5A95" w:rsidR="003A5A95">
        <w:rPr>
          <w:rFonts w:ascii="Arial" w:hAnsi="Arial" w:cs="Arial"/>
          <w:sz w:val="20"/>
          <w:szCs w:val="20"/>
        </w:rPr>
        <w:t xml:space="preserve"> </w:t>
      </w:r>
      <w:r w:rsidRPr="003A5A95">
        <w:rPr>
          <w:rFonts w:ascii="Arial" w:hAnsi="Arial" w:cs="Arial"/>
          <w:sz w:val="20"/>
          <w:szCs w:val="20"/>
        </w:rPr>
        <w:t>prospective</w:t>
      </w:r>
      <w:r w:rsidRPr="003A5A95" w:rsidR="003A5A95">
        <w:rPr>
          <w:rFonts w:ascii="Arial" w:hAnsi="Arial" w:cs="Arial"/>
          <w:sz w:val="20"/>
          <w:szCs w:val="20"/>
        </w:rPr>
        <w:t xml:space="preserve"> </w:t>
      </w:r>
      <w:r w:rsidRPr="003A5A95">
        <w:rPr>
          <w:rFonts w:ascii="Arial" w:hAnsi="Arial" w:cs="Arial"/>
          <w:sz w:val="20"/>
          <w:szCs w:val="20"/>
        </w:rPr>
        <w:t>mine boundary)</w:t>
      </w:r>
    </w:p>
    <w:p w:rsidR="00A075FA" w:rsidRPr="003A5A95" w:rsidP="003A5A95">
      <w:pPr>
        <w:spacing w:after="120"/>
        <w:rPr>
          <w:rFonts w:ascii="Arial" w:hAnsi="Arial" w:cs="Arial"/>
          <w:sz w:val="20"/>
          <w:szCs w:val="20"/>
        </w:rPr>
      </w:pPr>
      <w:r w:rsidRPr="003A5A95">
        <w:rPr>
          <w:rFonts w:ascii="Arial" w:hAnsi="Arial" w:cs="Arial"/>
          <w:sz w:val="20"/>
          <w:szCs w:val="20"/>
        </w:rPr>
        <w:t>Biên giới dự báo theo tình hình của khoa học công nghệ và kinh tế tại một thời điểm nhất</w:t>
      </w:r>
      <w:r w:rsidR="008E0717">
        <w:rPr>
          <w:rFonts w:ascii="Arial" w:hAnsi="Arial" w:cs="Arial"/>
          <w:sz w:val="20"/>
          <w:szCs w:val="20"/>
        </w:rPr>
        <w:t xml:space="preserve"> </w:t>
      </w:r>
      <w:r w:rsidRPr="003A5A95">
        <w:rPr>
          <w:rFonts w:ascii="Arial" w:hAnsi="Arial" w:cs="Arial"/>
          <w:sz w:val="20"/>
          <w:szCs w:val="20"/>
        </w:rPr>
        <w:t>định trong hướng tương lai.</w:t>
      </w:r>
    </w:p>
    <w:p w:rsidR="00A075FA" w:rsidRPr="003A5A95" w:rsidP="003A5A95">
      <w:pPr>
        <w:spacing w:after="120"/>
        <w:rPr>
          <w:rFonts w:ascii="Arial" w:hAnsi="Arial" w:cs="Arial"/>
          <w:sz w:val="20"/>
          <w:szCs w:val="20"/>
        </w:rPr>
      </w:pPr>
      <w:r w:rsidRPr="003A5A95">
        <w:rPr>
          <w:rFonts w:ascii="Arial" w:hAnsi="Arial" w:cs="Arial"/>
          <w:sz w:val="20"/>
          <w:szCs w:val="20"/>
        </w:rPr>
        <w:t>2.9</w:t>
      </w:r>
      <w:r w:rsidRPr="003A5A95" w:rsidR="003A5A95">
        <w:rPr>
          <w:rFonts w:ascii="Arial" w:hAnsi="Arial" w:cs="Arial"/>
          <w:sz w:val="20"/>
          <w:szCs w:val="20"/>
        </w:rPr>
        <w:t xml:space="preserve"> </w:t>
      </w:r>
      <w:r w:rsidRPr="003A5A95">
        <w:rPr>
          <w:rFonts w:ascii="Arial" w:hAnsi="Arial" w:cs="Arial"/>
          <w:sz w:val="20"/>
          <w:szCs w:val="20"/>
        </w:rPr>
        <w:t>Tầng mỏ lộ thiên (bench)</w:t>
      </w:r>
    </w:p>
    <w:p w:rsidR="00A075FA" w:rsidRPr="003A5A95" w:rsidP="003A5A95">
      <w:pPr>
        <w:spacing w:after="120"/>
        <w:rPr>
          <w:rFonts w:ascii="Arial" w:hAnsi="Arial" w:cs="Arial"/>
          <w:sz w:val="20"/>
          <w:szCs w:val="20"/>
        </w:rPr>
      </w:pPr>
      <w:r w:rsidRPr="003A5A95">
        <w:rPr>
          <w:rFonts w:ascii="Arial" w:hAnsi="Arial" w:cs="Arial"/>
          <w:sz w:val="20"/>
          <w:szCs w:val="20"/>
        </w:rPr>
        <w:t>Các giải đất đá hoặc khoáng sản được phân chia theo thiết kế.</w:t>
      </w:r>
    </w:p>
    <w:p w:rsidR="00A075FA" w:rsidRPr="003A5A95" w:rsidP="003A5A95">
      <w:pPr>
        <w:spacing w:after="120"/>
        <w:rPr>
          <w:rFonts w:ascii="Arial" w:hAnsi="Arial" w:cs="Arial"/>
          <w:sz w:val="20"/>
          <w:szCs w:val="20"/>
        </w:rPr>
      </w:pPr>
      <w:r w:rsidRPr="003A5A95">
        <w:rPr>
          <w:rFonts w:ascii="Arial" w:hAnsi="Arial" w:cs="Arial"/>
          <w:sz w:val="20"/>
          <w:szCs w:val="20"/>
        </w:rPr>
        <w:t>- Tầng là yếu tố cơ bản của mỏ lộ thiên, tầng gồm có: Mặt tầng (bench surface), mép tầng</w:t>
      </w:r>
      <w:r w:rsidR="008E0717">
        <w:rPr>
          <w:rFonts w:ascii="Arial" w:hAnsi="Arial" w:cs="Arial"/>
          <w:sz w:val="20"/>
          <w:szCs w:val="20"/>
        </w:rPr>
        <w:t xml:space="preserve"> </w:t>
      </w:r>
      <w:r w:rsidRPr="003A5A95" w:rsidR="003A5A95">
        <w:rPr>
          <w:rFonts w:ascii="Arial" w:hAnsi="Arial" w:cs="Arial"/>
          <w:sz w:val="20"/>
          <w:szCs w:val="20"/>
        </w:rPr>
        <w:t xml:space="preserve"> </w:t>
      </w:r>
      <w:r w:rsidRPr="003A5A95">
        <w:rPr>
          <w:rFonts w:ascii="Arial" w:hAnsi="Arial" w:cs="Arial"/>
          <w:sz w:val="20"/>
          <w:szCs w:val="20"/>
        </w:rPr>
        <w:t>(bench crest), sườn tầng (bench face), chân tầng (bench toe).</w:t>
      </w:r>
    </w:p>
    <w:p w:rsidR="00A075FA" w:rsidRPr="003A5A95" w:rsidP="003A5A95">
      <w:pPr>
        <w:spacing w:after="120"/>
        <w:rPr>
          <w:rFonts w:ascii="Arial" w:hAnsi="Arial" w:cs="Arial"/>
          <w:sz w:val="20"/>
          <w:szCs w:val="20"/>
        </w:rPr>
      </w:pPr>
      <w:r w:rsidRPr="003A5A95">
        <w:rPr>
          <w:rFonts w:ascii="Arial" w:hAnsi="Arial" w:cs="Arial"/>
          <w:sz w:val="20"/>
          <w:szCs w:val="20"/>
        </w:rPr>
        <w:t>- Các thông số cơ bản của tầng: Chiều rộng mặt tầng (bench width), chiều cao tầng (bench heigth), góc nghiêng sườn tầng</w:t>
      </w:r>
      <w:r w:rsidRPr="003A5A95">
        <w:rPr>
          <w:rFonts w:ascii="Arial" w:hAnsi="Arial" w:cs="Arial"/>
          <w:sz w:val="20"/>
          <w:szCs w:val="20"/>
        </w:rPr>
        <w:t xml:space="preserve"> (bench face angle).</w:t>
      </w:r>
    </w:p>
    <w:p w:rsidR="00A075FA" w:rsidRPr="003A5A95" w:rsidP="003A5A95">
      <w:pPr>
        <w:spacing w:after="120"/>
        <w:rPr>
          <w:rFonts w:ascii="Arial" w:hAnsi="Arial" w:cs="Arial"/>
          <w:sz w:val="20"/>
          <w:szCs w:val="20"/>
        </w:rPr>
      </w:pPr>
      <w:r w:rsidRPr="003A5A95">
        <w:rPr>
          <w:rFonts w:ascii="Arial" w:hAnsi="Arial" w:cs="Arial"/>
          <w:sz w:val="20"/>
          <w:szCs w:val="20"/>
        </w:rPr>
        <w:t>- Tầng công tác (working bench, operating bench): là tầng trên đó có các thiết bị mỏ hoạt</w:t>
      </w:r>
      <w:r w:rsidR="008E0717">
        <w:rPr>
          <w:rFonts w:ascii="Arial" w:hAnsi="Arial" w:cs="Arial"/>
          <w:sz w:val="20"/>
          <w:szCs w:val="20"/>
        </w:rPr>
        <w:t xml:space="preserve"> </w:t>
      </w:r>
      <w:r w:rsidRPr="003A5A95">
        <w:rPr>
          <w:rFonts w:ascii="Arial" w:hAnsi="Arial" w:cs="Arial"/>
          <w:sz w:val="20"/>
          <w:szCs w:val="20"/>
        </w:rPr>
        <w:t>động. Tầng công tác bao gồm tầng bóc đất đá và tầng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-Tầng không công tác (non-working bench): tầng trên đó không có thiết bị mỏ hoạt động.</w:t>
      </w:r>
    </w:p>
    <w:p w:rsidR="00A075FA" w:rsidRPr="003A5A95" w:rsidP="003A5A95">
      <w:pPr>
        <w:spacing w:after="120"/>
        <w:rPr>
          <w:rFonts w:ascii="Arial" w:hAnsi="Arial" w:cs="Arial"/>
          <w:sz w:val="20"/>
          <w:szCs w:val="20"/>
        </w:rPr>
      </w:pPr>
      <w:r w:rsidRPr="003A5A95">
        <w:rPr>
          <w:rFonts w:ascii="Arial" w:hAnsi="Arial" w:cs="Arial"/>
          <w:sz w:val="20"/>
          <w:szCs w:val="20"/>
        </w:rPr>
        <w:t>2.10</w:t>
      </w:r>
      <w:r w:rsidRPr="003A5A95" w:rsidR="003A5A95">
        <w:rPr>
          <w:rFonts w:ascii="Arial" w:hAnsi="Arial" w:cs="Arial"/>
          <w:sz w:val="20"/>
          <w:szCs w:val="20"/>
        </w:rPr>
        <w:t xml:space="preserve"> </w:t>
      </w:r>
      <w:r w:rsidRPr="003A5A95">
        <w:rPr>
          <w:rFonts w:ascii="Arial" w:hAnsi="Arial" w:cs="Arial"/>
          <w:sz w:val="20"/>
          <w:szCs w:val="20"/>
        </w:rPr>
        <w:t>Gương xúc (khai thác) (face, excavating face, loading face, digging face)</w:t>
      </w:r>
    </w:p>
    <w:p w:rsidR="00A075FA" w:rsidRPr="003A5A95" w:rsidP="003A5A95">
      <w:pPr>
        <w:spacing w:after="120"/>
        <w:rPr>
          <w:rFonts w:ascii="Arial" w:hAnsi="Arial" w:cs="Arial"/>
          <w:sz w:val="20"/>
          <w:szCs w:val="20"/>
        </w:rPr>
      </w:pPr>
      <w:r w:rsidRPr="003A5A95">
        <w:rPr>
          <w:rFonts w:ascii="Arial" w:hAnsi="Arial" w:cs="Arial"/>
          <w:sz w:val="20"/>
          <w:szCs w:val="20"/>
        </w:rPr>
        <w:t>Bề mặt đất đá hoặc khoáng sản mà công cụ làm việc (gầu xúc, lưỡi gạt…) của thiết bị khai thác tác động lên đó. Gương tầng bao gồm gương đất đá và gương khoáng sản. Gương khai thác bao gồm gương đất đá hoặc khoáng sản đang có các thiết bị khai thác mỏ hoạt động.</w:t>
      </w:r>
    </w:p>
    <w:p w:rsidR="00A075FA" w:rsidRPr="003A5A95" w:rsidP="003A5A95">
      <w:pPr>
        <w:spacing w:after="120"/>
        <w:rPr>
          <w:rFonts w:ascii="Arial" w:hAnsi="Arial" w:cs="Arial"/>
          <w:sz w:val="20"/>
          <w:szCs w:val="20"/>
        </w:rPr>
      </w:pPr>
      <w:r w:rsidRPr="003A5A95">
        <w:rPr>
          <w:rFonts w:ascii="Arial" w:hAnsi="Arial" w:cs="Arial"/>
          <w:sz w:val="20"/>
          <w:szCs w:val="20"/>
        </w:rPr>
        <w:t>2.11</w:t>
      </w:r>
      <w:r w:rsidR="00A91268">
        <w:rPr>
          <w:rFonts w:ascii="Arial" w:hAnsi="Arial" w:cs="Arial"/>
          <w:sz w:val="20"/>
          <w:szCs w:val="20"/>
        </w:rPr>
        <w:t xml:space="preserve"> </w:t>
      </w:r>
      <w:r w:rsidRPr="003A5A95">
        <w:rPr>
          <w:rFonts w:ascii="Arial" w:hAnsi="Arial" w:cs="Arial"/>
          <w:sz w:val="20"/>
          <w:szCs w:val="20"/>
        </w:rPr>
        <w:t>Bờ mỏ lộ thiên</w:t>
      </w:r>
      <w:r w:rsidRPr="003A5A95" w:rsidR="003A5A95">
        <w:rPr>
          <w:rFonts w:ascii="Arial" w:hAnsi="Arial" w:cs="Arial"/>
          <w:sz w:val="20"/>
          <w:szCs w:val="20"/>
        </w:rPr>
        <w:t xml:space="preserve"> </w:t>
      </w:r>
      <w:r w:rsidRPr="003A5A95">
        <w:rPr>
          <w:rFonts w:ascii="Arial" w:hAnsi="Arial" w:cs="Arial"/>
          <w:sz w:val="20"/>
          <w:szCs w:val="20"/>
        </w:rPr>
        <w:t>(pit slope): là tập hợp các tầng về một phía thì gọi là bờ mỏ.</w:t>
      </w:r>
    </w:p>
    <w:p w:rsidR="00A075FA" w:rsidRPr="003A5A95" w:rsidP="003A5A95">
      <w:pPr>
        <w:spacing w:after="120"/>
        <w:rPr>
          <w:rFonts w:ascii="Arial" w:hAnsi="Arial" w:cs="Arial"/>
          <w:sz w:val="20"/>
          <w:szCs w:val="20"/>
        </w:rPr>
      </w:pPr>
      <w:r w:rsidRPr="003A5A95">
        <w:rPr>
          <w:rFonts w:ascii="Arial" w:hAnsi="Arial" w:cs="Arial"/>
          <w:sz w:val="20"/>
          <w:szCs w:val="20"/>
        </w:rPr>
        <w:t>- Bờ mỏ trên đó có các tầng đang làm việc thì gọi là bờ công tác.</w:t>
      </w:r>
    </w:p>
    <w:p w:rsidR="00A075FA" w:rsidRPr="003A5A95" w:rsidP="003A5A95">
      <w:pPr>
        <w:spacing w:after="120"/>
        <w:rPr>
          <w:rFonts w:ascii="Arial" w:hAnsi="Arial" w:cs="Arial"/>
          <w:sz w:val="20"/>
          <w:szCs w:val="20"/>
        </w:rPr>
      </w:pPr>
      <w:r w:rsidRPr="003A5A95">
        <w:rPr>
          <w:rFonts w:ascii="Arial" w:hAnsi="Arial" w:cs="Arial"/>
          <w:sz w:val="20"/>
          <w:szCs w:val="20"/>
        </w:rPr>
        <w:t>- Bờ mỏ trên đó có các tầng không làm việc thì gọi là bờ dừng. Nếu ở vị trí kết thúc (biên giới mỏ) thì gọi là bờ kết thúc.</w:t>
      </w:r>
    </w:p>
    <w:p w:rsidR="00A075FA" w:rsidRPr="003A5A95" w:rsidP="003A5A95">
      <w:pPr>
        <w:spacing w:after="120"/>
        <w:rPr>
          <w:rFonts w:ascii="Arial" w:hAnsi="Arial" w:cs="Arial"/>
          <w:sz w:val="20"/>
          <w:szCs w:val="20"/>
        </w:rPr>
      </w:pPr>
      <w:r w:rsidRPr="003A5A95">
        <w:rPr>
          <w:rFonts w:ascii="Arial" w:hAnsi="Arial" w:cs="Arial"/>
          <w:sz w:val="20"/>
          <w:szCs w:val="20"/>
        </w:rPr>
        <w:t>2.12</w:t>
      </w:r>
      <w:r w:rsidR="00A91268">
        <w:rPr>
          <w:rFonts w:ascii="Arial" w:hAnsi="Arial" w:cs="Arial"/>
          <w:sz w:val="20"/>
          <w:szCs w:val="20"/>
        </w:rPr>
        <w:t xml:space="preserve"> </w:t>
      </w:r>
      <w:r w:rsidRPr="003A5A95">
        <w:rPr>
          <w:rFonts w:ascii="Arial" w:hAnsi="Arial" w:cs="Arial"/>
          <w:sz w:val="20"/>
          <w:szCs w:val="20"/>
        </w:rPr>
        <w:t>Góc nghiêng bờ mỏ (pit slope angle)</w:t>
      </w:r>
    </w:p>
    <w:p w:rsidR="00A075FA" w:rsidRPr="003A5A95" w:rsidP="003A5A95">
      <w:pPr>
        <w:spacing w:after="120"/>
        <w:rPr>
          <w:rFonts w:ascii="Arial" w:hAnsi="Arial" w:cs="Arial"/>
          <w:sz w:val="20"/>
          <w:szCs w:val="20"/>
        </w:rPr>
      </w:pPr>
      <w:r w:rsidRPr="003A5A95">
        <w:rPr>
          <w:rFonts w:ascii="Arial" w:hAnsi="Arial" w:cs="Arial"/>
          <w:sz w:val="20"/>
          <w:szCs w:val="20"/>
        </w:rPr>
        <w:t>Góc</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bởi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xiên</w:t>
      </w:r>
      <w:r w:rsidRPr="003A5A95" w:rsidR="003A5A95">
        <w:rPr>
          <w:rFonts w:ascii="Arial" w:hAnsi="Arial" w:cs="Arial"/>
          <w:sz w:val="20"/>
          <w:szCs w:val="20"/>
        </w:rPr>
        <w:t xml:space="preserve"> </w:t>
      </w:r>
      <w:r w:rsidRPr="003A5A95">
        <w:rPr>
          <w:rFonts w:ascii="Arial" w:hAnsi="Arial" w:cs="Arial"/>
          <w:sz w:val="20"/>
          <w:szCs w:val="20"/>
        </w:rPr>
        <w:t>nối</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chân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thấp</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tới</w:t>
      </w:r>
      <w:r w:rsidRPr="003A5A95" w:rsidR="003A5A95">
        <w:rPr>
          <w:rFonts w:ascii="Arial" w:hAnsi="Arial" w:cs="Arial"/>
          <w:sz w:val="20"/>
          <w:szCs w:val="20"/>
        </w:rPr>
        <w:t xml:space="preserve"> </w:t>
      </w:r>
      <w:r w:rsidRPr="003A5A95">
        <w:rPr>
          <w:rFonts w:ascii="Arial" w:hAnsi="Arial" w:cs="Arial"/>
          <w:sz w:val="20"/>
          <w:szCs w:val="20"/>
        </w:rPr>
        <w:t>mép</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và đường</w:t>
      </w:r>
      <w:r w:rsidRPr="003A5A95" w:rsidR="003A5A95">
        <w:rPr>
          <w:rFonts w:ascii="Arial" w:hAnsi="Arial" w:cs="Arial"/>
          <w:sz w:val="20"/>
          <w:szCs w:val="20"/>
        </w:rPr>
        <w:t xml:space="preserve"> </w:t>
      </w:r>
      <w:r w:rsidRPr="003A5A95">
        <w:rPr>
          <w:rFonts w:ascii="Arial" w:hAnsi="Arial" w:cs="Arial"/>
          <w:sz w:val="20"/>
          <w:szCs w:val="20"/>
        </w:rPr>
        <w:t>thẳng</w:t>
      </w:r>
      <w:r w:rsidRPr="003A5A95" w:rsidR="003A5A95">
        <w:rPr>
          <w:rFonts w:ascii="Arial" w:hAnsi="Arial" w:cs="Arial"/>
          <w:sz w:val="20"/>
          <w:szCs w:val="20"/>
        </w:rPr>
        <w:t xml:space="preserve"> </w:t>
      </w:r>
      <w:r w:rsidRPr="003A5A95">
        <w:rPr>
          <w:rFonts w:ascii="Arial" w:hAnsi="Arial" w:cs="Arial"/>
          <w:sz w:val="20"/>
          <w:szCs w:val="20"/>
        </w:rPr>
        <w:t>nằ</w:t>
      </w:r>
      <w:r w:rsidRPr="003A5A95">
        <w:rPr>
          <w:rFonts w:ascii="Arial" w:hAnsi="Arial" w:cs="Arial"/>
          <w:sz w:val="20"/>
          <w:szCs w:val="20"/>
        </w:rPr>
        <w:t>m</w:t>
      </w:r>
      <w:r w:rsidRPr="003A5A95" w:rsidR="003A5A95">
        <w:rPr>
          <w:rFonts w:ascii="Arial" w:hAnsi="Arial" w:cs="Arial"/>
          <w:sz w:val="20"/>
          <w:szCs w:val="20"/>
        </w:rPr>
        <w:t xml:space="preserve"> </w:t>
      </w:r>
      <w:r w:rsidRPr="003A5A95">
        <w:rPr>
          <w:rFonts w:ascii="Arial" w:hAnsi="Arial" w:cs="Arial"/>
          <w:sz w:val="20"/>
          <w:szCs w:val="20"/>
        </w:rPr>
        <w:t>ngang</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phẳng</w:t>
      </w:r>
      <w:r w:rsidRPr="003A5A95" w:rsidR="003A5A95">
        <w:rPr>
          <w:rFonts w:ascii="Arial" w:hAnsi="Arial" w:cs="Arial"/>
          <w:sz w:val="20"/>
          <w:szCs w:val="20"/>
        </w:rPr>
        <w:t xml:space="preserve"> </w:t>
      </w:r>
      <w:r w:rsidRPr="003A5A95">
        <w:rPr>
          <w:rFonts w:ascii="Arial" w:hAnsi="Arial" w:cs="Arial"/>
          <w:sz w:val="20"/>
          <w:szCs w:val="20"/>
        </w:rPr>
        <w:t>thẳng</w:t>
      </w:r>
      <w:r w:rsidRPr="003A5A95" w:rsidR="003A5A95">
        <w:rPr>
          <w:rFonts w:ascii="Arial" w:hAnsi="Arial" w:cs="Arial"/>
          <w:sz w:val="20"/>
          <w:szCs w:val="20"/>
        </w:rPr>
        <w:t xml:space="preserve"> </w:t>
      </w:r>
      <w:r w:rsidRPr="003A5A95">
        <w:rPr>
          <w:rFonts w:ascii="Arial" w:hAnsi="Arial" w:cs="Arial"/>
          <w:sz w:val="20"/>
          <w:szCs w:val="20"/>
        </w:rPr>
        <w:t>đứng</w:t>
      </w:r>
      <w:r w:rsidRPr="003A5A95" w:rsidR="003A5A95">
        <w:rPr>
          <w:rFonts w:ascii="Arial" w:hAnsi="Arial" w:cs="Arial"/>
          <w:sz w:val="20"/>
          <w:szCs w:val="20"/>
        </w:rPr>
        <w:t xml:space="preserve"> </w:t>
      </w:r>
      <w:r w:rsidRPr="003A5A95">
        <w:rPr>
          <w:rFonts w:ascii="Arial" w:hAnsi="Arial" w:cs="Arial"/>
          <w:sz w:val="20"/>
          <w:szCs w:val="20"/>
        </w:rPr>
        <w:t>vuông</w:t>
      </w:r>
      <w:r w:rsidRPr="003A5A95" w:rsidR="003A5A95">
        <w:rPr>
          <w:rFonts w:ascii="Arial" w:hAnsi="Arial" w:cs="Arial"/>
          <w:sz w:val="20"/>
          <w:szCs w:val="20"/>
        </w:rPr>
        <w:t xml:space="preserve"> </w:t>
      </w:r>
      <w:r w:rsidRPr="003A5A95">
        <w:rPr>
          <w:rFonts w:ascii="Arial" w:hAnsi="Arial" w:cs="Arial"/>
          <w:sz w:val="20"/>
          <w:szCs w:val="20"/>
        </w:rPr>
        <w:t>góc</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bờ</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điểm</w:t>
      </w:r>
      <w:r w:rsidRPr="003A5A95" w:rsidR="003A5A95">
        <w:rPr>
          <w:rFonts w:ascii="Arial" w:hAnsi="Arial" w:cs="Arial"/>
          <w:sz w:val="20"/>
          <w:szCs w:val="20"/>
        </w:rPr>
        <w:t xml:space="preserve"> </w:t>
      </w:r>
      <w:r w:rsidRPr="003A5A95">
        <w:rPr>
          <w:rFonts w:ascii="Arial" w:hAnsi="Arial" w:cs="Arial"/>
          <w:sz w:val="20"/>
          <w:szCs w:val="20"/>
        </w:rPr>
        <w:t>cắt qua.</w:t>
      </w:r>
    </w:p>
    <w:p w:rsidR="00A075FA" w:rsidRPr="003A5A95" w:rsidP="003A5A95">
      <w:pPr>
        <w:spacing w:after="120"/>
        <w:rPr>
          <w:rFonts w:ascii="Arial" w:hAnsi="Arial" w:cs="Arial"/>
          <w:sz w:val="20"/>
          <w:szCs w:val="20"/>
        </w:rPr>
      </w:pPr>
      <w:r w:rsidRPr="003A5A95">
        <w:rPr>
          <w:rFonts w:ascii="Arial" w:hAnsi="Arial" w:cs="Arial"/>
          <w:sz w:val="20"/>
          <w:szCs w:val="20"/>
        </w:rPr>
        <w:t>a) Góc nghiêng của bờ mỏ ở vị trí kết thúc gọi là góc bờ kết thúc (final pit slope angle, ultimate</w:t>
      </w:r>
      <w:r w:rsidR="008E0717">
        <w:rPr>
          <w:rFonts w:ascii="Arial" w:hAnsi="Arial" w:cs="Arial"/>
          <w:sz w:val="20"/>
          <w:szCs w:val="20"/>
        </w:rPr>
        <w:t xml:space="preserve"> </w:t>
      </w:r>
      <w:r w:rsidRPr="003A5A95">
        <w:rPr>
          <w:rFonts w:ascii="Arial" w:hAnsi="Arial" w:cs="Arial"/>
          <w:sz w:val="20"/>
          <w:szCs w:val="20"/>
        </w:rPr>
        <w:t>pit slope angle);</w:t>
      </w:r>
    </w:p>
    <w:p w:rsidR="00A075FA" w:rsidRPr="003A5A95" w:rsidP="003A5A95">
      <w:pPr>
        <w:spacing w:after="120"/>
        <w:rPr>
          <w:rFonts w:ascii="Arial" w:hAnsi="Arial" w:cs="Arial"/>
          <w:sz w:val="20"/>
          <w:szCs w:val="20"/>
        </w:rPr>
      </w:pPr>
      <w:r w:rsidRPr="003A5A95">
        <w:rPr>
          <w:rFonts w:ascii="Arial" w:hAnsi="Arial" w:cs="Arial"/>
          <w:sz w:val="20"/>
          <w:szCs w:val="20"/>
        </w:rPr>
        <w:t>b) Góc nghiêng của bờ mỏ công tác gọi là góc bờ công tác(working sl</w:t>
      </w:r>
      <w:r w:rsidRPr="003A5A95">
        <w:rPr>
          <w:rFonts w:ascii="Arial" w:hAnsi="Arial" w:cs="Arial"/>
          <w:sz w:val="20"/>
          <w:szCs w:val="20"/>
        </w:rPr>
        <w:t>ope angle, operating</w:t>
      </w:r>
      <w:r w:rsidR="008E0717">
        <w:rPr>
          <w:rFonts w:ascii="Arial" w:hAnsi="Arial" w:cs="Arial"/>
          <w:sz w:val="20"/>
          <w:szCs w:val="20"/>
        </w:rPr>
        <w:t xml:space="preserve"> </w:t>
      </w:r>
      <w:r w:rsidRPr="003A5A95">
        <w:rPr>
          <w:rFonts w:ascii="Arial" w:hAnsi="Arial" w:cs="Arial"/>
          <w:sz w:val="20"/>
          <w:szCs w:val="20"/>
        </w:rPr>
        <w:t>pit slope angle).</w:t>
      </w:r>
    </w:p>
    <w:p w:rsidR="00A075FA" w:rsidRPr="003A5A95" w:rsidP="003A5A95">
      <w:pPr>
        <w:spacing w:after="120"/>
        <w:rPr>
          <w:rFonts w:ascii="Arial" w:hAnsi="Arial" w:cs="Arial"/>
          <w:sz w:val="20"/>
          <w:szCs w:val="20"/>
        </w:rPr>
      </w:pPr>
      <w:r w:rsidRPr="003A5A95">
        <w:rPr>
          <w:rFonts w:ascii="Arial" w:hAnsi="Arial" w:cs="Arial"/>
          <w:sz w:val="20"/>
          <w:szCs w:val="20"/>
        </w:rPr>
        <w:t>2.13</w:t>
      </w:r>
      <w:r w:rsidR="00A91268">
        <w:rPr>
          <w:rFonts w:ascii="Arial" w:hAnsi="Arial" w:cs="Arial"/>
          <w:sz w:val="20"/>
          <w:szCs w:val="20"/>
        </w:rPr>
        <w:t xml:space="preserve"> </w:t>
      </w:r>
      <w:r w:rsidRPr="003A5A95">
        <w:rPr>
          <w:rFonts w:ascii="Arial" w:hAnsi="Arial" w:cs="Arial"/>
          <w:sz w:val="20"/>
          <w:szCs w:val="20"/>
        </w:rPr>
        <w:t>Góc ổn định bờ mỏ (stable slope angle)</w:t>
      </w:r>
    </w:p>
    <w:p w:rsidR="00A075FA" w:rsidRPr="003A5A95" w:rsidP="003A5A95">
      <w:pPr>
        <w:spacing w:after="120"/>
        <w:rPr>
          <w:rFonts w:ascii="Arial" w:hAnsi="Arial" w:cs="Arial"/>
          <w:sz w:val="20"/>
          <w:szCs w:val="20"/>
        </w:rPr>
      </w:pPr>
      <w:r w:rsidRPr="003A5A95">
        <w:rPr>
          <w:rFonts w:ascii="Arial" w:hAnsi="Arial" w:cs="Arial"/>
          <w:sz w:val="20"/>
          <w:szCs w:val="20"/>
        </w:rPr>
        <w:t>Góc nghiêng bờ mỏ không bị biến dạng trong thời gian sử dụng.</w:t>
      </w:r>
    </w:p>
    <w:p w:rsidR="00A075FA" w:rsidRPr="003A5A95" w:rsidP="003A5A95">
      <w:pPr>
        <w:spacing w:after="120"/>
        <w:rPr>
          <w:rFonts w:ascii="Arial" w:hAnsi="Arial" w:cs="Arial"/>
          <w:sz w:val="20"/>
          <w:szCs w:val="20"/>
        </w:rPr>
      </w:pPr>
      <w:r w:rsidRPr="003A5A95">
        <w:rPr>
          <w:rFonts w:ascii="Arial" w:hAnsi="Arial" w:cs="Arial"/>
          <w:sz w:val="20"/>
          <w:szCs w:val="20"/>
        </w:rPr>
        <w:t>2.14</w:t>
      </w:r>
      <w:r w:rsidR="00A91268">
        <w:rPr>
          <w:rFonts w:ascii="Arial" w:hAnsi="Arial" w:cs="Arial"/>
          <w:sz w:val="20"/>
          <w:szCs w:val="20"/>
        </w:rPr>
        <w:t xml:space="preserve"> </w:t>
      </w:r>
      <w:r w:rsidRPr="003A5A95">
        <w:rPr>
          <w:rFonts w:ascii="Arial" w:hAnsi="Arial" w:cs="Arial"/>
          <w:sz w:val="20"/>
          <w:szCs w:val="20"/>
        </w:rPr>
        <w:t>Mở mỏ (mine opening)</w:t>
      </w:r>
    </w:p>
    <w:p w:rsidR="00A075FA" w:rsidRPr="003A5A95" w:rsidP="003A5A95">
      <w:pPr>
        <w:spacing w:after="120"/>
        <w:rPr>
          <w:rFonts w:ascii="Arial" w:hAnsi="Arial" w:cs="Arial"/>
          <w:sz w:val="20"/>
          <w:szCs w:val="20"/>
        </w:rPr>
      </w:pP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đạt</w:t>
      </w:r>
      <w:r w:rsidRPr="003A5A95" w:rsidR="003A5A95">
        <w:rPr>
          <w:rFonts w:ascii="Arial" w:hAnsi="Arial" w:cs="Arial"/>
          <w:sz w:val="20"/>
          <w:szCs w:val="20"/>
        </w:rPr>
        <w:t xml:space="preserve"> </w:t>
      </w:r>
      <w:r w:rsidRPr="003A5A95">
        <w:rPr>
          <w:rFonts w:ascii="Arial" w:hAnsi="Arial" w:cs="Arial"/>
          <w:sz w:val="20"/>
          <w:szCs w:val="20"/>
        </w:rPr>
        <w:t>được một tỷ lệ nhất định của sản lượng thiết kế.</w:t>
      </w:r>
    </w:p>
    <w:p w:rsidR="00A075FA" w:rsidRPr="003A5A95" w:rsidP="003A5A95">
      <w:pPr>
        <w:spacing w:after="120"/>
        <w:rPr>
          <w:rFonts w:ascii="Arial" w:hAnsi="Arial" w:cs="Arial"/>
          <w:sz w:val="20"/>
          <w:szCs w:val="20"/>
        </w:rPr>
      </w:pPr>
      <w:r w:rsidRPr="003A5A95">
        <w:rPr>
          <w:rFonts w:ascii="Arial" w:hAnsi="Arial" w:cs="Arial"/>
          <w:sz w:val="20"/>
          <w:szCs w:val="20"/>
        </w:rPr>
        <w:t>2.15</w:t>
      </w:r>
      <w:r w:rsidR="00A91268">
        <w:rPr>
          <w:rFonts w:ascii="Arial" w:hAnsi="Arial" w:cs="Arial"/>
          <w:sz w:val="20"/>
          <w:szCs w:val="20"/>
        </w:rPr>
        <w:t xml:space="preserve"> </w:t>
      </w:r>
      <w:r w:rsidRPr="003A5A95">
        <w:rPr>
          <w:rFonts w:ascii="Arial" w:hAnsi="Arial" w:cs="Arial"/>
          <w:sz w:val="20"/>
          <w:szCs w:val="20"/>
        </w:rPr>
        <w:t>Mở vỉa (opening)</w:t>
      </w:r>
    </w:p>
    <w:p w:rsidR="00A075FA" w:rsidRPr="003A5A95" w:rsidP="003A5A95">
      <w:pPr>
        <w:spacing w:after="120"/>
        <w:rPr>
          <w:rFonts w:ascii="Arial" w:hAnsi="Arial" w:cs="Arial"/>
          <w:sz w:val="20"/>
          <w:szCs w:val="20"/>
        </w:rPr>
      </w:pPr>
      <w:r w:rsidRPr="003A5A95">
        <w:rPr>
          <w:rFonts w:ascii="Arial" w:hAnsi="Arial" w:cs="Arial"/>
          <w:sz w:val="20"/>
          <w:szCs w:val="20"/>
        </w:rPr>
        <w:t>Xây dựng hệ thống đường giao thông vận tải nối từ bờ mỏ đến các tầng công tác, bãi thải</w:t>
      </w:r>
      <w:r w:rsidR="008E0717">
        <w:rPr>
          <w:rFonts w:ascii="Arial" w:hAnsi="Arial" w:cs="Arial"/>
          <w:sz w:val="20"/>
          <w:szCs w:val="20"/>
        </w:rPr>
        <w:t xml:space="preserve"> </w:t>
      </w:r>
      <w:r w:rsidRPr="003A5A95">
        <w:rPr>
          <w:rFonts w:ascii="Arial" w:hAnsi="Arial" w:cs="Arial"/>
          <w:sz w:val="20"/>
          <w:szCs w:val="20"/>
        </w:rPr>
        <w:t>và tạo ra các mặt bằng công tác đầu tiên đủ</w:t>
      </w:r>
      <w:r w:rsidRPr="003A5A95" w:rsidR="003A5A95">
        <w:rPr>
          <w:rFonts w:ascii="Arial" w:hAnsi="Arial" w:cs="Arial"/>
          <w:sz w:val="20"/>
          <w:szCs w:val="20"/>
        </w:rPr>
        <w:t xml:space="preserve"> </w:t>
      </w:r>
      <w:r w:rsidRPr="003A5A95">
        <w:rPr>
          <w:rFonts w:ascii="Arial" w:hAnsi="Arial" w:cs="Arial"/>
          <w:sz w:val="20"/>
          <w:szCs w:val="20"/>
        </w:rPr>
        <w:t>điều kiện để</w:t>
      </w:r>
      <w:r w:rsidRPr="003A5A95" w:rsidR="003A5A95">
        <w:rPr>
          <w:rFonts w:ascii="Arial" w:hAnsi="Arial" w:cs="Arial"/>
          <w:sz w:val="20"/>
          <w:szCs w:val="20"/>
        </w:rPr>
        <w:t xml:space="preserve"> </w:t>
      </w:r>
      <w:r w:rsidRPr="003A5A95">
        <w:rPr>
          <w:rFonts w:ascii="Arial" w:hAnsi="Arial" w:cs="Arial"/>
          <w:sz w:val="20"/>
          <w:szCs w:val="20"/>
        </w:rPr>
        <w:t>thiết bị</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vào hoạt động bình thường.</w:t>
      </w:r>
    </w:p>
    <w:p w:rsidR="00A075FA" w:rsidRPr="003A5A95" w:rsidP="003A5A95">
      <w:pPr>
        <w:spacing w:after="120"/>
        <w:rPr>
          <w:rFonts w:ascii="Arial" w:hAnsi="Arial" w:cs="Arial"/>
          <w:sz w:val="20"/>
          <w:szCs w:val="20"/>
        </w:rPr>
      </w:pPr>
      <w:r w:rsidRPr="003A5A95">
        <w:rPr>
          <w:rFonts w:ascii="Arial" w:hAnsi="Arial" w:cs="Arial"/>
          <w:sz w:val="20"/>
          <w:szCs w:val="20"/>
        </w:rPr>
        <w:t>2.16</w:t>
      </w:r>
      <w:r w:rsidR="00A91268">
        <w:rPr>
          <w:rFonts w:ascii="Arial" w:hAnsi="Arial" w:cs="Arial"/>
          <w:sz w:val="20"/>
          <w:szCs w:val="20"/>
        </w:rPr>
        <w:t xml:space="preserve"> </w:t>
      </w:r>
      <w:r w:rsidRPr="003A5A95">
        <w:rPr>
          <w:rFonts w:ascii="Arial" w:hAnsi="Arial" w:cs="Arial"/>
          <w:sz w:val="20"/>
          <w:szCs w:val="20"/>
        </w:rPr>
        <w:t>Hệ số bóc đất đá (stripping ratio)</w:t>
      </w:r>
    </w:p>
    <w:p w:rsidR="00A075FA" w:rsidRPr="003A5A95" w:rsidP="003A5A95">
      <w:pPr>
        <w:spacing w:after="120"/>
        <w:rPr>
          <w:rFonts w:ascii="Arial" w:hAnsi="Arial" w:cs="Arial"/>
          <w:sz w:val="20"/>
          <w:szCs w:val="20"/>
        </w:rPr>
      </w:pPr>
      <w:r w:rsidRPr="003A5A95">
        <w:rPr>
          <w:rFonts w:ascii="Arial" w:hAnsi="Arial" w:cs="Arial"/>
          <w:sz w:val="20"/>
          <w:szCs w:val="20"/>
        </w:rPr>
        <w:t>Tỷ</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bóc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tương</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008E0717">
        <w:rPr>
          <w:rFonts w:ascii="Arial" w:hAnsi="Arial" w:cs="Arial"/>
          <w:sz w:val="20"/>
          <w:szCs w:val="20"/>
        </w:rPr>
        <w:t xml:space="preserve"> </w:t>
      </w:r>
      <w:r w:rsidRPr="003A5A95">
        <w:rPr>
          <w:rFonts w:ascii="Arial" w:hAnsi="Arial" w:cs="Arial"/>
          <w:sz w:val="20"/>
          <w:szCs w:val="20"/>
        </w:rPr>
        <w:t>được. Hệ số bóc có thể tính theo đơn vị, m3/tấn, m</w:t>
      </w:r>
      <w:r w:rsidRPr="008E0717">
        <w:rPr>
          <w:rFonts w:ascii="Arial" w:hAnsi="Arial" w:cs="Arial"/>
          <w:sz w:val="20"/>
          <w:szCs w:val="20"/>
          <w:vertAlign w:val="superscript"/>
        </w:rPr>
        <w:t>3</w:t>
      </w:r>
      <w:r w:rsidRPr="003A5A95">
        <w:rPr>
          <w:rFonts w:ascii="Arial" w:hAnsi="Arial" w:cs="Arial"/>
          <w:sz w:val="20"/>
          <w:szCs w:val="20"/>
        </w:rPr>
        <w:t>/m</w:t>
      </w:r>
      <w:r w:rsidRPr="008E0717">
        <w:rPr>
          <w:rFonts w:ascii="Arial" w:hAnsi="Arial" w:cs="Arial"/>
          <w:sz w:val="20"/>
          <w:szCs w:val="20"/>
          <w:vertAlign w:val="superscript"/>
        </w:rPr>
        <w:t>3</w:t>
      </w:r>
      <w:r w:rsidRPr="003A5A95" w:rsidR="003A5A95">
        <w:rPr>
          <w:rFonts w:ascii="Arial" w:hAnsi="Arial" w:cs="Arial"/>
          <w:sz w:val="20"/>
          <w:szCs w:val="20"/>
        </w:rPr>
        <w:t xml:space="preserve"> </w:t>
      </w:r>
      <w:r w:rsidRPr="003A5A95">
        <w:rPr>
          <w:rFonts w:ascii="Arial" w:hAnsi="Arial" w:cs="Arial"/>
          <w:sz w:val="20"/>
          <w:szCs w:val="20"/>
        </w:rPr>
        <w:t>hoặc tấn/tấn.</w:t>
      </w:r>
    </w:p>
    <w:p w:rsidR="00A075FA" w:rsidRPr="003A5A95" w:rsidP="003A5A95">
      <w:pPr>
        <w:spacing w:after="120"/>
        <w:rPr>
          <w:rFonts w:ascii="Arial" w:hAnsi="Arial" w:cs="Arial"/>
          <w:sz w:val="20"/>
          <w:szCs w:val="20"/>
        </w:rPr>
      </w:pPr>
      <w:r w:rsidRPr="003A5A95">
        <w:rPr>
          <w:rFonts w:ascii="Arial" w:hAnsi="Arial" w:cs="Arial"/>
          <w:sz w:val="20"/>
          <w:szCs w:val="20"/>
        </w:rPr>
        <w:t>a) Hệ số bóc trung bình (overall stripping ratio): là tỷ số giữa khối lượng đất đá phải bóc và khối lượng khoáng sản khai thác được trong toàn bộ phạm vi biên giới mỏ.</w:t>
      </w:r>
    </w:p>
    <w:p w:rsidR="00A075FA" w:rsidRPr="003A5A95" w:rsidP="003A5A95">
      <w:pPr>
        <w:spacing w:after="120"/>
        <w:rPr>
          <w:rFonts w:ascii="Arial" w:hAnsi="Arial" w:cs="Arial"/>
          <w:sz w:val="20"/>
          <w:szCs w:val="20"/>
        </w:rPr>
      </w:pPr>
      <w:r w:rsidRPr="003A5A95">
        <w:rPr>
          <w:rFonts w:ascii="Arial" w:hAnsi="Arial" w:cs="Arial"/>
          <w:sz w:val="20"/>
          <w:szCs w:val="20"/>
        </w:rPr>
        <w:t>b) Hệ số bóc giai đoạn (phasic stripping ratio): là tỷ số giữa tổng số khối lượng đất đá phải bóc và khối lượng khoáng sản khai thác được của mỏ theo từng giai đoạn cụ thể.</w:t>
      </w:r>
    </w:p>
    <w:p w:rsidR="00A075FA" w:rsidRPr="003A5A95" w:rsidP="003A5A95">
      <w:pPr>
        <w:spacing w:after="120"/>
        <w:rPr>
          <w:rFonts w:ascii="Arial" w:hAnsi="Arial" w:cs="Arial"/>
          <w:sz w:val="20"/>
          <w:szCs w:val="20"/>
        </w:rPr>
      </w:pPr>
      <w:r w:rsidRPr="003A5A95">
        <w:rPr>
          <w:rFonts w:ascii="Arial" w:hAnsi="Arial" w:cs="Arial"/>
          <w:sz w:val="20"/>
          <w:szCs w:val="20"/>
        </w:rPr>
        <w:t>c) 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 giới hạn (còn gọi là 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 kinh tế</w:t>
      </w:r>
      <w:r w:rsidRPr="003A5A95" w:rsidR="003A5A95">
        <w:rPr>
          <w:rFonts w:ascii="Arial" w:hAnsi="Arial" w:cs="Arial"/>
          <w:sz w:val="20"/>
          <w:szCs w:val="20"/>
        </w:rPr>
        <w:t xml:space="preserve"> </w:t>
      </w:r>
      <w:r w:rsidRPr="003A5A95">
        <w:rPr>
          <w:rFonts w:ascii="Arial" w:hAnsi="Arial" w:cs="Arial"/>
          <w:sz w:val="20"/>
          <w:szCs w:val="20"/>
        </w:rPr>
        <w:t>hợp lý- break-even stripping ratio): là khối lượng đất đá phải bóc lớn nhất để khai thác được một đơn vị khối lượng khoáng sản với giá thành bằng giá thành cho phép.</w:t>
      </w:r>
    </w:p>
    <w:p w:rsidR="00A075FA" w:rsidRPr="003A5A95" w:rsidP="003A5A95">
      <w:pPr>
        <w:spacing w:after="120"/>
        <w:rPr>
          <w:rFonts w:ascii="Arial" w:hAnsi="Arial" w:cs="Arial"/>
          <w:sz w:val="20"/>
          <w:szCs w:val="20"/>
        </w:rPr>
      </w:pPr>
      <w:r w:rsidRPr="003A5A95">
        <w:rPr>
          <w:rFonts w:ascii="Arial" w:hAnsi="Arial" w:cs="Arial"/>
          <w:sz w:val="20"/>
          <w:szCs w:val="20"/>
        </w:rPr>
        <w:t>d) 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 biên giới (limitary stripping ratio): là tỷ</w:t>
      </w:r>
      <w:r w:rsidRPr="003A5A95" w:rsidR="003A5A95">
        <w:rPr>
          <w:rFonts w:ascii="Arial" w:hAnsi="Arial" w:cs="Arial"/>
          <w:sz w:val="20"/>
          <w:szCs w:val="20"/>
        </w:rPr>
        <w:t xml:space="preserve"> </w:t>
      </w:r>
      <w:r w:rsidRPr="003A5A95">
        <w:rPr>
          <w:rFonts w:ascii="Arial" w:hAnsi="Arial" w:cs="Arial"/>
          <w:sz w:val="20"/>
          <w:szCs w:val="20"/>
        </w:rPr>
        <w:t>số giữa số gia khối lượng đất đá bóc</w:t>
      </w:r>
      <w:r w:rsidR="008E0717">
        <w:rPr>
          <w:rFonts w:ascii="Arial" w:hAnsi="Arial" w:cs="Arial"/>
          <w:sz w:val="20"/>
          <w:szCs w:val="20"/>
        </w:rPr>
        <w:t xml:space="preserve"> </w:t>
      </w:r>
      <w:r w:rsidRPr="003A5A95">
        <w:rPr>
          <w:rFonts w:ascii="Arial" w:hAnsi="Arial" w:cs="Arial"/>
          <w:sz w:val="20"/>
          <w:szCs w:val="20"/>
        </w:rPr>
        <w:t>và số gia khối lượng khoáng sản tương ứng khai thác được khi mở rộng biên giới của mỏ</w:t>
      </w:r>
      <w:r w:rsidR="008E0717">
        <w:rPr>
          <w:rFonts w:ascii="Arial" w:hAnsi="Arial" w:cs="Arial"/>
          <w:sz w:val="20"/>
          <w:szCs w:val="20"/>
        </w:rPr>
        <w:t xml:space="preserve"> </w:t>
      </w:r>
      <w:r w:rsidRPr="003A5A95">
        <w:rPr>
          <w:rFonts w:ascii="Arial" w:hAnsi="Arial" w:cs="Arial"/>
          <w:sz w:val="20"/>
          <w:szCs w:val="20"/>
        </w:rPr>
        <w:t>trên một khoảng cách nhất định.</w:t>
      </w:r>
    </w:p>
    <w:p w:rsidR="00A075FA" w:rsidRPr="003A5A95" w:rsidP="003A5A95">
      <w:pPr>
        <w:spacing w:after="120"/>
        <w:rPr>
          <w:rFonts w:ascii="Arial" w:hAnsi="Arial" w:cs="Arial"/>
          <w:sz w:val="20"/>
          <w:szCs w:val="20"/>
        </w:rPr>
      </w:pPr>
      <w:r w:rsidRPr="003A5A95">
        <w:rPr>
          <w:rFonts w:ascii="Arial" w:hAnsi="Arial" w:cs="Arial"/>
          <w:sz w:val="20"/>
          <w:szCs w:val="20"/>
        </w:rPr>
        <w:t>e) Hệ số bóc thời gian (timely stripping ratio): là tỷ số giữa số gia khối lượng đất đá bóc và</w:t>
      </w:r>
      <w:r w:rsidR="008E0717">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gia khối lượng khoáng sản tương ứng khai thác được khi phát triển bờ</w:t>
      </w:r>
      <w:r w:rsidRPr="003A5A95" w:rsidR="003A5A95">
        <w:rPr>
          <w:rFonts w:ascii="Arial" w:hAnsi="Arial" w:cs="Arial"/>
          <w:sz w:val="20"/>
          <w:szCs w:val="20"/>
        </w:rPr>
        <w:t xml:space="preserve"> </w:t>
      </w:r>
      <w:r w:rsidRPr="003A5A95">
        <w:rPr>
          <w:rFonts w:ascii="Arial" w:hAnsi="Arial" w:cs="Arial"/>
          <w:sz w:val="20"/>
          <w:szCs w:val="20"/>
        </w:rPr>
        <w:t>công tác trong khoảng thời gian hoặc không gian nào đó.</w:t>
      </w:r>
    </w:p>
    <w:p w:rsidR="00A075FA" w:rsidRPr="003A5A95" w:rsidP="003A5A95">
      <w:pPr>
        <w:spacing w:after="120"/>
        <w:rPr>
          <w:rFonts w:ascii="Arial" w:hAnsi="Arial" w:cs="Arial"/>
          <w:sz w:val="20"/>
          <w:szCs w:val="20"/>
        </w:rPr>
      </w:pPr>
      <w:r w:rsidRPr="003A5A95">
        <w:rPr>
          <w:rFonts w:ascii="Arial" w:hAnsi="Arial" w:cs="Arial"/>
          <w:sz w:val="20"/>
          <w:szCs w:val="20"/>
        </w:rPr>
        <w:t>f)</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(productional</w:t>
      </w:r>
      <w:r w:rsidRPr="003A5A95" w:rsidR="003A5A95">
        <w:rPr>
          <w:rFonts w:ascii="Arial" w:hAnsi="Arial" w:cs="Arial"/>
          <w:sz w:val="20"/>
          <w:szCs w:val="20"/>
        </w:rPr>
        <w:t xml:space="preserve"> </w:t>
      </w:r>
      <w:r w:rsidRPr="003A5A95">
        <w:rPr>
          <w:rFonts w:ascii="Arial" w:hAnsi="Arial" w:cs="Arial"/>
          <w:sz w:val="20"/>
          <w:szCs w:val="20"/>
        </w:rPr>
        <w:t>stripping</w:t>
      </w:r>
      <w:r w:rsidRPr="003A5A95" w:rsidR="003A5A95">
        <w:rPr>
          <w:rFonts w:ascii="Arial" w:hAnsi="Arial" w:cs="Arial"/>
          <w:sz w:val="20"/>
          <w:szCs w:val="20"/>
        </w:rPr>
        <w:t xml:space="preserve"> </w:t>
      </w:r>
      <w:r w:rsidRPr="003A5A95">
        <w:rPr>
          <w:rFonts w:ascii="Arial" w:hAnsi="Arial" w:cs="Arial"/>
          <w:sz w:val="20"/>
          <w:szCs w:val="20"/>
        </w:rPr>
        <w:t>ratio):</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tỷ</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phải</w:t>
      </w:r>
      <w:r w:rsidR="008E0717">
        <w:rPr>
          <w:rFonts w:ascii="Arial" w:hAnsi="Arial" w:cs="Arial"/>
          <w:sz w:val="20"/>
          <w:szCs w:val="20"/>
        </w:rPr>
        <w:t xml:space="preserve"> </w:t>
      </w:r>
      <w:r w:rsidRPr="003A5A95">
        <w:rPr>
          <w:rFonts w:ascii="Arial" w:hAnsi="Arial" w:cs="Arial"/>
          <w:sz w:val="20"/>
          <w:szCs w:val="20"/>
        </w:rPr>
        <w:t>bóc và khối lượng khoáng sản khai thác được trong một giai đoạn sản xuất nào đó.</w:t>
      </w:r>
    </w:p>
    <w:p w:rsidR="00A075FA" w:rsidRPr="003A5A95" w:rsidP="003A5A95">
      <w:pPr>
        <w:spacing w:after="120"/>
        <w:rPr>
          <w:rFonts w:ascii="Arial" w:hAnsi="Arial" w:cs="Arial"/>
          <w:sz w:val="20"/>
          <w:szCs w:val="20"/>
        </w:rPr>
      </w:pPr>
      <w:r w:rsidRPr="003A5A95">
        <w:rPr>
          <w:rFonts w:ascii="Arial" w:hAnsi="Arial" w:cs="Arial"/>
          <w:sz w:val="20"/>
          <w:szCs w:val="20"/>
        </w:rPr>
        <w:t>2.17</w:t>
      </w:r>
      <w:r w:rsidR="00A91268">
        <w:rPr>
          <w:rFonts w:ascii="Arial" w:hAnsi="Arial" w:cs="Arial"/>
          <w:sz w:val="20"/>
          <w:szCs w:val="20"/>
        </w:rPr>
        <w:t xml:space="preserve"> </w:t>
      </w:r>
      <w:r w:rsidRPr="003A5A95">
        <w:rPr>
          <w:rFonts w:ascii="Arial" w:hAnsi="Arial" w:cs="Arial"/>
          <w:sz w:val="20"/>
          <w:szCs w:val="20"/>
        </w:rPr>
        <w:t>Trụ bảo vệ (trên mỏ lộ thiên - safety bank)</w:t>
      </w:r>
    </w:p>
    <w:p w:rsidR="00A075FA" w:rsidRPr="003A5A95" w:rsidP="003A5A95">
      <w:pPr>
        <w:spacing w:after="120"/>
        <w:rPr>
          <w:rFonts w:ascii="Arial" w:hAnsi="Arial" w:cs="Arial"/>
          <w:sz w:val="20"/>
          <w:szCs w:val="20"/>
        </w:rPr>
      </w:pPr>
      <w:r w:rsidRPr="003A5A95">
        <w:rPr>
          <w:rFonts w:ascii="Arial" w:hAnsi="Arial" w:cs="Arial"/>
          <w:sz w:val="20"/>
          <w:szCs w:val="20"/>
        </w:rPr>
        <w:t>Khối lượng đất đá, khoáng sản phải để lại nhằm bảo vệ các công trình hoặc đảm bảo an toàn cho quá trình khai thác mỏ.</w:t>
      </w:r>
    </w:p>
    <w:p w:rsidR="00A075FA" w:rsidRPr="003A5A95" w:rsidP="003A5A95">
      <w:pPr>
        <w:spacing w:after="120"/>
        <w:rPr>
          <w:rFonts w:ascii="Arial" w:hAnsi="Arial" w:cs="Arial"/>
          <w:sz w:val="20"/>
          <w:szCs w:val="20"/>
        </w:rPr>
      </w:pPr>
      <w:r w:rsidRPr="003A5A95">
        <w:rPr>
          <w:rFonts w:ascii="Arial" w:hAnsi="Arial" w:cs="Arial"/>
          <w:sz w:val="20"/>
          <w:szCs w:val="20"/>
        </w:rPr>
        <w:t>2.18</w:t>
      </w:r>
      <w:r w:rsidR="00A91268">
        <w:rPr>
          <w:rFonts w:ascii="Arial" w:hAnsi="Arial" w:cs="Arial"/>
          <w:sz w:val="20"/>
          <w:szCs w:val="20"/>
        </w:rPr>
        <w:t xml:space="preserve"> </w:t>
      </w:r>
      <w:r w:rsidRPr="003A5A95">
        <w:rPr>
          <w:rFonts w:ascii="Arial" w:hAnsi="Arial" w:cs="Arial"/>
          <w:sz w:val="20"/>
          <w:szCs w:val="20"/>
        </w:rPr>
        <w:t>Tháo khô mỏ lộ thiên</w:t>
      </w:r>
      <w:r w:rsidRPr="003A5A95" w:rsidR="003A5A95">
        <w:rPr>
          <w:rFonts w:ascii="Arial" w:hAnsi="Arial" w:cs="Arial"/>
          <w:sz w:val="20"/>
          <w:szCs w:val="20"/>
        </w:rPr>
        <w:t xml:space="preserve"> </w:t>
      </w:r>
      <w:r w:rsidRPr="003A5A95">
        <w:rPr>
          <w:rFonts w:ascii="Arial" w:hAnsi="Arial" w:cs="Arial"/>
          <w:sz w:val="20"/>
          <w:szCs w:val="20"/>
        </w:rPr>
        <w:t>(mine dewatering)</w:t>
      </w:r>
    </w:p>
    <w:p w:rsidR="00A075FA" w:rsidRPr="003A5A95" w:rsidP="003A5A95">
      <w:pPr>
        <w:spacing w:after="120"/>
        <w:rPr>
          <w:rFonts w:ascii="Arial" w:hAnsi="Arial" w:cs="Arial"/>
          <w:sz w:val="20"/>
          <w:szCs w:val="20"/>
        </w:rPr>
      </w:pP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khô</w:t>
      </w:r>
      <w:r w:rsidRPr="003A5A95" w:rsidR="003A5A95">
        <w:rPr>
          <w:rFonts w:ascii="Arial" w:hAnsi="Arial" w:cs="Arial"/>
          <w:sz w:val="20"/>
          <w:szCs w:val="20"/>
        </w:rPr>
        <w:t xml:space="preserve"> </w:t>
      </w:r>
      <w:r w:rsidRPr="003A5A95">
        <w:rPr>
          <w:rFonts w:ascii="Arial" w:hAnsi="Arial" w:cs="Arial"/>
          <w:sz w:val="20"/>
          <w:szCs w:val="20"/>
        </w:rPr>
        <w:t>đáy</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thuận lợi cho các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 Tháo khô mỏ</w:t>
      </w:r>
      <w:r w:rsidRPr="003A5A95" w:rsidR="003A5A95">
        <w:rPr>
          <w:rFonts w:ascii="Arial" w:hAnsi="Arial" w:cs="Arial"/>
          <w:sz w:val="20"/>
          <w:szCs w:val="20"/>
        </w:rPr>
        <w:t xml:space="preserve"> </w:t>
      </w:r>
      <w:r w:rsidRPr="003A5A95">
        <w:rPr>
          <w:rFonts w:ascii="Arial" w:hAnsi="Arial" w:cs="Arial"/>
          <w:sz w:val="20"/>
          <w:szCs w:val="20"/>
        </w:rPr>
        <w:t>bằng hệ</w:t>
      </w:r>
      <w:r w:rsidR="008E0717">
        <w:rPr>
          <w:rFonts w:ascii="Arial" w:hAnsi="Arial" w:cs="Arial"/>
          <w:sz w:val="20"/>
          <w:szCs w:val="20"/>
        </w:rPr>
        <w:t xml:space="preserve"> </w:t>
      </w:r>
      <w:r w:rsidRPr="003A5A95">
        <w:rPr>
          <w:rFonts w:ascii="Arial" w:hAnsi="Arial" w:cs="Arial"/>
          <w:sz w:val="20"/>
          <w:szCs w:val="20"/>
        </w:rPr>
        <w:t>thống thoát nước tự chảy, thoát nước cưỡng bức và các lỗ khoan hạ thấp mực nước ngầm.</w:t>
      </w:r>
    </w:p>
    <w:p w:rsidR="00A075FA" w:rsidRPr="003A5A95" w:rsidP="003A5A95">
      <w:pPr>
        <w:spacing w:after="120"/>
        <w:rPr>
          <w:rFonts w:ascii="Arial" w:hAnsi="Arial" w:cs="Arial"/>
          <w:sz w:val="20"/>
          <w:szCs w:val="20"/>
        </w:rPr>
      </w:pPr>
      <w:r w:rsidRPr="003A5A95">
        <w:rPr>
          <w:rFonts w:ascii="Arial" w:hAnsi="Arial" w:cs="Arial"/>
          <w:sz w:val="20"/>
          <w:szCs w:val="20"/>
        </w:rPr>
        <w:t>2.19</w:t>
      </w:r>
      <w:r w:rsidR="00A91268">
        <w:rPr>
          <w:rFonts w:ascii="Arial" w:hAnsi="Arial" w:cs="Arial"/>
          <w:sz w:val="20"/>
          <w:szCs w:val="20"/>
        </w:rPr>
        <w:t xml:space="preserve"> </w:t>
      </w:r>
      <w:r w:rsidRPr="003A5A95">
        <w:rPr>
          <w:rFonts w:ascii="Arial" w:hAnsi="Arial" w:cs="Arial"/>
          <w:sz w:val="20"/>
          <w:szCs w:val="20"/>
        </w:rPr>
        <w:t>Hộ chiếu (technical instructions)</w:t>
      </w:r>
    </w:p>
    <w:p w:rsidR="00A075FA" w:rsidRPr="003A5A95" w:rsidP="003A5A95">
      <w:pPr>
        <w:spacing w:after="120"/>
        <w:rPr>
          <w:rFonts w:ascii="Arial" w:hAnsi="Arial" w:cs="Arial"/>
          <w:sz w:val="20"/>
          <w:szCs w:val="20"/>
        </w:rPr>
      </w:pPr>
      <w:r w:rsidRPr="003A5A95">
        <w:rPr>
          <w:rFonts w:ascii="Arial" w:hAnsi="Arial" w:cs="Arial"/>
          <w:sz w:val="20"/>
          <w:szCs w:val="20"/>
        </w:rPr>
        <w:t>Tài liệu cơ sở, hướng dẫn thực hiện thi công một công việc cụ thể, trong đó bao gồm: Hướng dẫn</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thức,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triển khai công việc, các thông 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biện pháp an toàn, giải pháp thực hiện, thời gian, địa điểm và khối lượng thi công, vật liệu, vv.. có sơ</w:t>
      </w:r>
      <w:r w:rsidRPr="003A5A95" w:rsidR="003A5A95">
        <w:rPr>
          <w:rFonts w:ascii="Arial" w:hAnsi="Arial" w:cs="Arial"/>
          <w:sz w:val="20"/>
          <w:szCs w:val="20"/>
        </w:rPr>
        <w:t xml:space="preserve"> </w:t>
      </w:r>
      <w:r w:rsidRPr="003A5A95">
        <w:rPr>
          <w:rFonts w:ascii="Arial" w:hAnsi="Arial" w:cs="Arial"/>
          <w:sz w:val="20"/>
          <w:szCs w:val="20"/>
        </w:rPr>
        <w:t>đồ hoặc bản vẽ kèm theo.</w:t>
      </w:r>
    </w:p>
    <w:p w:rsidR="00A075FA" w:rsidRPr="003A5A95" w:rsidP="003A5A95">
      <w:pPr>
        <w:spacing w:after="120"/>
        <w:rPr>
          <w:rFonts w:ascii="Arial" w:hAnsi="Arial" w:cs="Arial"/>
          <w:sz w:val="20"/>
          <w:szCs w:val="20"/>
        </w:rPr>
      </w:pPr>
      <w:r w:rsidRPr="003A5A95">
        <w:rPr>
          <w:rFonts w:ascii="Arial" w:hAnsi="Arial" w:cs="Arial"/>
          <w:sz w:val="20"/>
          <w:szCs w:val="20"/>
        </w:rPr>
        <w:t>VÍ DỤ:</w:t>
      </w:r>
      <w:r w:rsidR="00A91268">
        <w:rPr>
          <w:rFonts w:ascii="Arial" w:hAnsi="Arial" w:cs="Arial"/>
          <w:sz w:val="20"/>
          <w:szCs w:val="20"/>
        </w:rPr>
        <w:t xml:space="preserve"> </w:t>
      </w:r>
      <w:r w:rsidRPr="003A5A95">
        <w:rPr>
          <w:rFonts w:ascii="Arial" w:hAnsi="Arial" w:cs="Arial"/>
          <w:sz w:val="20"/>
          <w:szCs w:val="20"/>
        </w:rPr>
        <w:t>Hộ chiếu nổ mìn, hộ chiếu đào hào, hộ chiếu xúc, bốc...</w:t>
      </w:r>
    </w:p>
    <w:p w:rsidR="00A075FA" w:rsidRPr="003A5A95" w:rsidP="003A5A95">
      <w:pPr>
        <w:spacing w:after="120"/>
        <w:rPr>
          <w:rFonts w:ascii="Arial" w:hAnsi="Arial" w:cs="Arial"/>
          <w:sz w:val="20"/>
          <w:szCs w:val="20"/>
        </w:rPr>
      </w:pPr>
      <w:r w:rsidRPr="003A5A95">
        <w:rPr>
          <w:rFonts w:ascii="Arial" w:hAnsi="Arial" w:cs="Arial"/>
          <w:sz w:val="20"/>
          <w:szCs w:val="20"/>
        </w:rPr>
        <w:t>2.20</w:t>
      </w:r>
      <w:r w:rsidR="00A91268">
        <w:rPr>
          <w:rFonts w:ascii="Arial" w:hAnsi="Arial" w:cs="Arial"/>
          <w:sz w:val="20"/>
          <w:szCs w:val="20"/>
        </w:rPr>
        <w:t xml:space="preserve"> </w:t>
      </w:r>
      <w:r w:rsidRPr="003A5A95">
        <w:rPr>
          <w:rFonts w:ascii="Arial" w:hAnsi="Arial" w:cs="Arial"/>
          <w:sz w:val="20"/>
          <w:szCs w:val="20"/>
        </w:rPr>
        <w:t>Chủ mỏ (mine manager)</w:t>
      </w:r>
    </w:p>
    <w:p w:rsidR="00A075FA" w:rsidRPr="003A5A95" w:rsidP="003A5A95">
      <w:pPr>
        <w:spacing w:after="120"/>
        <w:rPr>
          <w:rFonts w:ascii="Arial" w:hAnsi="Arial" w:cs="Arial"/>
          <w:sz w:val="20"/>
          <w:szCs w:val="20"/>
        </w:rPr>
      </w:pPr>
      <w:r w:rsidRPr="003A5A95">
        <w:rPr>
          <w:rFonts w:ascii="Arial" w:hAnsi="Arial" w:cs="Arial"/>
          <w:sz w:val="20"/>
          <w:szCs w:val="20"/>
        </w:rPr>
        <w:t>Cá nhân hoặc người đại diện của tổ</w:t>
      </w:r>
      <w:r w:rsidRPr="003A5A95" w:rsidR="003A5A95">
        <w:rPr>
          <w:rFonts w:ascii="Arial" w:hAnsi="Arial" w:cs="Arial"/>
          <w:sz w:val="20"/>
          <w:szCs w:val="20"/>
        </w:rPr>
        <w:t xml:space="preserve"> </w:t>
      </w:r>
      <w:r w:rsidRPr="003A5A95">
        <w:rPr>
          <w:rFonts w:ascii="Arial" w:hAnsi="Arial" w:cs="Arial"/>
          <w:sz w:val="20"/>
          <w:szCs w:val="20"/>
        </w:rPr>
        <w:t>chức được phép hoạt động khai thác khoáng sản theo quy định của pháp luật về khoáng sản.</w:t>
      </w:r>
    </w:p>
    <w:p w:rsidR="00A075FA" w:rsidRPr="003A5A95" w:rsidP="003A5A95">
      <w:pPr>
        <w:spacing w:after="120"/>
        <w:rPr>
          <w:rFonts w:ascii="Arial" w:hAnsi="Arial" w:cs="Arial"/>
          <w:sz w:val="20"/>
          <w:szCs w:val="20"/>
        </w:rPr>
      </w:pPr>
      <w:r w:rsidRPr="003A5A95">
        <w:rPr>
          <w:rFonts w:ascii="Arial" w:hAnsi="Arial" w:cs="Arial"/>
          <w:sz w:val="20"/>
          <w:szCs w:val="20"/>
        </w:rPr>
        <w:t>2.21</w:t>
      </w:r>
      <w:r w:rsidR="00A91268">
        <w:rPr>
          <w:rFonts w:ascii="Arial" w:hAnsi="Arial" w:cs="Arial"/>
          <w:sz w:val="20"/>
          <w:szCs w:val="20"/>
        </w:rPr>
        <w:t xml:space="preserve"> </w:t>
      </w:r>
      <w:r w:rsidRPr="003A5A95">
        <w:rPr>
          <w:rFonts w:ascii="Arial" w:hAnsi="Arial" w:cs="Arial"/>
          <w:sz w:val="20"/>
          <w:szCs w:val="20"/>
        </w:rPr>
        <w:t>Dịch vụ nổ mìn (blasting services):là công việc làm thuê công tác nổ mìn cho các mỏ.</w:t>
      </w:r>
    </w:p>
    <w:p w:rsidR="00A075FA" w:rsidRPr="008E0717" w:rsidP="003A5A95">
      <w:pPr>
        <w:spacing w:after="120"/>
        <w:rPr>
          <w:rFonts w:ascii="Arial" w:hAnsi="Arial" w:cs="Arial"/>
          <w:b/>
          <w:sz w:val="20"/>
          <w:szCs w:val="20"/>
        </w:rPr>
      </w:pPr>
      <w:bookmarkStart w:id="5" w:name="dieu_3"/>
      <w:r w:rsidRPr="008E0717">
        <w:rPr>
          <w:rFonts w:ascii="Arial" w:hAnsi="Arial" w:cs="Arial"/>
          <w:b/>
          <w:sz w:val="20"/>
          <w:szCs w:val="20"/>
        </w:rPr>
        <w:t>3</w:t>
      </w:r>
      <w:r w:rsidRPr="008E0717" w:rsidR="00A91268">
        <w:rPr>
          <w:rFonts w:ascii="Arial" w:hAnsi="Arial" w:cs="Arial"/>
          <w:b/>
          <w:sz w:val="20"/>
          <w:szCs w:val="20"/>
        </w:rPr>
        <w:t xml:space="preserve"> </w:t>
      </w:r>
      <w:r w:rsidRPr="008E0717">
        <w:rPr>
          <w:rFonts w:ascii="Arial" w:hAnsi="Arial" w:cs="Arial"/>
          <w:b/>
          <w:sz w:val="20"/>
          <w:szCs w:val="20"/>
        </w:rPr>
        <w:t>Yêu cầu về hồ sơ pháp lý</w:t>
      </w:r>
      <w:bookmarkEnd w:id="5"/>
    </w:p>
    <w:p w:rsidR="00A075FA" w:rsidRPr="003A5A95" w:rsidP="003A5A95">
      <w:pPr>
        <w:spacing w:after="120"/>
        <w:rPr>
          <w:rFonts w:ascii="Arial" w:hAnsi="Arial" w:cs="Arial"/>
          <w:sz w:val="20"/>
          <w:szCs w:val="20"/>
        </w:rPr>
      </w:pPr>
      <w:r w:rsidRPr="003A5A95">
        <w:rPr>
          <w:rFonts w:ascii="Arial" w:hAnsi="Arial" w:cs="Arial"/>
          <w:sz w:val="20"/>
          <w:szCs w:val="20"/>
        </w:rPr>
        <w:t>Mỗi mỏ lộ thiên trước khi đưa vào hoạt động phải có đủ hồ sơ theo quy định của pháp luật</w:t>
      </w:r>
      <w:r w:rsidR="008E0717">
        <w:rPr>
          <w:rFonts w:ascii="Arial" w:hAnsi="Arial" w:cs="Arial"/>
          <w:sz w:val="20"/>
          <w:szCs w:val="20"/>
        </w:rPr>
        <w:t xml:space="preserve"> </w:t>
      </w:r>
      <w:r w:rsidRPr="003A5A95">
        <w:rPr>
          <w:rFonts w:ascii="Arial" w:hAnsi="Arial" w:cs="Arial"/>
          <w:sz w:val="20"/>
          <w:szCs w:val="20"/>
        </w:rPr>
        <w:t>và đã được cơ quan có thẩm quyền phê duyệt theo phân cấp quản lý:</w:t>
      </w:r>
    </w:p>
    <w:p w:rsidR="00A075FA" w:rsidRPr="003A5A95" w:rsidP="003A5A95">
      <w:pPr>
        <w:spacing w:after="120"/>
        <w:rPr>
          <w:rFonts w:ascii="Arial" w:hAnsi="Arial" w:cs="Arial"/>
          <w:sz w:val="20"/>
          <w:szCs w:val="20"/>
        </w:rPr>
      </w:pPr>
      <w:r w:rsidRPr="003A5A95">
        <w:rPr>
          <w:rFonts w:ascii="Arial" w:hAnsi="Arial" w:cs="Arial"/>
          <w:sz w:val="20"/>
          <w:szCs w:val="20"/>
        </w:rPr>
        <w:t>3.1</w:t>
      </w:r>
      <w:r w:rsidR="00A91268">
        <w:rPr>
          <w:rFonts w:ascii="Arial" w:hAnsi="Arial" w:cs="Arial"/>
          <w:sz w:val="20"/>
          <w:szCs w:val="20"/>
        </w:rPr>
        <w:t xml:space="preserve"> </w:t>
      </w:r>
      <w:r w:rsidRPr="003A5A95">
        <w:rPr>
          <w:rFonts w:ascii="Arial" w:hAnsi="Arial" w:cs="Arial"/>
          <w:sz w:val="20"/>
          <w:szCs w:val="20"/>
        </w:rPr>
        <w:t>Giấy</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giấy</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thăm</w:t>
      </w:r>
      <w:r w:rsidRPr="003A5A95" w:rsidR="003A5A95">
        <w:rPr>
          <w:rFonts w:ascii="Arial" w:hAnsi="Arial" w:cs="Arial"/>
          <w:sz w:val="20"/>
          <w:szCs w:val="20"/>
        </w:rPr>
        <w:t xml:space="preserve"> </w:t>
      </w:r>
      <w:r w:rsidRPr="003A5A95">
        <w:rPr>
          <w:rFonts w:ascii="Arial" w:hAnsi="Arial" w:cs="Arial"/>
          <w:sz w:val="20"/>
          <w:szCs w:val="20"/>
        </w:rPr>
        <w:t>dò</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 quyền cấp.</w:t>
      </w:r>
    </w:p>
    <w:p w:rsidR="00A075FA" w:rsidRPr="003A5A95" w:rsidP="003A5A95">
      <w:pPr>
        <w:spacing w:after="120"/>
        <w:rPr>
          <w:rFonts w:ascii="Arial" w:hAnsi="Arial" w:cs="Arial"/>
          <w:sz w:val="20"/>
          <w:szCs w:val="20"/>
        </w:rPr>
      </w:pPr>
      <w:r w:rsidRPr="003A5A95">
        <w:rPr>
          <w:rFonts w:ascii="Arial" w:hAnsi="Arial" w:cs="Arial"/>
          <w:sz w:val="20"/>
          <w:szCs w:val="20"/>
        </w:rPr>
        <w:t>3.2</w:t>
      </w:r>
      <w:r w:rsidR="00A91268">
        <w:rPr>
          <w:rFonts w:ascii="Arial" w:hAnsi="Arial" w:cs="Arial"/>
          <w:sz w:val="20"/>
          <w:szCs w:val="20"/>
        </w:rPr>
        <w:t xml:space="preserve"> </w:t>
      </w:r>
      <w:r w:rsidRPr="003A5A95">
        <w:rPr>
          <w:rFonts w:ascii="Arial" w:hAnsi="Arial" w:cs="Arial"/>
          <w:sz w:val="20"/>
          <w:szCs w:val="20"/>
        </w:rPr>
        <w:t>Các tài liệu trắc địa, địa chất khu vực mỏ kèm theo Báo cáo kết quả thăm dò.</w:t>
      </w:r>
    </w:p>
    <w:p w:rsidR="00A075FA" w:rsidRPr="003A5A95" w:rsidP="003A5A95">
      <w:pPr>
        <w:spacing w:after="120"/>
        <w:rPr>
          <w:rFonts w:ascii="Arial" w:hAnsi="Arial" w:cs="Arial"/>
          <w:sz w:val="20"/>
          <w:szCs w:val="20"/>
        </w:rPr>
      </w:pPr>
      <w:r w:rsidRPr="003A5A95">
        <w:rPr>
          <w:rFonts w:ascii="Arial" w:hAnsi="Arial" w:cs="Arial"/>
          <w:sz w:val="20"/>
          <w:szCs w:val="20"/>
        </w:rPr>
        <w:t>3.3</w:t>
      </w:r>
      <w:r w:rsidR="00A91268">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chấp</w:t>
      </w:r>
      <w:r w:rsidRPr="003A5A95" w:rsidR="003A5A95">
        <w:rPr>
          <w:rFonts w:ascii="Arial" w:hAnsi="Arial" w:cs="Arial"/>
          <w:sz w:val="20"/>
          <w:szCs w:val="20"/>
        </w:rPr>
        <w:t xml:space="preserve"> </w:t>
      </w:r>
      <w:r w:rsidRPr="003A5A95">
        <w:rPr>
          <w:rFonts w:ascii="Arial" w:hAnsi="Arial" w:cs="Arial"/>
          <w:sz w:val="20"/>
          <w:szCs w:val="20"/>
        </w:rPr>
        <w:t>thuận, thẩm định, phê duyệt.</w:t>
      </w:r>
    </w:p>
    <w:p w:rsidR="00A075FA" w:rsidRPr="003A5A95" w:rsidP="003A5A95">
      <w:pPr>
        <w:spacing w:after="120"/>
        <w:rPr>
          <w:rFonts w:ascii="Arial" w:hAnsi="Arial" w:cs="Arial"/>
          <w:sz w:val="20"/>
          <w:szCs w:val="20"/>
        </w:rPr>
      </w:pPr>
      <w:r w:rsidRPr="003A5A95">
        <w:rPr>
          <w:rFonts w:ascii="Arial" w:hAnsi="Arial" w:cs="Arial"/>
          <w:sz w:val="20"/>
          <w:szCs w:val="20"/>
        </w:rPr>
        <w:t>3.4</w:t>
      </w:r>
      <w:r w:rsidR="00A91268">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thuê</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giấy</w:t>
      </w:r>
      <w:r w:rsidRPr="003A5A95" w:rsidR="003A5A95">
        <w:rPr>
          <w:rFonts w:ascii="Arial" w:hAnsi="Arial" w:cs="Arial"/>
          <w:sz w:val="20"/>
          <w:szCs w:val="20"/>
        </w:rPr>
        <w:t xml:space="preserve"> </w:t>
      </w:r>
      <w:r w:rsidRPr="003A5A95">
        <w:rPr>
          <w:rFonts w:ascii="Arial" w:hAnsi="Arial" w:cs="Arial"/>
          <w:sz w:val="20"/>
          <w:szCs w:val="20"/>
        </w:rPr>
        <w:t>chứng</w:t>
      </w:r>
      <w:r w:rsidRPr="003A5A95" w:rsidR="003A5A95">
        <w:rPr>
          <w:rFonts w:ascii="Arial" w:hAnsi="Arial" w:cs="Arial"/>
          <w:sz w:val="20"/>
          <w:szCs w:val="20"/>
        </w:rPr>
        <w:t xml:space="preserve"> </w:t>
      </w:r>
      <w:r w:rsidRPr="003A5A95">
        <w:rPr>
          <w:rFonts w:ascii="Arial" w:hAnsi="Arial" w:cs="Arial"/>
          <w:sz w:val="20"/>
          <w:szCs w:val="20"/>
        </w:rPr>
        <w:t>nhận</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bằng công nghiệp, vành đai bảo vệ an toàn do cơ quan có thẩm quyền của địa phương cấp.</w:t>
      </w:r>
    </w:p>
    <w:p w:rsidR="00A075FA" w:rsidRPr="003A5A95" w:rsidP="003A5A95">
      <w:pPr>
        <w:spacing w:after="120"/>
        <w:rPr>
          <w:rFonts w:ascii="Arial" w:hAnsi="Arial" w:cs="Arial"/>
          <w:sz w:val="20"/>
          <w:szCs w:val="20"/>
        </w:rPr>
      </w:pPr>
      <w:r w:rsidRPr="003A5A95">
        <w:rPr>
          <w:rFonts w:ascii="Arial" w:hAnsi="Arial" w:cs="Arial"/>
          <w:sz w:val="20"/>
          <w:szCs w:val="20"/>
        </w:rPr>
        <w:t>Mỏ phải đăng ký khu vực khai thác mỏ với các cơ quan quản lý Nhà nước về khoáng sản.</w:t>
      </w:r>
    </w:p>
    <w:p w:rsidR="00A075FA" w:rsidRPr="003A5A95" w:rsidP="003A5A95">
      <w:pPr>
        <w:spacing w:after="120"/>
        <w:rPr>
          <w:rFonts w:ascii="Arial" w:hAnsi="Arial" w:cs="Arial"/>
          <w:sz w:val="20"/>
          <w:szCs w:val="20"/>
        </w:rPr>
      </w:pPr>
      <w:r w:rsidRPr="003A5A95">
        <w:rPr>
          <w:rFonts w:ascii="Arial" w:hAnsi="Arial" w:cs="Arial"/>
          <w:sz w:val="20"/>
          <w:szCs w:val="20"/>
        </w:rPr>
        <w:t>3.5</w:t>
      </w:r>
      <w:r w:rsidR="00A91268">
        <w:rPr>
          <w:rFonts w:ascii="Arial" w:hAnsi="Arial" w:cs="Arial"/>
          <w:sz w:val="20"/>
          <w:szCs w:val="20"/>
        </w:rPr>
        <w:t xml:space="preserve"> </w:t>
      </w:r>
      <w:r w:rsidRPr="003A5A95">
        <w:rPr>
          <w:rFonts w:ascii="Arial" w:hAnsi="Arial" w:cs="Arial"/>
          <w:sz w:val="20"/>
          <w:szCs w:val="20"/>
        </w:rPr>
        <w:t>Dự án đầu tư, xây dựng về mỏ lộ thiên ngoài việc thực hiện theo các quy định pháp luật hiện hành còn phải tuân thủ các quy định tại điều 9 của tiêu chuẩn này.</w:t>
      </w:r>
    </w:p>
    <w:p w:rsidR="00A075FA" w:rsidRPr="003A5A95" w:rsidP="003A5A95">
      <w:pPr>
        <w:spacing w:after="120"/>
        <w:rPr>
          <w:rFonts w:ascii="Arial" w:hAnsi="Arial" w:cs="Arial"/>
          <w:sz w:val="20"/>
          <w:szCs w:val="20"/>
        </w:rPr>
      </w:pPr>
      <w:r w:rsidRPr="003A5A95">
        <w:rPr>
          <w:rFonts w:ascii="Arial" w:hAnsi="Arial" w:cs="Arial"/>
          <w:sz w:val="20"/>
          <w:szCs w:val="20"/>
        </w:rPr>
        <w:t>3.6</w:t>
      </w:r>
      <w:r w:rsidR="00A91268">
        <w:rPr>
          <w:rFonts w:ascii="Arial" w:hAnsi="Arial" w:cs="Arial"/>
          <w:sz w:val="20"/>
          <w:szCs w:val="20"/>
        </w:rPr>
        <w:t xml:space="preserve"> </w:t>
      </w:r>
      <w:r w:rsidRPr="003A5A95">
        <w:rPr>
          <w:rFonts w:ascii="Arial" w:hAnsi="Arial" w:cs="Arial"/>
          <w:sz w:val="20"/>
          <w:szCs w:val="20"/>
        </w:rPr>
        <w:t>Báo cáo đánh giá tác động môi trường hoặc bản cam kết bảo vệ</w:t>
      </w:r>
      <w:r w:rsidRPr="003A5A95" w:rsidR="003A5A95">
        <w:rPr>
          <w:rFonts w:ascii="Arial" w:hAnsi="Arial" w:cs="Arial"/>
          <w:sz w:val="20"/>
          <w:szCs w:val="20"/>
        </w:rPr>
        <w:t xml:space="preserve"> </w:t>
      </w:r>
      <w:r w:rsidRPr="003A5A95">
        <w:rPr>
          <w:rFonts w:ascii="Arial" w:hAnsi="Arial" w:cs="Arial"/>
          <w:sz w:val="20"/>
          <w:szCs w:val="20"/>
        </w:rPr>
        <w:t>môi trường được</w:t>
      </w:r>
      <w:r w:rsidR="008E0717">
        <w:rPr>
          <w:rFonts w:ascii="Arial" w:hAnsi="Arial" w:cs="Arial"/>
          <w:sz w:val="20"/>
          <w:szCs w:val="20"/>
        </w:rPr>
        <w:t xml:space="preserve"> </w:t>
      </w:r>
      <w:r w:rsidRPr="003A5A95">
        <w:rPr>
          <w:rFonts w:ascii="Arial" w:hAnsi="Arial" w:cs="Arial"/>
          <w:sz w:val="20"/>
          <w:szCs w:val="20"/>
        </w:rPr>
        <w:t>phê duyệt theo quy định.</w:t>
      </w:r>
    </w:p>
    <w:p w:rsidR="00A075FA" w:rsidRPr="003A5A95" w:rsidP="003A5A95">
      <w:pPr>
        <w:spacing w:after="120"/>
        <w:rPr>
          <w:rFonts w:ascii="Arial" w:hAnsi="Arial" w:cs="Arial"/>
          <w:sz w:val="20"/>
          <w:szCs w:val="20"/>
        </w:rPr>
      </w:pPr>
      <w:r w:rsidRPr="003A5A95">
        <w:rPr>
          <w:rFonts w:ascii="Arial" w:hAnsi="Arial" w:cs="Arial"/>
          <w:sz w:val="20"/>
          <w:szCs w:val="20"/>
        </w:rPr>
        <w:t>3.7</w:t>
      </w:r>
      <w:r w:rsidR="00A91268">
        <w:rPr>
          <w:rFonts w:ascii="Arial" w:hAnsi="Arial" w:cs="Arial"/>
          <w:sz w:val="20"/>
          <w:szCs w:val="20"/>
        </w:rPr>
        <w:t xml:space="preserve"> </w:t>
      </w:r>
      <w:r w:rsidRPr="003A5A95">
        <w:rPr>
          <w:rFonts w:ascii="Arial" w:hAnsi="Arial" w:cs="Arial"/>
          <w:sz w:val="20"/>
          <w:szCs w:val="20"/>
        </w:rPr>
        <w:t>Tài liệu thiết kế hạ tầng cơ sở của mỏ, bao gồm.</w:t>
      </w:r>
    </w:p>
    <w:p w:rsidR="00A075FA" w:rsidRPr="003A5A95" w:rsidP="003A5A95">
      <w:pPr>
        <w:spacing w:after="120"/>
        <w:rPr>
          <w:rFonts w:ascii="Arial" w:hAnsi="Arial" w:cs="Arial"/>
          <w:sz w:val="20"/>
          <w:szCs w:val="20"/>
        </w:rPr>
      </w:pPr>
      <w:r w:rsidRPr="003A5A95">
        <w:rPr>
          <w:rFonts w:ascii="Arial" w:hAnsi="Arial" w:cs="Arial"/>
          <w:sz w:val="20"/>
          <w:szCs w:val="20"/>
        </w:rPr>
        <w:t>a) Các công trình xây dựng như: nhà điều hành chỉ huy sản xuất, nhà sinh hoạt, xưởng, kho, bến, bãi;</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ôtô,</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sắt</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và phục vụ người lao động;</w:t>
      </w:r>
    </w:p>
    <w:p w:rsidR="00A075FA" w:rsidRPr="003A5A95" w:rsidP="003A5A95">
      <w:pPr>
        <w:spacing w:after="120"/>
        <w:rPr>
          <w:rFonts w:ascii="Arial" w:hAnsi="Arial" w:cs="Arial"/>
          <w:sz w:val="20"/>
          <w:szCs w:val="20"/>
        </w:rPr>
      </w:pPr>
      <w:r w:rsidRPr="003A5A95">
        <w:rPr>
          <w:rFonts w:ascii="Arial" w:hAnsi="Arial" w:cs="Arial"/>
          <w:sz w:val="20"/>
          <w:szCs w:val="20"/>
        </w:rPr>
        <w:t>c) Trạm điện, đường dây và thiết bị cung cấp điện;</w:t>
      </w:r>
    </w:p>
    <w:p w:rsidR="00A075FA" w:rsidRPr="003A5A95" w:rsidP="003A5A95">
      <w:pPr>
        <w:spacing w:after="120"/>
        <w:rPr>
          <w:rFonts w:ascii="Arial" w:hAnsi="Arial" w:cs="Arial"/>
          <w:sz w:val="20"/>
          <w:szCs w:val="20"/>
        </w:rPr>
      </w:pPr>
      <w:r w:rsidRPr="003A5A95">
        <w:rPr>
          <w:rFonts w:ascii="Arial" w:hAnsi="Arial" w:cs="Arial"/>
          <w:sz w:val="20"/>
          <w:szCs w:val="20"/>
        </w:rPr>
        <w:t>d) Trạm nén khí và hệ thống ống dẫn khí nén;</w:t>
      </w:r>
    </w:p>
    <w:p w:rsidR="00A075FA" w:rsidRPr="003A5A95" w:rsidP="003A5A95">
      <w:pPr>
        <w:spacing w:after="120"/>
        <w:rPr>
          <w:rFonts w:ascii="Arial" w:hAnsi="Arial" w:cs="Arial"/>
          <w:sz w:val="20"/>
          <w:szCs w:val="20"/>
        </w:rPr>
      </w:pPr>
      <w:r w:rsidRPr="003A5A95">
        <w:rPr>
          <w:rFonts w:ascii="Arial" w:hAnsi="Arial" w:cs="Arial"/>
          <w:sz w:val="20"/>
          <w:szCs w:val="20"/>
        </w:rPr>
        <w:t>e) Công trình cấp thoát nước sinh hoạt, nước công nghiệp và nước thải;</w:t>
      </w:r>
    </w:p>
    <w:p w:rsidR="00A075FA" w:rsidRPr="003A5A95" w:rsidP="003A5A95">
      <w:pPr>
        <w:spacing w:after="120"/>
        <w:rPr>
          <w:rFonts w:ascii="Arial" w:hAnsi="Arial" w:cs="Arial"/>
          <w:sz w:val="20"/>
          <w:szCs w:val="20"/>
        </w:rPr>
      </w:pPr>
      <w:r w:rsidRPr="003A5A95">
        <w:rPr>
          <w:rFonts w:ascii="Arial" w:hAnsi="Arial" w:cs="Arial"/>
          <w:sz w:val="20"/>
          <w:szCs w:val="20"/>
        </w:rPr>
        <w:t>f) Hệ thống thông tin liên lạc;</w:t>
      </w:r>
    </w:p>
    <w:p w:rsidR="00A075FA" w:rsidRPr="003A5A95" w:rsidP="003A5A95">
      <w:pPr>
        <w:spacing w:after="120"/>
        <w:rPr>
          <w:rFonts w:ascii="Arial" w:hAnsi="Arial" w:cs="Arial"/>
          <w:sz w:val="20"/>
          <w:szCs w:val="20"/>
        </w:rPr>
      </w:pPr>
      <w:r w:rsidRPr="003A5A95">
        <w:rPr>
          <w:rFonts w:ascii="Arial" w:hAnsi="Arial" w:cs="Arial"/>
          <w:sz w:val="20"/>
          <w:szCs w:val="20"/>
        </w:rPr>
        <w:t>g) Các công trình làm sạch môi trường.</w:t>
      </w:r>
    </w:p>
    <w:p w:rsidR="00A075FA" w:rsidRPr="008E0717" w:rsidP="003A5A95">
      <w:pPr>
        <w:spacing w:after="120"/>
        <w:rPr>
          <w:rFonts w:ascii="Arial" w:hAnsi="Arial" w:cs="Arial"/>
          <w:b/>
          <w:sz w:val="20"/>
          <w:szCs w:val="20"/>
        </w:rPr>
      </w:pPr>
      <w:bookmarkStart w:id="6" w:name="dieu_4"/>
      <w:r w:rsidRPr="008E0717">
        <w:rPr>
          <w:rFonts w:ascii="Arial" w:hAnsi="Arial" w:cs="Arial"/>
          <w:b/>
          <w:sz w:val="20"/>
          <w:szCs w:val="20"/>
        </w:rPr>
        <w:t>4</w:t>
      </w:r>
      <w:r w:rsidRPr="008E0717" w:rsidR="00A91268">
        <w:rPr>
          <w:rFonts w:ascii="Arial" w:hAnsi="Arial" w:cs="Arial"/>
          <w:b/>
          <w:sz w:val="20"/>
          <w:szCs w:val="20"/>
        </w:rPr>
        <w:t xml:space="preserve"> </w:t>
      </w:r>
      <w:r w:rsidRPr="008E0717">
        <w:rPr>
          <w:rFonts w:ascii="Arial" w:hAnsi="Arial" w:cs="Arial"/>
          <w:b/>
          <w:sz w:val="20"/>
          <w:szCs w:val="20"/>
        </w:rPr>
        <w:t>Chuẩn bị mở mỏ</w:t>
      </w:r>
      <w:bookmarkEnd w:id="6"/>
    </w:p>
    <w:p w:rsidR="00A075FA" w:rsidRPr="003A5A95" w:rsidP="003A5A95">
      <w:pPr>
        <w:spacing w:after="120"/>
        <w:rPr>
          <w:rFonts w:ascii="Arial" w:hAnsi="Arial" w:cs="Arial"/>
          <w:sz w:val="20"/>
          <w:szCs w:val="20"/>
        </w:rPr>
      </w:pPr>
      <w:r w:rsidRPr="003A5A95">
        <w:rPr>
          <w:rFonts w:ascii="Arial" w:hAnsi="Arial" w:cs="Arial"/>
          <w:sz w:val="20"/>
          <w:szCs w:val="20"/>
        </w:rPr>
        <w:t>4.1</w:t>
      </w:r>
      <w:r w:rsidR="00A91268">
        <w:rPr>
          <w:rFonts w:ascii="Arial" w:hAnsi="Arial" w:cs="Arial"/>
          <w:sz w:val="20"/>
          <w:szCs w:val="20"/>
        </w:rPr>
        <w:t xml:space="preserve"> </w:t>
      </w:r>
      <w:r w:rsidRPr="003A5A95">
        <w:rPr>
          <w:rFonts w:ascii="Arial" w:hAnsi="Arial" w:cs="Arial"/>
          <w:sz w:val="20"/>
          <w:szCs w:val="20"/>
        </w:rPr>
        <w:t>Để chuẩn bị mở mỏ (Các mỏ mới hoặc mỏ đang sản xuất tiến hành mở rộng) chủ mỏ</w:t>
      </w:r>
      <w:r w:rsidR="008E0717">
        <w:rPr>
          <w:rFonts w:ascii="Arial" w:hAnsi="Arial" w:cs="Arial"/>
          <w:sz w:val="20"/>
          <w:szCs w:val="20"/>
        </w:rPr>
        <w:t xml:space="preserve"> </w:t>
      </w:r>
      <w:r w:rsidRPr="003A5A95">
        <w:rPr>
          <w:rFonts w:ascii="Arial" w:hAnsi="Arial" w:cs="Arial"/>
          <w:sz w:val="20"/>
          <w:szCs w:val="20"/>
        </w:rPr>
        <w:t>phải có đầy đủ các hồ sơ pháp lý theo quy định tại Điều 3.</w:t>
      </w:r>
    </w:p>
    <w:p w:rsidR="00A075FA" w:rsidRPr="003A5A95" w:rsidP="003A5A95">
      <w:pPr>
        <w:spacing w:after="120"/>
        <w:rPr>
          <w:rFonts w:ascii="Arial" w:hAnsi="Arial" w:cs="Arial"/>
          <w:sz w:val="20"/>
          <w:szCs w:val="20"/>
        </w:rPr>
      </w:pPr>
      <w:r w:rsidRPr="003A5A95">
        <w:rPr>
          <w:rFonts w:ascii="Arial" w:hAnsi="Arial" w:cs="Arial"/>
          <w:sz w:val="20"/>
          <w:szCs w:val="20"/>
        </w:rPr>
        <w:t>4.2</w:t>
      </w:r>
      <w:r w:rsidR="00A91268">
        <w:rPr>
          <w:rFonts w:ascii="Arial" w:hAnsi="Arial" w:cs="Arial"/>
          <w:sz w:val="20"/>
          <w:szCs w:val="20"/>
        </w:rPr>
        <w:t xml:space="preserve"> </w:t>
      </w:r>
      <w:r w:rsidRPr="003A5A95">
        <w:rPr>
          <w:rFonts w:ascii="Arial" w:hAnsi="Arial" w:cs="Arial"/>
          <w:sz w:val="20"/>
          <w:szCs w:val="20"/>
        </w:rPr>
        <w:t>Thực hiện công tác di dân, đền bù và giải phóng mặt bằng trong phạm vi hợp đồng thuê đất theo phương án được duyệt.</w:t>
      </w:r>
    </w:p>
    <w:p w:rsidR="00A075FA" w:rsidRPr="003A5A95" w:rsidP="003A5A95">
      <w:pPr>
        <w:spacing w:after="120"/>
        <w:rPr>
          <w:rFonts w:ascii="Arial" w:hAnsi="Arial" w:cs="Arial"/>
          <w:sz w:val="20"/>
          <w:szCs w:val="20"/>
        </w:rPr>
      </w:pPr>
      <w:r w:rsidRPr="003A5A95">
        <w:rPr>
          <w:rFonts w:ascii="Arial" w:hAnsi="Arial" w:cs="Arial"/>
          <w:sz w:val="20"/>
          <w:szCs w:val="20"/>
        </w:rPr>
        <w:t>4.3</w:t>
      </w:r>
      <w:r w:rsidR="00A91268">
        <w:rPr>
          <w:rFonts w:ascii="Arial" w:hAnsi="Arial" w:cs="Arial"/>
          <w:sz w:val="20"/>
          <w:szCs w:val="20"/>
        </w:rPr>
        <w:t xml:space="preserve"> </w:t>
      </w:r>
      <w:r w:rsidRPr="003A5A95">
        <w:rPr>
          <w:rFonts w:ascii="Arial" w:hAnsi="Arial" w:cs="Arial"/>
          <w:sz w:val="20"/>
          <w:szCs w:val="20"/>
        </w:rPr>
        <w:t>Các thủ tục pháp lý với cơ quan quản lý Nhà nước có thẩm quyền, xác định các công trình, tài sản…phải di dời để giải phóng mặt bằng tạo điều kiện thuận lợi cho công tác xây dựng mỏ.</w:t>
      </w:r>
    </w:p>
    <w:p w:rsidR="00A075FA" w:rsidRPr="003A5A95" w:rsidP="003A5A95">
      <w:pPr>
        <w:spacing w:after="120"/>
        <w:rPr>
          <w:rFonts w:ascii="Arial" w:hAnsi="Arial" w:cs="Arial"/>
          <w:sz w:val="20"/>
          <w:szCs w:val="20"/>
        </w:rPr>
      </w:pPr>
      <w:r w:rsidRPr="003A5A95">
        <w:rPr>
          <w:rFonts w:ascii="Arial" w:hAnsi="Arial" w:cs="Arial"/>
          <w:sz w:val="20"/>
          <w:szCs w:val="20"/>
        </w:rPr>
        <w:t>4.4</w:t>
      </w:r>
      <w:r w:rsidR="00A91268">
        <w:rPr>
          <w:rFonts w:ascii="Arial" w:hAnsi="Arial" w:cs="Arial"/>
          <w:sz w:val="20"/>
          <w:szCs w:val="20"/>
        </w:rPr>
        <w:t xml:space="preserve"> </w:t>
      </w:r>
      <w:r w:rsidRPr="003A5A95">
        <w:rPr>
          <w:rFonts w:ascii="Arial" w:hAnsi="Arial" w:cs="Arial"/>
          <w:sz w:val="20"/>
          <w:szCs w:val="20"/>
        </w:rPr>
        <w:t>Các thủ tục pháp lý với cơ quan quản lý Nhà nước có thẩm quyền, xác định khu vực cấm</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lịch</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văn hoá, danh lam thắng cảnh trong vùng ảnh hưởng do khai thác mỏ.</w:t>
      </w:r>
    </w:p>
    <w:p w:rsidR="00A075FA" w:rsidRPr="003A5A95" w:rsidP="003A5A95">
      <w:pPr>
        <w:spacing w:after="120"/>
        <w:rPr>
          <w:rFonts w:ascii="Arial" w:hAnsi="Arial" w:cs="Arial"/>
          <w:sz w:val="20"/>
          <w:szCs w:val="20"/>
        </w:rPr>
      </w:pP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tồn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theo pháp luật hiện hành.</w:t>
      </w:r>
    </w:p>
    <w:p w:rsidR="00A075FA" w:rsidRPr="003A5A95" w:rsidP="003A5A95">
      <w:pPr>
        <w:spacing w:after="120"/>
        <w:rPr>
          <w:rFonts w:ascii="Arial" w:hAnsi="Arial" w:cs="Arial"/>
          <w:sz w:val="20"/>
          <w:szCs w:val="20"/>
        </w:rPr>
      </w:pPr>
      <w:r w:rsidRPr="003A5A95">
        <w:rPr>
          <w:rFonts w:ascii="Arial" w:hAnsi="Arial" w:cs="Arial"/>
          <w:sz w:val="20"/>
          <w:szCs w:val="20"/>
        </w:rPr>
        <w:t>4.5</w:t>
      </w:r>
      <w:r w:rsidR="00A91268">
        <w:rPr>
          <w:rFonts w:ascii="Arial" w:hAnsi="Arial" w:cs="Arial"/>
          <w:sz w:val="20"/>
          <w:szCs w:val="20"/>
        </w:rPr>
        <w:t xml:space="preserve"> </w:t>
      </w:r>
      <w:r w:rsidRPr="003A5A95">
        <w:rPr>
          <w:rFonts w:ascii="Arial" w:hAnsi="Arial" w:cs="Arial"/>
          <w:sz w:val="20"/>
          <w:szCs w:val="20"/>
        </w:rPr>
        <w:t>Trình cấp có thẩm quyền thẩm định, phê duyệt thiết kế</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và các nội dung quản lý khác có liên quan.</w:t>
      </w:r>
    </w:p>
    <w:p w:rsidR="00A075FA" w:rsidRPr="003A5A95" w:rsidP="003A5A95">
      <w:pPr>
        <w:spacing w:after="120"/>
        <w:rPr>
          <w:rFonts w:ascii="Arial" w:hAnsi="Arial" w:cs="Arial"/>
          <w:sz w:val="20"/>
          <w:szCs w:val="20"/>
        </w:rPr>
      </w:pPr>
      <w:r w:rsidRPr="003A5A95">
        <w:rPr>
          <w:rFonts w:ascii="Arial" w:hAnsi="Arial" w:cs="Arial"/>
          <w:sz w:val="20"/>
          <w:szCs w:val="20"/>
        </w:rPr>
        <w:t>4.6</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sớm hơn, nhằm tăng sản lượng mỏ ở thời kỳ đầu sản xuất cần có giải trình về kinh tế kỹ thuật với cơ quan quản lý có thẩm quyền và được chấp thuận.</w:t>
      </w:r>
    </w:p>
    <w:p w:rsidR="00A075FA" w:rsidRPr="008E0717" w:rsidP="003A5A95">
      <w:pPr>
        <w:spacing w:after="120"/>
        <w:rPr>
          <w:rFonts w:ascii="Arial" w:hAnsi="Arial" w:cs="Arial"/>
          <w:b/>
          <w:sz w:val="20"/>
          <w:szCs w:val="20"/>
        </w:rPr>
      </w:pPr>
      <w:bookmarkStart w:id="7" w:name="dieu_5"/>
      <w:r w:rsidRPr="008E0717">
        <w:rPr>
          <w:rFonts w:ascii="Arial" w:hAnsi="Arial" w:cs="Arial"/>
          <w:b/>
          <w:sz w:val="20"/>
          <w:szCs w:val="20"/>
        </w:rPr>
        <w:t>5</w:t>
      </w:r>
      <w:r w:rsidRPr="008E0717" w:rsidR="00A91268">
        <w:rPr>
          <w:rFonts w:ascii="Arial" w:hAnsi="Arial" w:cs="Arial"/>
          <w:b/>
          <w:sz w:val="20"/>
          <w:szCs w:val="20"/>
        </w:rPr>
        <w:t xml:space="preserve"> </w:t>
      </w:r>
      <w:r w:rsidRPr="008E0717">
        <w:rPr>
          <w:rFonts w:ascii="Arial" w:hAnsi="Arial" w:cs="Arial"/>
          <w:b/>
          <w:sz w:val="20"/>
          <w:szCs w:val="20"/>
        </w:rPr>
        <w:t>Điều kiện đưa mỏ vào sản xuất</w:t>
      </w:r>
      <w:bookmarkEnd w:id="7"/>
    </w:p>
    <w:p w:rsidR="00A075FA" w:rsidRPr="003A5A95" w:rsidP="003A5A95">
      <w:pPr>
        <w:spacing w:after="120"/>
        <w:rPr>
          <w:rFonts w:ascii="Arial" w:hAnsi="Arial" w:cs="Arial"/>
          <w:sz w:val="20"/>
          <w:szCs w:val="20"/>
        </w:rPr>
      </w:pPr>
      <w:r w:rsidRPr="003A5A95">
        <w:rPr>
          <w:rFonts w:ascii="Arial" w:hAnsi="Arial" w:cs="Arial"/>
          <w:sz w:val="20"/>
          <w:szCs w:val="20"/>
        </w:rPr>
        <w:t>5.1</w:t>
      </w:r>
      <w:r w:rsidR="00A91268">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bàn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các</w:t>
      </w:r>
      <w:r w:rsidR="008E0717">
        <w:rPr>
          <w:rFonts w:ascii="Arial" w:hAnsi="Arial" w:cs="Arial"/>
          <w:sz w:val="20"/>
          <w:szCs w:val="20"/>
        </w:rPr>
        <w:t xml:space="preserve"> </w:t>
      </w:r>
      <w:r w:rsidRPr="003A5A95">
        <w:rPr>
          <w:rFonts w:ascii="Arial" w:hAnsi="Arial" w:cs="Arial"/>
          <w:sz w:val="20"/>
          <w:szCs w:val="20"/>
        </w:rPr>
        <w:t>công trình,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hạ tầng, các dây chuyền công nghệ phục vụ sản xuất, thiết bị khai thác</w:t>
      </w:r>
      <w:r w:rsidR="008E0717">
        <w:rPr>
          <w:rFonts w:ascii="Arial" w:hAnsi="Arial" w:cs="Arial"/>
          <w:sz w:val="20"/>
          <w:szCs w:val="20"/>
        </w:rPr>
        <w:t xml:space="preserve"> </w:t>
      </w:r>
      <w:r w:rsidRPr="003A5A95">
        <w:rPr>
          <w:rFonts w:ascii="Arial" w:hAnsi="Arial" w:cs="Arial"/>
          <w:sz w:val="20"/>
          <w:szCs w:val="20"/>
        </w:rPr>
        <w:t>và phụ</w:t>
      </w:r>
      <w:r w:rsidRPr="003A5A95" w:rsidR="003A5A95">
        <w:rPr>
          <w:rFonts w:ascii="Arial" w:hAnsi="Arial" w:cs="Arial"/>
          <w:sz w:val="20"/>
          <w:szCs w:val="20"/>
        </w:rPr>
        <w:t xml:space="preserve"> </w:t>
      </w:r>
      <w:r w:rsidRPr="003A5A95">
        <w:rPr>
          <w:rFonts w:ascii="Arial" w:hAnsi="Arial" w:cs="Arial"/>
          <w:sz w:val="20"/>
          <w:szCs w:val="20"/>
        </w:rPr>
        <w:t>trợ,</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 cung cấp điện,</w:t>
      </w:r>
      <w:r w:rsidRPr="003A5A95" w:rsidR="003A5A95">
        <w:rPr>
          <w:rFonts w:ascii="Arial" w:hAnsi="Arial" w:cs="Arial"/>
          <w:sz w:val="20"/>
          <w:szCs w:val="20"/>
        </w:rPr>
        <w:t xml:space="preserve"> </w:t>
      </w:r>
      <w:r w:rsidRPr="003A5A95">
        <w:rPr>
          <w:rFonts w:ascii="Arial" w:hAnsi="Arial" w:cs="Arial"/>
          <w:sz w:val="20"/>
          <w:szCs w:val="20"/>
        </w:rPr>
        <w:t>cấp thoát nước, thông tin liên lạc... theo thiết kế</w:t>
      </w:r>
      <w:r w:rsidRPr="003A5A95" w:rsidR="003A5A95">
        <w:rPr>
          <w:rFonts w:ascii="Arial" w:hAnsi="Arial" w:cs="Arial"/>
          <w:sz w:val="20"/>
          <w:szCs w:val="20"/>
        </w:rPr>
        <w:t xml:space="preserve"> </w:t>
      </w:r>
      <w:r w:rsidRPr="003A5A95">
        <w:rPr>
          <w:rFonts w:ascii="Arial" w:hAnsi="Arial" w:cs="Arial"/>
          <w:sz w:val="20"/>
          <w:szCs w:val="20"/>
        </w:rPr>
        <w:t>đã</w:t>
      </w:r>
      <w:r w:rsidR="008E0717">
        <w:rPr>
          <w:rFonts w:ascii="Arial" w:hAnsi="Arial" w:cs="Arial"/>
          <w:sz w:val="20"/>
          <w:szCs w:val="20"/>
        </w:rPr>
        <w:t xml:space="preserve"> </w:t>
      </w:r>
      <w:r w:rsidRPr="003A5A95">
        <w:rPr>
          <w:rFonts w:ascii="Arial" w:hAnsi="Arial" w:cs="Arial"/>
          <w:sz w:val="20"/>
          <w:szCs w:val="20"/>
        </w:rPr>
        <w:t>được cơ quan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5.2</w:t>
      </w:r>
      <w:r w:rsidR="00A91268">
        <w:rPr>
          <w:rFonts w:ascii="Arial" w:hAnsi="Arial" w:cs="Arial"/>
          <w:sz w:val="20"/>
          <w:szCs w:val="20"/>
        </w:rPr>
        <w:t xml:space="preserve"> </w:t>
      </w:r>
      <w:r w:rsidRPr="003A5A95">
        <w:rPr>
          <w:rFonts w:ascii="Arial" w:hAnsi="Arial" w:cs="Arial"/>
          <w:sz w:val="20"/>
          <w:szCs w:val="20"/>
        </w:rPr>
        <w:t>Lập các báo cáo kết quả thăm dò địa chất, trắc địa bổ sung (nếu có).</w:t>
      </w:r>
    </w:p>
    <w:p w:rsidR="00A075FA" w:rsidRPr="003A5A95" w:rsidP="003A5A95">
      <w:pPr>
        <w:spacing w:after="120"/>
        <w:rPr>
          <w:rFonts w:ascii="Arial" w:hAnsi="Arial" w:cs="Arial"/>
          <w:sz w:val="20"/>
          <w:szCs w:val="20"/>
        </w:rPr>
      </w:pPr>
      <w:r w:rsidRPr="003A5A95">
        <w:rPr>
          <w:rFonts w:ascii="Arial" w:hAnsi="Arial" w:cs="Arial"/>
          <w:sz w:val="20"/>
          <w:szCs w:val="20"/>
        </w:rPr>
        <w:t>5.3</w:t>
      </w:r>
      <w:r w:rsidR="00A91268">
        <w:rPr>
          <w:rFonts w:ascii="Arial" w:hAnsi="Arial" w:cs="Arial"/>
          <w:sz w:val="20"/>
          <w:szCs w:val="20"/>
        </w:rPr>
        <w:t xml:space="preserve"> </w:t>
      </w:r>
      <w:r w:rsidRPr="003A5A95">
        <w:rPr>
          <w:rFonts w:ascii="Arial" w:hAnsi="Arial" w:cs="Arial"/>
          <w:sz w:val="20"/>
          <w:szCs w:val="20"/>
        </w:rPr>
        <w:t>Các tài liệu về: trữ lượng được duyệt và trữ lượng huy động vào khai thác theo kế</w:t>
      </w:r>
      <w:r w:rsidR="008E0717">
        <w:rPr>
          <w:rFonts w:ascii="Arial" w:hAnsi="Arial" w:cs="Arial"/>
          <w:sz w:val="20"/>
          <w:szCs w:val="20"/>
        </w:rPr>
        <w:t xml:space="preserve"> </w:t>
      </w:r>
      <w:r w:rsidRPr="003A5A95">
        <w:rPr>
          <w:rFonts w:ascii="Arial" w:hAnsi="Arial" w:cs="Arial"/>
          <w:sz w:val="20"/>
          <w:szCs w:val="20"/>
        </w:rPr>
        <w:t>hoạch của mỏ; tỷ lệ tổn thất khai thác đã được các cơ quan quản lý Nhà nước hoặc cấp</w:t>
      </w:r>
      <w:r w:rsidR="008E0717">
        <w:rPr>
          <w:rFonts w:ascii="Arial" w:hAnsi="Arial" w:cs="Arial"/>
          <w:sz w:val="20"/>
          <w:szCs w:val="20"/>
        </w:rPr>
        <w:t xml:space="preserve"> </w:t>
      </w:r>
      <w:r w:rsidRPr="003A5A95">
        <w:rPr>
          <w:rFonts w:ascii="Arial" w:hAnsi="Arial" w:cs="Arial"/>
          <w:sz w:val="20"/>
          <w:szCs w:val="20"/>
        </w:rPr>
        <w:t>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5.4</w:t>
      </w:r>
      <w:r w:rsidR="00A91268">
        <w:rPr>
          <w:rFonts w:ascii="Arial" w:hAnsi="Arial" w:cs="Arial"/>
          <w:sz w:val="20"/>
          <w:szCs w:val="20"/>
        </w:rPr>
        <w:t xml:space="preserve"> </w:t>
      </w:r>
      <w:r w:rsidRPr="003A5A95">
        <w:rPr>
          <w:rFonts w:ascii="Arial" w:hAnsi="Arial" w:cs="Arial"/>
          <w:sz w:val="20"/>
          <w:szCs w:val="20"/>
        </w:rPr>
        <w:t>Tính khả</w:t>
      </w:r>
      <w:r w:rsidRPr="003A5A95" w:rsidR="003A5A95">
        <w:rPr>
          <w:rFonts w:ascii="Arial" w:hAnsi="Arial" w:cs="Arial"/>
          <w:sz w:val="20"/>
          <w:szCs w:val="20"/>
        </w:rPr>
        <w:t xml:space="preserve"> </w:t>
      </w:r>
      <w:r w:rsidRPr="003A5A95">
        <w:rPr>
          <w:rFonts w:ascii="Arial" w:hAnsi="Arial" w:cs="Arial"/>
          <w:sz w:val="20"/>
          <w:szCs w:val="20"/>
        </w:rPr>
        <w:t>thi của kế</w:t>
      </w:r>
      <w:r w:rsidRPr="003A5A95" w:rsidR="003A5A95">
        <w:rPr>
          <w:rFonts w:ascii="Arial" w:hAnsi="Arial" w:cs="Arial"/>
          <w:sz w:val="20"/>
          <w:szCs w:val="20"/>
        </w:rPr>
        <w:t xml:space="preserve"> </w:t>
      </w:r>
      <w:r w:rsidRPr="003A5A95">
        <w:rPr>
          <w:rFonts w:ascii="Arial" w:hAnsi="Arial" w:cs="Arial"/>
          <w:sz w:val="20"/>
          <w:szCs w:val="20"/>
        </w:rPr>
        <w:t>hoạch khai thác năm thứ</w:t>
      </w:r>
      <w:r w:rsidRPr="003A5A95" w:rsidR="003A5A95">
        <w:rPr>
          <w:rFonts w:ascii="Arial" w:hAnsi="Arial" w:cs="Arial"/>
          <w:sz w:val="20"/>
          <w:szCs w:val="20"/>
        </w:rPr>
        <w:t xml:space="preserve"> </w:t>
      </w:r>
      <w:r w:rsidRPr="003A5A95">
        <w:rPr>
          <w:rFonts w:ascii="Arial" w:hAnsi="Arial" w:cs="Arial"/>
          <w:sz w:val="20"/>
          <w:szCs w:val="20"/>
        </w:rPr>
        <w:t>nhất hoặc năm năm đầu của mỏ</w:t>
      </w:r>
      <w:r w:rsidRPr="003A5A95" w:rsidR="003A5A95">
        <w:rPr>
          <w:rFonts w:ascii="Arial" w:hAnsi="Arial" w:cs="Arial"/>
          <w:sz w:val="20"/>
          <w:szCs w:val="20"/>
        </w:rPr>
        <w:t xml:space="preserve"> </w:t>
      </w:r>
      <w:r w:rsidRPr="003A5A95">
        <w:rPr>
          <w:rFonts w:ascii="Arial" w:hAnsi="Arial" w:cs="Arial"/>
          <w:sz w:val="20"/>
          <w:szCs w:val="20"/>
        </w:rPr>
        <w:t>theo bản thiết kế đã được duyệt.</w:t>
      </w:r>
    </w:p>
    <w:p w:rsidR="00A075FA" w:rsidRPr="003A5A95" w:rsidP="003A5A95">
      <w:pPr>
        <w:spacing w:after="120"/>
        <w:rPr>
          <w:rFonts w:ascii="Arial" w:hAnsi="Arial" w:cs="Arial"/>
          <w:sz w:val="20"/>
          <w:szCs w:val="20"/>
        </w:rPr>
      </w:pPr>
      <w:r w:rsidRPr="003A5A95">
        <w:rPr>
          <w:rFonts w:ascii="Arial" w:hAnsi="Arial" w:cs="Arial"/>
          <w:sz w:val="20"/>
          <w:szCs w:val="20"/>
        </w:rPr>
        <w:t>5.5</w:t>
      </w:r>
      <w:r w:rsidR="00A91268">
        <w:rPr>
          <w:rFonts w:ascii="Arial" w:hAnsi="Arial" w:cs="Arial"/>
          <w:sz w:val="20"/>
          <w:szCs w:val="20"/>
        </w:rPr>
        <w:t xml:space="preserve"> </w:t>
      </w:r>
      <w:r w:rsidRPr="003A5A95">
        <w:rPr>
          <w:rFonts w:ascii="Arial" w:hAnsi="Arial" w:cs="Arial"/>
          <w:sz w:val="20"/>
          <w:szCs w:val="20"/>
        </w:rPr>
        <w:t>Các giấy phép sử</w:t>
      </w:r>
      <w:r w:rsidRPr="003A5A95" w:rsidR="003A5A95">
        <w:rPr>
          <w:rFonts w:ascii="Arial" w:hAnsi="Arial" w:cs="Arial"/>
          <w:sz w:val="20"/>
          <w:szCs w:val="20"/>
        </w:rPr>
        <w:t xml:space="preserve"> </w:t>
      </w:r>
      <w:r w:rsidRPr="003A5A95">
        <w:rPr>
          <w:rFonts w:ascii="Arial" w:hAnsi="Arial" w:cs="Arial"/>
          <w:sz w:val="20"/>
          <w:szCs w:val="20"/>
        </w:rPr>
        <w:t>dụng, vận chuyển và bảo quản vật liệu nổ</w:t>
      </w:r>
      <w:r w:rsidRPr="003A5A95" w:rsidR="003A5A95">
        <w:rPr>
          <w:rFonts w:ascii="Arial" w:hAnsi="Arial" w:cs="Arial"/>
          <w:sz w:val="20"/>
          <w:szCs w:val="20"/>
        </w:rPr>
        <w:t xml:space="preserve"> </w:t>
      </w:r>
      <w:r w:rsidRPr="003A5A95">
        <w:rPr>
          <w:rFonts w:ascii="Arial" w:hAnsi="Arial" w:cs="Arial"/>
          <w:sz w:val="20"/>
          <w:szCs w:val="20"/>
        </w:rPr>
        <w:t>công nghiệp hoặc hợp</w:t>
      </w:r>
      <w:r w:rsidR="008E0717">
        <w:rPr>
          <w:rFonts w:ascii="Arial" w:hAnsi="Arial" w:cs="Arial"/>
          <w:sz w:val="20"/>
          <w:szCs w:val="20"/>
        </w:rPr>
        <w:t xml:space="preserve"> </w:t>
      </w:r>
      <w:r w:rsidRPr="003A5A95">
        <w:rPr>
          <w:rFonts w:ascii="Arial" w:hAnsi="Arial" w:cs="Arial"/>
          <w:sz w:val="20"/>
          <w:szCs w:val="20"/>
        </w:rPr>
        <w:t>đồng thuê doanh nghiệp có chức năng cung cấp dịch vụ nổ mìn thực hiện.</w:t>
      </w:r>
    </w:p>
    <w:p w:rsidR="00A075FA" w:rsidRPr="003A5A95" w:rsidP="003A5A95">
      <w:pPr>
        <w:spacing w:after="120"/>
        <w:rPr>
          <w:rFonts w:ascii="Arial" w:hAnsi="Arial" w:cs="Arial"/>
          <w:sz w:val="20"/>
          <w:szCs w:val="20"/>
        </w:rPr>
      </w:pPr>
      <w:r w:rsidRPr="003A5A95">
        <w:rPr>
          <w:rFonts w:ascii="Arial" w:hAnsi="Arial" w:cs="Arial"/>
          <w:sz w:val="20"/>
          <w:szCs w:val="20"/>
        </w:rPr>
        <w:t>5.6</w:t>
      </w:r>
      <w:r w:rsidR="00A91268">
        <w:rPr>
          <w:rFonts w:ascii="Arial" w:hAnsi="Arial" w:cs="Arial"/>
          <w:sz w:val="20"/>
          <w:szCs w:val="20"/>
        </w:rPr>
        <w:t xml:space="preserve"> </w:t>
      </w:r>
      <w:r w:rsidRPr="003A5A95">
        <w:rPr>
          <w:rFonts w:ascii="Arial" w:hAnsi="Arial" w:cs="Arial"/>
          <w:sz w:val="20"/>
          <w:szCs w:val="20"/>
        </w:rPr>
        <w:t>Các giấy phép sử</w:t>
      </w:r>
      <w:r w:rsidRPr="003A5A95" w:rsidR="003A5A95">
        <w:rPr>
          <w:rFonts w:ascii="Arial" w:hAnsi="Arial" w:cs="Arial"/>
          <w:sz w:val="20"/>
          <w:szCs w:val="20"/>
        </w:rPr>
        <w:t xml:space="preserve"> </w:t>
      </w:r>
      <w:r w:rsidRPr="003A5A95">
        <w:rPr>
          <w:rFonts w:ascii="Arial" w:hAnsi="Arial" w:cs="Arial"/>
          <w:sz w:val="20"/>
          <w:szCs w:val="20"/>
        </w:rPr>
        <w:t>dụng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có yêu cầu nghiêm ngặt về</w:t>
      </w:r>
      <w:r w:rsidRPr="003A5A95" w:rsidR="003A5A95">
        <w:rPr>
          <w:rFonts w:ascii="Arial" w:hAnsi="Arial" w:cs="Arial"/>
          <w:sz w:val="20"/>
          <w:szCs w:val="20"/>
        </w:rPr>
        <w:t xml:space="preserve"> </w:t>
      </w:r>
      <w:r w:rsidRPr="003A5A95">
        <w:rPr>
          <w:rFonts w:ascii="Arial" w:hAnsi="Arial" w:cs="Arial"/>
          <w:sz w:val="20"/>
          <w:szCs w:val="20"/>
        </w:rPr>
        <w:t>an toàn lao động và có yêu cầu an toàn đặc thù chuyên ngành công nghiệp.</w:t>
      </w:r>
    </w:p>
    <w:p w:rsidR="00A075FA" w:rsidRPr="003A5A95" w:rsidP="003A5A95">
      <w:pPr>
        <w:spacing w:after="120"/>
        <w:rPr>
          <w:rFonts w:ascii="Arial" w:hAnsi="Arial" w:cs="Arial"/>
          <w:sz w:val="20"/>
          <w:szCs w:val="20"/>
        </w:rPr>
      </w:pPr>
      <w:r w:rsidRPr="003A5A95">
        <w:rPr>
          <w:rFonts w:ascii="Arial" w:hAnsi="Arial" w:cs="Arial"/>
          <w:sz w:val="20"/>
          <w:szCs w:val="20"/>
        </w:rPr>
        <w:t>5.7</w:t>
      </w:r>
      <w:r w:rsidR="00A91268">
        <w:rPr>
          <w:rFonts w:ascii="Arial" w:hAnsi="Arial" w:cs="Arial"/>
          <w:sz w:val="20"/>
          <w:szCs w:val="20"/>
        </w:rPr>
        <w:t xml:space="preserve"> </w:t>
      </w:r>
      <w:r w:rsidRPr="003A5A95">
        <w:rPr>
          <w:rFonts w:ascii="Arial" w:hAnsi="Arial" w:cs="Arial"/>
          <w:sz w:val="20"/>
          <w:szCs w:val="20"/>
        </w:rPr>
        <w:t>Các văn bản pháp quy áp dụng trong quá trình quản lý và khai thác mỏ, các quy trình</w:t>
      </w:r>
      <w:r w:rsidR="008E0717">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hướng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kinh</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tới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 khai thác mỏ lộ thiên.</w:t>
      </w:r>
    </w:p>
    <w:p w:rsidR="00A075FA" w:rsidRPr="008E0717" w:rsidP="003A5A95">
      <w:pPr>
        <w:spacing w:after="120"/>
        <w:rPr>
          <w:rFonts w:ascii="Arial" w:hAnsi="Arial" w:cs="Arial"/>
          <w:b/>
          <w:sz w:val="20"/>
          <w:szCs w:val="20"/>
        </w:rPr>
      </w:pPr>
      <w:bookmarkStart w:id="8" w:name="dieu_6"/>
      <w:r w:rsidRPr="008E0717">
        <w:rPr>
          <w:rFonts w:ascii="Arial" w:hAnsi="Arial" w:cs="Arial"/>
          <w:b/>
          <w:sz w:val="20"/>
          <w:szCs w:val="20"/>
        </w:rPr>
        <w:t>6</w:t>
      </w:r>
      <w:r w:rsidRPr="008E0717" w:rsidR="00A91268">
        <w:rPr>
          <w:rFonts w:ascii="Arial" w:hAnsi="Arial" w:cs="Arial"/>
          <w:b/>
          <w:sz w:val="20"/>
          <w:szCs w:val="20"/>
        </w:rPr>
        <w:t xml:space="preserve"> </w:t>
      </w:r>
      <w:r w:rsidRPr="008E0717">
        <w:rPr>
          <w:rFonts w:ascii="Arial" w:hAnsi="Arial" w:cs="Arial"/>
          <w:b/>
          <w:sz w:val="20"/>
          <w:szCs w:val="20"/>
        </w:rPr>
        <w:t>Công tác quản lý hoạt động sản xuất</w:t>
      </w:r>
      <w:bookmarkEnd w:id="8"/>
    </w:p>
    <w:p w:rsidR="00A075FA" w:rsidRPr="003A5A95" w:rsidP="003A5A95">
      <w:pPr>
        <w:spacing w:after="120"/>
        <w:rPr>
          <w:rFonts w:ascii="Arial" w:hAnsi="Arial" w:cs="Arial"/>
          <w:sz w:val="20"/>
          <w:szCs w:val="20"/>
        </w:rPr>
      </w:pPr>
      <w:r w:rsidRPr="003A5A95">
        <w:rPr>
          <w:rFonts w:ascii="Arial" w:hAnsi="Arial" w:cs="Arial"/>
          <w:sz w:val="20"/>
          <w:szCs w:val="20"/>
        </w:rPr>
        <w:t>6.1</w:t>
      </w:r>
      <w:r w:rsidR="00A91268">
        <w:rPr>
          <w:rFonts w:ascii="Arial" w:hAnsi="Arial" w:cs="Arial"/>
          <w:sz w:val="20"/>
          <w:szCs w:val="20"/>
        </w:rPr>
        <w:t xml:space="preserve"> </w:t>
      </w:r>
      <w:r w:rsidRPr="003A5A95">
        <w:rPr>
          <w:rFonts w:ascii="Arial" w:hAnsi="Arial" w:cs="Arial"/>
          <w:sz w:val="20"/>
          <w:szCs w:val="20"/>
        </w:rPr>
        <w:t>Lập kế hoạch kinh tế kỹ thuật hàng năm và dài hạn (nếu có) trình cấp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6.2</w:t>
      </w:r>
      <w:r w:rsidR="00A91268">
        <w:rPr>
          <w:rFonts w:ascii="Arial" w:hAnsi="Arial" w:cs="Arial"/>
          <w:sz w:val="20"/>
          <w:szCs w:val="20"/>
        </w:rPr>
        <w:t xml:space="preserve"> </w:t>
      </w:r>
      <w:r w:rsidRPr="003A5A95">
        <w:rPr>
          <w:rFonts w:ascii="Arial" w:hAnsi="Arial" w:cs="Arial"/>
          <w:sz w:val="20"/>
          <w:szCs w:val="20"/>
        </w:rPr>
        <w:t>Thực hiện khai thác theo thiết kế đã được duyệt.</w:t>
      </w:r>
    </w:p>
    <w:p w:rsidR="00A075FA" w:rsidRPr="003A5A95" w:rsidP="003A5A95">
      <w:pPr>
        <w:spacing w:after="120"/>
        <w:rPr>
          <w:rFonts w:ascii="Arial" w:hAnsi="Arial" w:cs="Arial"/>
          <w:sz w:val="20"/>
          <w:szCs w:val="20"/>
        </w:rPr>
      </w:pPr>
      <w:r w:rsidRPr="003A5A95">
        <w:rPr>
          <w:rFonts w:ascii="Arial" w:hAnsi="Arial" w:cs="Arial"/>
          <w:sz w:val="20"/>
          <w:szCs w:val="20"/>
        </w:rPr>
        <w:t>6.3</w:t>
      </w:r>
      <w:r w:rsidR="00A91268">
        <w:rPr>
          <w:rFonts w:ascii="Arial" w:hAnsi="Arial" w:cs="Arial"/>
          <w:sz w:val="20"/>
          <w:szCs w:val="20"/>
        </w:rPr>
        <w:t xml:space="preserve"> </w:t>
      </w:r>
      <w:r w:rsidRPr="003A5A95">
        <w:rPr>
          <w:rFonts w:ascii="Arial" w:hAnsi="Arial" w:cs="Arial"/>
          <w:sz w:val="20"/>
          <w:szCs w:val="20"/>
        </w:rPr>
        <w:t>Lập báo cáo kết quả</w:t>
      </w:r>
      <w:r w:rsidRPr="003A5A95" w:rsidR="003A5A95">
        <w:rPr>
          <w:rFonts w:ascii="Arial" w:hAnsi="Arial" w:cs="Arial"/>
          <w:sz w:val="20"/>
          <w:szCs w:val="20"/>
        </w:rPr>
        <w:t xml:space="preserve"> </w:t>
      </w:r>
      <w:r w:rsidRPr="003A5A95">
        <w:rPr>
          <w:rFonts w:ascii="Arial" w:hAnsi="Arial" w:cs="Arial"/>
          <w:sz w:val="20"/>
          <w:szCs w:val="20"/>
        </w:rPr>
        <w:t>thăm dò địa chất và bổ</w:t>
      </w:r>
      <w:r w:rsidRPr="003A5A95" w:rsidR="003A5A95">
        <w:rPr>
          <w:rFonts w:ascii="Arial" w:hAnsi="Arial" w:cs="Arial"/>
          <w:sz w:val="20"/>
          <w:szCs w:val="20"/>
        </w:rPr>
        <w:t xml:space="preserve"> </w:t>
      </w:r>
      <w:r w:rsidRPr="003A5A95">
        <w:rPr>
          <w:rFonts w:ascii="Arial" w:hAnsi="Arial" w:cs="Arial"/>
          <w:sz w:val="20"/>
          <w:szCs w:val="20"/>
        </w:rPr>
        <w:t>sung tài liệu khảo sát địa hình, bản đồ cập nhật khai trường và bãi thải cuối kỳ mỗi năm kèm theo các số liệu bốc đất đá, khoáng sản đã thực hiện hàng năm.</w:t>
      </w:r>
    </w:p>
    <w:p w:rsidR="00A075FA" w:rsidRPr="003A5A95" w:rsidP="003A5A95">
      <w:pPr>
        <w:spacing w:after="120"/>
        <w:rPr>
          <w:rFonts w:ascii="Arial" w:hAnsi="Arial" w:cs="Arial"/>
          <w:sz w:val="20"/>
          <w:szCs w:val="20"/>
        </w:rPr>
      </w:pPr>
      <w:r w:rsidRPr="003A5A95">
        <w:rPr>
          <w:rFonts w:ascii="Arial" w:hAnsi="Arial" w:cs="Arial"/>
          <w:sz w:val="20"/>
          <w:szCs w:val="20"/>
        </w:rPr>
        <w:t>6.4</w:t>
      </w:r>
      <w:r w:rsidR="00A91268">
        <w:rPr>
          <w:rFonts w:ascii="Arial" w:hAnsi="Arial" w:cs="Arial"/>
          <w:sz w:val="20"/>
          <w:szCs w:val="20"/>
        </w:rPr>
        <w:t xml:space="preserve"> </w:t>
      </w:r>
      <w:r w:rsidRPr="003A5A95">
        <w:rPr>
          <w:rFonts w:ascii="Arial" w:hAnsi="Arial" w:cs="Arial"/>
          <w:sz w:val="20"/>
          <w:szCs w:val="20"/>
        </w:rPr>
        <w:t>Công tác thống kê</w:t>
      </w:r>
    </w:p>
    <w:p w:rsidR="00A075FA" w:rsidRPr="003A5A95" w:rsidP="003A5A95">
      <w:pPr>
        <w:spacing w:after="120"/>
        <w:rPr>
          <w:rFonts w:ascii="Arial" w:hAnsi="Arial" w:cs="Arial"/>
          <w:sz w:val="20"/>
          <w:szCs w:val="20"/>
        </w:rPr>
      </w:pPr>
      <w:r w:rsidRPr="003A5A95">
        <w:rPr>
          <w:rFonts w:ascii="Arial" w:hAnsi="Arial" w:cs="Arial"/>
          <w:sz w:val="20"/>
          <w:szCs w:val="20"/>
        </w:rPr>
        <w:t>a) Trữ lượng khoáng sản hàng năm.</w:t>
      </w:r>
    </w:p>
    <w:p w:rsidR="00A075FA" w:rsidRPr="003A5A95" w:rsidP="003A5A95">
      <w:pPr>
        <w:spacing w:after="120"/>
        <w:rPr>
          <w:rFonts w:ascii="Arial" w:hAnsi="Arial" w:cs="Arial"/>
          <w:sz w:val="20"/>
          <w:szCs w:val="20"/>
        </w:rPr>
      </w:pPr>
      <w:r w:rsidRPr="003A5A95">
        <w:rPr>
          <w:rFonts w:ascii="Arial" w:hAnsi="Arial" w:cs="Arial"/>
          <w:sz w:val="20"/>
          <w:szCs w:val="20"/>
        </w:rPr>
        <w:t>b) Thể tích đất đá bóc trong khai trường.</w:t>
      </w:r>
    </w:p>
    <w:p w:rsidR="00A075FA" w:rsidRPr="003A5A95" w:rsidP="003A5A95">
      <w:pPr>
        <w:spacing w:after="120"/>
        <w:rPr>
          <w:rFonts w:ascii="Arial" w:hAnsi="Arial" w:cs="Arial"/>
          <w:sz w:val="20"/>
          <w:szCs w:val="20"/>
        </w:rPr>
      </w:pPr>
      <w:r w:rsidRPr="003A5A95">
        <w:rPr>
          <w:rFonts w:ascii="Arial" w:hAnsi="Arial" w:cs="Arial"/>
          <w:sz w:val="20"/>
          <w:szCs w:val="20"/>
        </w:rPr>
        <w:t>c) Các tài liệu cơ sở xác định sự biến động về trữ lượng địa chất và điều kiện địa chất.</w:t>
      </w:r>
    </w:p>
    <w:p w:rsidR="00A075FA" w:rsidRPr="003A5A95" w:rsidP="003A5A95">
      <w:pPr>
        <w:spacing w:after="120"/>
        <w:rPr>
          <w:rFonts w:ascii="Arial" w:hAnsi="Arial" w:cs="Arial"/>
          <w:sz w:val="20"/>
          <w:szCs w:val="20"/>
        </w:rPr>
      </w:pPr>
      <w:r w:rsidRPr="003A5A95">
        <w:rPr>
          <w:rFonts w:ascii="Arial" w:hAnsi="Arial" w:cs="Arial"/>
          <w:sz w:val="20"/>
          <w:szCs w:val="20"/>
        </w:rPr>
        <w:t>6.5</w:t>
      </w:r>
      <w:r w:rsidR="00A91268">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sẵn</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huy</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vào khai thác trình cấp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6.6</w:t>
      </w:r>
      <w:r w:rsidR="00A91268">
        <w:rPr>
          <w:rFonts w:ascii="Arial" w:hAnsi="Arial" w:cs="Arial"/>
          <w:sz w:val="20"/>
          <w:szCs w:val="20"/>
        </w:rPr>
        <w:t xml:space="preserve"> </w:t>
      </w:r>
      <w:r w:rsidRPr="003A5A95">
        <w:rPr>
          <w:rFonts w:ascii="Arial" w:hAnsi="Arial" w:cs="Arial"/>
          <w:sz w:val="20"/>
          <w:szCs w:val="20"/>
        </w:rPr>
        <w:t>Lập kế hoạch huy động, sửa chữa và bảo dưỡng các thiết bị chủ yếu được sử dụng</w:t>
      </w:r>
      <w:r w:rsidR="008E0717">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tuyển,</w:t>
      </w:r>
      <w:r w:rsidRPr="003A5A95" w:rsidR="003A5A95">
        <w:rPr>
          <w:rFonts w:ascii="Arial" w:hAnsi="Arial" w:cs="Arial"/>
          <w:sz w:val="20"/>
          <w:szCs w:val="20"/>
        </w:rPr>
        <w:t xml:space="preserve"> </w:t>
      </w:r>
      <w:r w:rsidRPr="003A5A95">
        <w:rPr>
          <w:rFonts w:ascii="Arial" w:hAnsi="Arial" w:cs="Arial"/>
          <w:sz w:val="20"/>
          <w:szCs w:val="20"/>
        </w:rPr>
        <w:t>thoát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trợ</w:t>
      </w:r>
      <w:r w:rsidR="008E0717">
        <w:rPr>
          <w:rFonts w:ascii="Arial" w:hAnsi="Arial" w:cs="Arial"/>
          <w:sz w:val="20"/>
          <w:szCs w:val="20"/>
        </w:rPr>
        <w:t xml:space="preserve"> </w:t>
      </w:r>
      <w:r w:rsidRPr="003A5A95">
        <w:rPr>
          <w:rFonts w:ascii="Arial" w:hAnsi="Arial" w:cs="Arial"/>
          <w:sz w:val="20"/>
          <w:szCs w:val="20"/>
        </w:rPr>
        <w:t>khác nhằm đảm bảo sự hoạt động đồng bộ theo thiết kế.</w:t>
      </w:r>
    </w:p>
    <w:p w:rsidR="00A075FA" w:rsidRPr="003A5A95" w:rsidP="003A5A95">
      <w:pPr>
        <w:spacing w:after="120"/>
        <w:rPr>
          <w:rFonts w:ascii="Arial" w:hAnsi="Arial" w:cs="Arial"/>
          <w:sz w:val="20"/>
          <w:szCs w:val="20"/>
        </w:rPr>
      </w:pPr>
      <w:r w:rsidRPr="003A5A95">
        <w:rPr>
          <w:rFonts w:ascii="Arial" w:hAnsi="Arial" w:cs="Arial"/>
          <w:sz w:val="20"/>
          <w:szCs w:val="20"/>
        </w:rPr>
        <w:t>6.7</w:t>
      </w:r>
      <w:r w:rsidR="00A91268">
        <w:rPr>
          <w:rFonts w:ascii="Arial" w:hAnsi="Arial" w:cs="Arial"/>
          <w:sz w:val="20"/>
          <w:szCs w:val="20"/>
        </w:rPr>
        <w:t xml:space="preserve"> </w:t>
      </w:r>
      <w:r w:rsidRPr="003A5A95">
        <w:rPr>
          <w:rFonts w:ascii="Arial" w:hAnsi="Arial" w:cs="Arial"/>
          <w:sz w:val="20"/>
          <w:szCs w:val="20"/>
        </w:rPr>
        <w:t>Trong trường hợp tiến hành cải tạo mỏ thì kế hoạch khai thác phải phù hợp với thiết</w:t>
      </w:r>
      <w:r w:rsidR="008E0717">
        <w:rPr>
          <w:rFonts w:ascii="Arial" w:hAnsi="Arial" w:cs="Arial"/>
          <w:sz w:val="20"/>
          <w:szCs w:val="20"/>
        </w:rPr>
        <w:t xml:space="preserve"> </w:t>
      </w:r>
      <w:r w:rsidRPr="003A5A95">
        <w:rPr>
          <w:rFonts w:ascii="Arial" w:hAnsi="Arial" w:cs="Arial"/>
          <w:sz w:val="20"/>
          <w:szCs w:val="20"/>
        </w:rPr>
        <w:t>kế và kế hoạch tổ chức cải tạo mỏ.</w:t>
      </w:r>
    </w:p>
    <w:p w:rsidR="00A075FA" w:rsidRPr="003A5A95" w:rsidP="003A5A95">
      <w:pPr>
        <w:spacing w:after="120"/>
        <w:rPr>
          <w:rFonts w:ascii="Arial" w:hAnsi="Arial" w:cs="Arial"/>
          <w:sz w:val="20"/>
          <w:szCs w:val="20"/>
        </w:rPr>
      </w:pPr>
      <w:r w:rsidRPr="003A5A95">
        <w:rPr>
          <w:rFonts w:ascii="Arial" w:hAnsi="Arial" w:cs="Arial"/>
          <w:sz w:val="20"/>
          <w:szCs w:val="20"/>
        </w:rPr>
        <w:t>6.8</w:t>
      </w:r>
      <w:r w:rsidR="00A91268">
        <w:rPr>
          <w:rFonts w:ascii="Arial" w:hAnsi="Arial" w:cs="Arial"/>
          <w:sz w:val="20"/>
          <w:szCs w:val="20"/>
        </w:rPr>
        <w:t xml:space="preserve"> </w:t>
      </w:r>
      <w:r w:rsidRPr="003A5A95">
        <w:rPr>
          <w:rFonts w:ascii="Arial" w:hAnsi="Arial" w:cs="Arial"/>
          <w:sz w:val="20"/>
          <w:szCs w:val="20"/>
        </w:rPr>
        <w:t>Trong giai đoạn mỏ đạt công suất thiết kế, khi lập kế hoạch khai thác cần có sự tham gia góp ý của cơ quan tư vấn, thiết kế mỏ.</w:t>
      </w:r>
    </w:p>
    <w:p w:rsidR="00A075FA" w:rsidRPr="003A5A95" w:rsidP="003A5A95">
      <w:pPr>
        <w:spacing w:after="120"/>
        <w:rPr>
          <w:rFonts w:ascii="Arial" w:hAnsi="Arial" w:cs="Arial"/>
          <w:sz w:val="20"/>
          <w:szCs w:val="20"/>
        </w:rPr>
      </w:pPr>
      <w:r w:rsidRPr="003A5A95">
        <w:rPr>
          <w:rFonts w:ascii="Arial" w:hAnsi="Arial" w:cs="Arial"/>
          <w:sz w:val="20"/>
          <w:szCs w:val="20"/>
        </w:rPr>
        <w:t>6.9</w:t>
      </w:r>
      <w:r w:rsidR="00A91268">
        <w:rPr>
          <w:rFonts w:ascii="Arial" w:hAnsi="Arial" w:cs="Arial"/>
          <w:sz w:val="20"/>
          <w:szCs w:val="20"/>
        </w:rPr>
        <w:t xml:space="preserve"> </w:t>
      </w:r>
      <w:r w:rsidRPr="003A5A95">
        <w:rPr>
          <w:rFonts w:ascii="Arial" w:hAnsi="Arial" w:cs="Arial"/>
          <w:sz w:val="20"/>
          <w:szCs w:val="20"/>
        </w:rPr>
        <w:t>Khi lập kế hoạch sản xuất hàng năm, phần kinh tế kỹ thuật phải:</w:t>
      </w:r>
    </w:p>
    <w:p w:rsidR="00A075FA" w:rsidRPr="003A5A95" w:rsidP="003A5A95">
      <w:pPr>
        <w:spacing w:after="120"/>
        <w:rPr>
          <w:rFonts w:ascii="Arial" w:hAnsi="Arial" w:cs="Arial"/>
          <w:sz w:val="20"/>
          <w:szCs w:val="20"/>
        </w:rPr>
      </w:pPr>
      <w:r w:rsidRPr="003A5A95">
        <w:rPr>
          <w:rFonts w:ascii="Arial" w:hAnsi="Arial" w:cs="Arial"/>
          <w:sz w:val="20"/>
          <w:szCs w:val="20"/>
        </w:rPr>
        <w:t>a) Căn cứ vào điều kiện địa chất và địa hình thực tế của mỏ;</w:t>
      </w:r>
    </w:p>
    <w:p w:rsidR="00A075FA" w:rsidRPr="003A5A95" w:rsidP="003A5A95">
      <w:pPr>
        <w:spacing w:after="120"/>
        <w:rPr>
          <w:rFonts w:ascii="Arial" w:hAnsi="Arial" w:cs="Arial"/>
          <w:sz w:val="20"/>
          <w:szCs w:val="20"/>
        </w:rPr>
      </w:pPr>
      <w:r w:rsidRPr="003A5A95">
        <w:rPr>
          <w:rFonts w:ascii="Arial" w:hAnsi="Arial" w:cs="Arial"/>
          <w:sz w:val="20"/>
          <w:szCs w:val="20"/>
        </w:rPr>
        <w:t>b) Dựa vào sự thay đổi điều kiện kỹ thuật công nghệ mỏ;</w:t>
      </w:r>
    </w:p>
    <w:p w:rsidR="00A075FA" w:rsidRPr="003A5A95" w:rsidP="003A5A95">
      <w:pPr>
        <w:spacing w:after="120"/>
        <w:rPr>
          <w:rFonts w:ascii="Arial" w:hAnsi="Arial" w:cs="Arial"/>
          <w:sz w:val="20"/>
          <w:szCs w:val="20"/>
        </w:rPr>
      </w:pPr>
      <w:r w:rsidRPr="003A5A95">
        <w:rPr>
          <w:rFonts w:ascii="Arial" w:hAnsi="Arial" w:cs="Arial"/>
          <w:sz w:val="20"/>
          <w:szCs w:val="20"/>
        </w:rPr>
        <w:t>c) Phù hợp với các định mức kinh tế - kỹ thuật được cấp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6.10</w:t>
      </w:r>
      <w:r w:rsidR="00A91268">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hoặc một khu vực đồng thời tiến hành khai thác lộ thiên và hầm lò thì phải:</w:t>
      </w:r>
    </w:p>
    <w:p w:rsidR="00A075FA" w:rsidRPr="003A5A95" w:rsidP="003A5A95">
      <w:pPr>
        <w:spacing w:after="120"/>
        <w:rPr>
          <w:rFonts w:ascii="Arial" w:hAnsi="Arial" w:cs="Arial"/>
          <w:sz w:val="20"/>
          <w:szCs w:val="20"/>
        </w:rPr>
      </w:pPr>
      <w:r w:rsidRPr="003A5A95">
        <w:rPr>
          <w:rFonts w:ascii="Arial" w:hAnsi="Arial" w:cs="Arial"/>
          <w:sz w:val="20"/>
          <w:szCs w:val="20"/>
        </w:rPr>
        <w:t>a) Thiết lập các biện pháp kỹ thuật và an toàn phòng ngừa sự ảnh hưởng của nổ mìn và rò</w:t>
      </w:r>
      <w:r w:rsidR="008E0717">
        <w:rPr>
          <w:rFonts w:ascii="Arial" w:hAnsi="Arial" w:cs="Arial"/>
          <w:sz w:val="20"/>
          <w:szCs w:val="20"/>
        </w:rPr>
        <w:t xml:space="preserve"> </w:t>
      </w:r>
      <w:r w:rsidRPr="003A5A95">
        <w:rPr>
          <w:rFonts w:ascii="Arial" w:hAnsi="Arial" w:cs="Arial"/>
          <w:sz w:val="20"/>
          <w:szCs w:val="20"/>
        </w:rPr>
        <w:t>rỉ, bục nước do khai thác lộ thiên đối với khai thác hầm lò phía dưới;</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Xem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phá</w:t>
      </w:r>
      <w:r w:rsidRPr="003A5A95" w:rsidR="003A5A95">
        <w:rPr>
          <w:rFonts w:ascii="Arial" w:hAnsi="Arial" w:cs="Arial"/>
          <w:sz w:val="20"/>
          <w:szCs w:val="20"/>
        </w:rPr>
        <w:t xml:space="preserve"> </w:t>
      </w:r>
      <w:r w:rsidRPr="003A5A95">
        <w:rPr>
          <w:rFonts w:ascii="Arial" w:hAnsi="Arial" w:cs="Arial"/>
          <w:sz w:val="20"/>
          <w:szCs w:val="20"/>
        </w:rPr>
        <w:t>huỷ</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hầm</w:t>
      </w:r>
      <w:r w:rsidRPr="003A5A95" w:rsidR="003A5A95">
        <w:rPr>
          <w:rFonts w:ascii="Arial" w:hAnsi="Arial" w:cs="Arial"/>
          <w:sz w:val="20"/>
          <w:szCs w:val="20"/>
        </w:rPr>
        <w:t xml:space="preserve"> </w:t>
      </w:r>
      <w:r w:rsidRPr="003A5A95">
        <w:rPr>
          <w:rFonts w:ascii="Arial" w:hAnsi="Arial" w:cs="Arial"/>
          <w:sz w:val="20"/>
          <w:szCs w:val="20"/>
        </w:rPr>
        <w:t>lò</w:t>
      </w:r>
      <w:r w:rsidRPr="003A5A95" w:rsidR="003A5A95">
        <w:rPr>
          <w:rFonts w:ascii="Arial" w:hAnsi="Arial" w:cs="Arial"/>
          <w:sz w:val="20"/>
          <w:szCs w:val="20"/>
        </w:rPr>
        <w:t xml:space="preserve"> </w:t>
      </w:r>
      <w:r w:rsidRPr="003A5A95">
        <w:rPr>
          <w:rFonts w:ascii="Arial" w:hAnsi="Arial" w:cs="Arial"/>
          <w:sz w:val="20"/>
          <w:szCs w:val="20"/>
        </w:rPr>
        <w:t>ảnh</w:t>
      </w:r>
      <w:r w:rsidRPr="003A5A95" w:rsidR="003A5A95">
        <w:rPr>
          <w:rFonts w:ascii="Arial" w:hAnsi="Arial" w:cs="Arial"/>
          <w:sz w:val="20"/>
          <w:szCs w:val="20"/>
        </w:rPr>
        <w:t xml:space="preserve"> </w:t>
      </w:r>
      <w:r w:rsidRPr="003A5A95">
        <w:rPr>
          <w:rFonts w:ascii="Arial" w:hAnsi="Arial" w:cs="Arial"/>
          <w:sz w:val="20"/>
          <w:szCs w:val="20"/>
        </w:rPr>
        <w:t>hưởng</w:t>
      </w:r>
      <w:r w:rsidRPr="003A5A95" w:rsidR="003A5A95">
        <w:rPr>
          <w:rFonts w:ascii="Arial" w:hAnsi="Arial" w:cs="Arial"/>
          <w:sz w:val="20"/>
          <w:szCs w:val="20"/>
        </w:rPr>
        <w:t xml:space="preserve"> </w:t>
      </w:r>
      <w:r w:rsidRPr="003A5A95">
        <w:rPr>
          <w:rFonts w:ascii="Arial" w:hAnsi="Arial" w:cs="Arial"/>
          <w:sz w:val="20"/>
          <w:szCs w:val="20"/>
        </w:rPr>
        <w:t>đến khai thác lộ thiên và ngược lại;</w:t>
      </w:r>
    </w:p>
    <w:p w:rsidR="00A075FA" w:rsidRPr="003A5A95" w:rsidP="003A5A95">
      <w:pPr>
        <w:spacing w:after="120"/>
        <w:rPr>
          <w:rFonts w:ascii="Arial" w:hAnsi="Arial" w:cs="Arial"/>
          <w:sz w:val="20"/>
          <w:szCs w:val="20"/>
        </w:rPr>
      </w:pPr>
      <w:r w:rsidRPr="003A5A95">
        <w:rPr>
          <w:rFonts w:ascii="Arial" w:hAnsi="Arial" w:cs="Arial"/>
          <w:sz w:val="20"/>
          <w:szCs w:val="20"/>
        </w:rPr>
        <w:t>c) Khu vực khai thác hầm lò phải thực hiện theo quy phạm an toàn trong các mỏ</w:t>
      </w:r>
      <w:r w:rsidRPr="003A5A95" w:rsidR="003A5A95">
        <w:rPr>
          <w:rFonts w:ascii="Arial" w:hAnsi="Arial" w:cs="Arial"/>
          <w:sz w:val="20"/>
          <w:szCs w:val="20"/>
        </w:rPr>
        <w:t xml:space="preserve"> </w:t>
      </w:r>
      <w:r w:rsidRPr="003A5A95">
        <w:rPr>
          <w:rFonts w:ascii="Arial" w:hAnsi="Arial" w:cs="Arial"/>
          <w:sz w:val="20"/>
          <w:szCs w:val="20"/>
        </w:rPr>
        <w:t>hầm lò than và diệp thạch.</w:t>
      </w:r>
    </w:p>
    <w:p w:rsidR="00A075FA" w:rsidRPr="003A5A95" w:rsidP="003A5A95">
      <w:pPr>
        <w:spacing w:after="120"/>
        <w:rPr>
          <w:rFonts w:ascii="Arial" w:hAnsi="Arial" w:cs="Arial"/>
          <w:sz w:val="20"/>
          <w:szCs w:val="20"/>
        </w:rPr>
      </w:pPr>
      <w:r w:rsidRPr="003A5A95">
        <w:rPr>
          <w:rFonts w:ascii="Arial" w:hAnsi="Arial" w:cs="Arial"/>
          <w:sz w:val="20"/>
          <w:szCs w:val="20"/>
        </w:rPr>
        <w:t>6.11</w:t>
      </w:r>
      <w:r w:rsidR="00A91268">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bóc,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cũng</w:t>
      </w:r>
      <w:r w:rsidRPr="003A5A95" w:rsidR="003A5A95">
        <w:rPr>
          <w:rFonts w:ascii="Arial" w:hAnsi="Arial" w:cs="Arial"/>
          <w:sz w:val="20"/>
          <w:szCs w:val="20"/>
        </w:rPr>
        <w:t xml:space="preserve"> </w:t>
      </w:r>
      <w:r w:rsidRPr="003A5A95">
        <w:rPr>
          <w:rFonts w:ascii="Arial" w:hAnsi="Arial" w:cs="Arial"/>
          <w:sz w:val="20"/>
          <w:szCs w:val="20"/>
        </w:rPr>
        <w:t>như</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tồn</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phải</w:t>
      </w:r>
      <w:r w:rsidR="008E0717">
        <w:rPr>
          <w:rFonts w:ascii="Arial" w:hAnsi="Arial" w:cs="Arial"/>
          <w:sz w:val="20"/>
          <w:szCs w:val="20"/>
        </w:rPr>
        <w:t xml:space="preserve"> </w:t>
      </w:r>
      <w:r w:rsidRPr="003A5A95">
        <w:rPr>
          <w:rFonts w:ascii="Arial" w:hAnsi="Arial" w:cs="Arial"/>
          <w:sz w:val="20"/>
          <w:szCs w:val="20"/>
        </w:rPr>
        <w:t>được đo đạc và nghiệm thu bằng phương pháp trắc địa.</w:t>
      </w:r>
    </w:p>
    <w:p w:rsidR="00A075FA" w:rsidRPr="003A5A95" w:rsidP="003A5A95">
      <w:pPr>
        <w:spacing w:after="120"/>
        <w:rPr>
          <w:rFonts w:ascii="Arial" w:hAnsi="Arial" w:cs="Arial"/>
          <w:sz w:val="20"/>
          <w:szCs w:val="20"/>
        </w:rPr>
      </w:pPr>
      <w:r w:rsidRPr="003A5A95">
        <w:rPr>
          <w:rFonts w:ascii="Arial" w:hAnsi="Arial" w:cs="Arial"/>
          <w:sz w:val="20"/>
          <w:szCs w:val="20"/>
        </w:rPr>
        <w:t>6.12</w:t>
      </w:r>
      <w:r w:rsidR="00A91268">
        <w:rPr>
          <w:rFonts w:ascii="Arial" w:hAnsi="Arial" w:cs="Arial"/>
          <w:sz w:val="20"/>
          <w:szCs w:val="20"/>
        </w:rPr>
        <w:t xml:space="preserve"> </w:t>
      </w:r>
      <w:r w:rsidRPr="003A5A95">
        <w:rPr>
          <w:rFonts w:ascii="Arial" w:hAnsi="Arial" w:cs="Arial"/>
          <w:sz w:val="20"/>
          <w:szCs w:val="20"/>
        </w:rPr>
        <w:t>Các thiết bị, máy móc và phương tiện làm việc trong mỏ sau khi lắp đặt xong phải:</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chỉnh và chạy</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theo quy định và phù hợp với các thông 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của nhà chế tạo;</w:t>
      </w:r>
    </w:p>
    <w:p w:rsidR="00A075FA" w:rsidRPr="003A5A95" w:rsidP="003A5A95">
      <w:pPr>
        <w:spacing w:after="120"/>
        <w:rPr>
          <w:rFonts w:ascii="Arial" w:hAnsi="Arial" w:cs="Arial"/>
          <w:sz w:val="20"/>
          <w:szCs w:val="20"/>
        </w:rPr>
      </w:pPr>
      <w:r w:rsidRPr="003A5A95">
        <w:rPr>
          <w:rFonts w:ascii="Arial" w:hAnsi="Arial" w:cs="Arial"/>
          <w:sz w:val="20"/>
          <w:szCs w:val="20"/>
        </w:rPr>
        <w:t>b) Tổ chức nghiệm thu theo quy định;</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Lập lý lịch theo dõi;</w:t>
      </w:r>
    </w:p>
    <w:p w:rsidR="00A075FA" w:rsidRPr="003A5A95" w:rsidP="003A5A95">
      <w:pPr>
        <w:spacing w:after="120"/>
        <w:rPr>
          <w:rFonts w:ascii="Arial" w:hAnsi="Arial" w:cs="Arial"/>
          <w:sz w:val="20"/>
          <w:szCs w:val="20"/>
        </w:rPr>
      </w:pPr>
      <w:r w:rsidRPr="003A5A95">
        <w:rPr>
          <w:rFonts w:ascii="Arial" w:hAnsi="Arial" w:cs="Arial"/>
          <w:sz w:val="20"/>
          <w:szCs w:val="20"/>
        </w:rPr>
        <w:t>d) Lập đủ tài liệu kỹ thuật, hướng dẫn vận hành, bảo dưỡng và sửa chữa.</w:t>
      </w:r>
    </w:p>
    <w:p w:rsidR="00A075FA" w:rsidRPr="003A5A95" w:rsidP="003A5A95">
      <w:pPr>
        <w:spacing w:after="120"/>
        <w:rPr>
          <w:rFonts w:ascii="Arial" w:hAnsi="Arial" w:cs="Arial"/>
          <w:sz w:val="20"/>
          <w:szCs w:val="20"/>
        </w:rPr>
      </w:pPr>
      <w:r w:rsidRPr="003A5A95">
        <w:rPr>
          <w:rFonts w:ascii="Arial" w:hAnsi="Arial" w:cs="Arial"/>
          <w:sz w:val="20"/>
          <w:szCs w:val="20"/>
        </w:rPr>
        <w:t>6.13</w:t>
      </w:r>
      <w:r w:rsidR="00A91268">
        <w:rPr>
          <w:rFonts w:ascii="Arial" w:hAnsi="Arial" w:cs="Arial"/>
          <w:sz w:val="20"/>
          <w:szCs w:val="20"/>
        </w:rPr>
        <w:t xml:space="preserve"> </w:t>
      </w:r>
      <w:r w:rsidRPr="003A5A95">
        <w:rPr>
          <w:rFonts w:ascii="Arial" w:hAnsi="Arial" w:cs="Arial"/>
          <w:sz w:val="20"/>
          <w:szCs w:val="20"/>
        </w:rPr>
        <w:t>Người vận hành máy, thiết bị phải được đào tạo theo quy định, qua hướng dẫn, kèm cặp, sát hạch đạt yêu cầu mới được bố trí làm việc.</w:t>
      </w:r>
    </w:p>
    <w:p w:rsidR="00A075FA" w:rsidRPr="003A5A95" w:rsidP="003A5A95">
      <w:pPr>
        <w:spacing w:after="120"/>
        <w:rPr>
          <w:rFonts w:ascii="Arial" w:hAnsi="Arial" w:cs="Arial"/>
          <w:sz w:val="20"/>
          <w:szCs w:val="20"/>
        </w:rPr>
      </w:pPr>
      <w:r w:rsidRPr="003A5A95">
        <w:rPr>
          <w:rFonts w:ascii="Arial" w:hAnsi="Arial" w:cs="Arial"/>
          <w:sz w:val="20"/>
          <w:szCs w:val="20"/>
        </w:rPr>
        <w:t>6.14</w:t>
      </w:r>
      <w:r w:rsidR="00A91268">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đào</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tốt</w:t>
      </w:r>
      <w:r w:rsidRPr="003A5A95" w:rsidR="003A5A95">
        <w:rPr>
          <w:rFonts w:ascii="Arial" w:hAnsi="Arial" w:cs="Arial"/>
          <w:sz w:val="20"/>
          <w:szCs w:val="20"/>
        </w:rPr>
        <w:t xml:space="preserve"> </w:t>
      </w:r>
      <w:r w:rsidRPr="003A5A95">
        <w:rPr>
          <w:rFonts w:ascii="Arial" w:hAnsi="Arial" w:cs="Arial"/>
          <w:sz w:val="20"/>
          <w:szCs w:val="20"/>
        </w:rPr>
        <w:t>nghiệp</w:t>
      </w:r>
      <w:r w:rsidRPr="003A5A95" w:rsidR="003A5A95">
        <w:rPr>
          <w:rFonts w:ascii="Arial" w:hAnsi="Arial" w:cs="Arial"/>
          <w:sz w:val="20"/>
          <w:szCs w:val="20"/>
        </w:rPr>
        <w:t xml:space="preserve"> </w:t>
      </w:r>
      <w:r w:rsidRPr="003A5A95">
        <w:rPr>
          <w:rFonts w:ascii="Arial" w:hAnsi="Arial" w:cs="Arial"/>
          <w:sz w:val="20"/>
          <w:szCs w:val="20"/>
        </w:rPr>
        <w:t>chuyên ngành kỹ thuật phù hợp với công tác, có trình độ trung cấp hoặc đại học trở lên.</w:t>
      </w:r>
    </w:p>
    <w:p w:rsidR="00A075FA" w:rsidRPr="003A5A95" w:rsidP="003A5A95">
      <w:pPr>
        <w:spacing w:after="120"/>
        <w:rPr>
          <w:rFonts w:ascii="Arial" w:hAnsi="Arial" w:cs="Arial"/>
          <w:sz w:val="20"/>
          <w:szCs w:val="20"/>
        </w:rPr>
      </w:pPr>
      <w:r w:rsidRPr="003A5A95">
        <w:rPr>
          <w:rFonts w:ascii="Arial" w:hAnsi="Arial" w:cs="Arial"/>
          <w:sz w:val="20"/>
          <w:szCs w:val="20"/>
        </w:rPr>
        <w:t>6.15</w:t>
      </w:r>
      <w:r w:rsidR="00A91268">
        <w:rPr>
          <w:rFonts w:ascii="Arial" w:hAnsi="Arial" w:cs="Arial"/>
          <w:sz w:val="20"/>
          <w:szCs w:val="20"/>
        </w:rPr>
        <w:t xml:space="preserve"> </w:t>
      </w:r>
      <w:r w:rsidRPr="003A5A95">
        <w:rPr>
          <w:rFonts w:ascii="Arial" w:hAnsi="Arial" w:cs="Arial"/>
          <w:sz w:val="20"/>
          <w:szCs w:val="20"/>
        </w:rPr>
        <w:t>Trong mọi hoạt động sản xuất:</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Nhà</w:t>
      </w:r>
      <w:r w:rsidR="008E0717">
        <w:rPr>
          <w:rFonts w:ascii="Arial" w:hAnsi="Arial" w:cs="Arial"/>
          <w:sz w:val="20"/>
          <w:szCs w:val="20"/>
        </w:rPr>
        <w:t xml:space="preserve"> </w:t>
      </w:r>
      <w:r w:rsidRPr="003A5A95">
        <w:rPr>
          <w:rFonts w:ascii="Arial" w:hAnsi="Arial" w:cs="Arial"/>
          <w:sz w:val="20"/>
          <w:szCs w:val="20"/>
        </w:rPr>
        <w:t>nước;</w:t>
      </w:r>
    </w:p>
    <w:p w:rsidR="00A075FA" w:rsidRPr="003A5A95" w:rsidP="003A5A95">
      <w:pPr>
        <w:spacing w:after="120"/>
        <w:rPr>
          <w:rFonts w:ascii="Arial" w:hAnsi="Arial" w:cs="Arial"/>
          <w:sz w:val="20"/>
          <w:szCs w:val="20"/>
        </w:rPr>
      </w:pPr>
      <w:r w:rsidRPr="003A5A95">
        <w:rPr>
          <w:rFonts w:ascii="Arial" w:hAnsi="Arial" w:cs="Arial"/>
          <w:sz w:val="20"/>
          <w:szCs w:val="20"/>
        </w:rPr>
        <w:t>b) Trong trường hợp các quy chuẩn, quy định kỹ thuật, định mức kỹ thuật Nhà nước chưa ban hành thì cho phép áp dụng các quy định định mức của cơ quan cấp trên.</w:t>
      </w:r>
    </w:p>
    <w:p w:rsidR="00A075FA" w:rsidRPr="008E0717" w:rsidP="003A5A95">
      <w:pPr>
        <w:spacing w:after="120"/>
        <w:rPr>
          <w:rFonts w:ascii="Arial" w:hAnsi="Arial" w:cs="Arial"/>
          <w:b/>
          <w:sz w:val="20"/>
          <w:szCs w:val="20"/>
        </w:rPr>
      </w:pPr>
      <w:bookmarkStart w:id="9" w:name="dieu_7"/>
      <w:r w:rsidRPr="008E0717">
        <w:rPr>
          <w:rFonts w:ascii="Arial" w:hAnsi="Arial" w:cs="Arial"/>
          <w:b/>
          <w:sz w:val="20"/>
          <w:szCs w:val="20"/>
        </w:rPr>
        <w:t>7</w:t>
      </w:r>
      <w:r w:rsidRPr="008E0717" w:rsidR="00A91268">
        <w:rPr>
          <w:rFonts w:ascii="Arial" w:hAnsi="Arial" w:cs="Arial"/>
          <w:b/>
          <w:sz w:val="20"/>
          <w:szCs w:val="20"/>
        </w:rPr>
        <w:t xml:space="preserve"> </w:t>
      </w:r>
      <w:r w:rsidRPr="008E0717">
        <w:rPr>
          <w:rFonts w:ascii="Arial" w:hAnsi="Arial" w:cs="Arial"/>
          <w:b/>
          <w:sz w:val="20"/>
          <w:szCs w:val="20"/>
        </w:rPr>
        <w:t>Đóng cửa mỏ hoặc khai trường</w:t>
      </w:r>
      <w:bookmarkEnd w:id="9"/>
    </w:p>
    <w:p w:rsidR="00A075FA" w:rsidRPr="003A5A95" w:rsidP="003A5A95">
      <w:pPr>
        <w:spacing w:after="120"/>
        <w:rPr>
          <w:rFonts w:ascii="Arial" w:hAnsi="Arial" w:cs="Arial"/>
          <w:sz w:val="20"/>
          <w:szCs w:val="20"/>
        </w:rPr>
      </w:pPr>
      <w:r w:rsidRPr="003A5A95">
        <w:rPr>
          <w:rFonts w:ascii="Arial" w:hAnsi="Arial" w:cs="Arial"/>
          <w:sz w:val="20"/>
          <w:szCs w:val="20"/>
        </w:rPr>
        <w:t>7.1</w:t>
      </w:r>
      <w:r w:rsidR="00A91268">
        <w:rPr>
          <w:rFonts w:ascii="Arial" w:hAnsi="Arial" w:cs="Arial"/>
          <w:sz w:val="20"/>
          <w:szCs w:val="20"/>
        </w:rPr>
        <w:t xml:space="preserve"> </w:t>
      </w:r>
      <w:r w:rsidRPr="003A5A95">
        <w:rPr>
          <w:rFonts w:ascii="Arial" w:hAnsi="Arial" w:cs="Arial"/>
          <w:sz w:val="20"/>
          <w:szCs w:val="20"/>
        </w:rPr>
        <w:t>Nội dung báo cáo đóng cửa mỏ</w:t>
      </w:r>
    </w:p>
    <w:p w:rsidR="00A075FA" w:rsidRPr="003A5A95" w:rsidP="003A5A95">
      <w:pPr>
        <w:spacing w:after="120"/>
        <w:rPr>
          <w:rFonts w:ascii="Arial" w:hAnsi="Arial" w:cs="Arial"/>
          <w:sz w:val="20"/>
          <w:szCs w:val="20"/>
        </w:rPr>
      </w:pPr>
      <w:r w:rsidRPr="003A5A95">
        <w:rPr>
          <w:rFonts w:ascii="Arial" w:hAnsi="Arial" w:cs="Arial"/>
          <w:sz w:val="20"/>
          <w:szCs w:val="20"/>
        </w:rPr>
        <w:t>Trước khi đóng cửa mỏ, Chủ mỏ phải lập đề án đóng cửa mỏ. Nội dung báo cáo, gồm:</w:t>
      </w:r>
    </w:p>
    <w:p w:rsidR="00A075FA" w:rsidRPr="003A5A95" w:rsidP="003A5A95">
      <w:pPr>
        <w:spacing w:after="120"/>
        <w:rPr>
          <w:rFonts w:ascii="Arial" w:hAnsi="Arial" w:cs="Arial"/>
          <w:sz w:val="20"/>
          <w:szCs w:val="20"/>
        </w:rPr>
      </w:pPr>
      <w:r w:rsidRPr="003A5A95">
        <w:rPr>
          <w:rFonts w:ascii="Arial" w:hAnsi="Arial" w:cs="Arial"/>
          <w:sz w:val="20"/>
          <w:szCs w:val="20"/>
        </w:rPr>
        <w:t>a) Lý do đóng cửa mỏ về các mặt kinh tế - kỹ thuật và xã hội;</w:t>
      </w:r>
    </w:p>
    <w:p w:rsidR="00A075FA" w:rsidRPr="003A5A95" w:rsidP="003A5A95">
      <w:pPr>
        <w:spacing w:after="120"/>
        <w:rPr>
          <w:rFonts w:ascii="Arial" w:hAnsi="Arial" w:cs="Arial"/>
          <w:sz w:val="20"/>
          <w:szCs w:val="20"/>
        </w:rPr>
      </w:pPr>
      <w:r w:rsidRPr="003A5A95">
        <w:rPr>
          <w:rFonts w:ascii="Arial" w:hAnsi="Arial" w:cs="Arial"/>
          <w:sz w:val="20"/>
          <w:szCs w:val="20"/>
        </w:rPr>
        <w:t>b) Báo cáo kết quả hoạt động khoáng sản, nêu rõ trữ lượng khoáng sản đã khai thác, tổn thất, trữ lượng còn lại, tình trạng kỹ thuật, các chỉ tiêu kinh tế;</w:t>
      </w:r>
    </w:p>
    <w:p w:rsidR="00A075FA" w:rsidRPr="003A5A95" w:rsidP="003A5A95">
      <w:pPr>
        <w:spacing w:after="120"/>
        <w:rPr>
          <w:rFonts w:ascii="Arial" w:hAnsi="Arial" w:cs="Arial"/>
          <w:sz w:val="20"/>
          <w:szCs w:val="20"/>
        </w:rPr>
      </w:pPr>
      <w:r w:rsidRPr="003A5A95">
        <w:rPr>
          <w:rFonts w:ascii="Arial" w:hAnsi="Arial" w:cs="Arial"/>
          <w:sz w:val="20"/>
          <w:szCs w:val="20"/>
        </w:rPr>
        <w:t>c) Các tài liệu, bản đồ hiện trạng tại thời điểm xin đóng cửa mỏ;</w:t>
      </w:r>
    </w:p>
    <w:p w:rsidR="00A075FA" w:rsidRPr="003A5A95" w:rsidP="003A5A95">
      <w:pPr>
        <w:spacing w:after="120"/>
        <w:rPr>
          <w:rFonts w:ascii="Arial" w:hAnsi="Arial" w:cs="Arial"/>
          <w:sz w:val="20"/>
          <w:szCs w:val="20"/>
        </w:rPr>
      </w:pPr>
      <w:r w:rsidRPr="003A5A95">
        <w:rPr>
          <w:rFonts w:ascii="Arial" w:hAnsi="Arial" w:cs="Arial"/>
          <w:sz w:val="20"/>
          <w:szCs w:val="20"/>
        </w:rPr>
        <w:t>d) Các biện pháp kỹ thuật, tính toán các chi phí cần thiết để tiến hành đóng cửa mỏ được ghi trong kế hoạch của mỏ;</w:t>
      </w:r>
    </w:p>
    <w:p w:rsidR="00A075FA" w:rsidRPr="003A5A95" w:rsidP="003A5A95">
      <w:pPr>
        <w:spacing w:after="120"/>
        <w:rPr>
          <w:rFonts w:ascii="Arial" w:hAnsi="Arial" w:cs="Arial"/>
          <w:sz w:val="20"/>
          <w:szCs w:val="20"/>
        </w:rPr>
      </w:pPr>
      <w:r w:rsidRPr="003A5A95">
        <w:rPr>
          <w:rFonts w:ascii="Arial" w:hAnsi="Arial" w:cs="Arial"/>
          <w:sz w:val="20"/>
          <w:szCs w:val="20"/>
        </w:rPr>
        <w:t>e) Lập kế hoạch tháo dỡ và di chuyển hoặc thanh lý các công trình, thiết bị, máy móc;</w:t>
      </w:r>
    </w:p>
    <w:p w:rsidR="00A075FA" w:rsidRPr="003A5A95" w:rsidP="003A5A95">
      <w:pPr>
        <w:spacing w:after="120"/>
        <w:rPr>
          <w:rFonts w:ascii="Arial" w:hAnsi="Arial" w:cs="Arial"/>
          <w:sz w:val="20"/>
          <w:szCs w:val="20"/>
        </w:rPr>
      </w:pPr>
      <w:r w:rsidRPr="003A5A95">
        <w:rPr>
          <w:rFonts w:ascii="Arial" w:hAnsi="Arial" w:cs="Arial"/>
          <w:sz w:val="20"/>
          <w:szCs w:val="20"/>
        </w:rPr>
        <w:t>f) Xây dựng phương án hoàn thổ, phục hồi môi trường khu vực dự án.</w:t>
      </w:r>
    </w:p>
    <w:p w:rsidR="00A075FA" w:rsidRPr="003A5A95" w:rsidP="003A5A95">
      <w:pPr>
        <w:spacing w:after="120"/>
        <w:rPr>
          <w:rFonts w:ascii="Arial" w:hAnsi="Arial" w:cs="Arial"/>
          <w:sz w:val="20"/>
          <w:szCs w:val="20"/>
        </w:rPr>
      </w:pPr>
      <w:r w:rsidRPr="003A5A95">
        <w:rPr>
          <w:rFonts w:ascii="Arial" w:hAnsi="Arial" w:cs="Arial"/>
          <w:sz w:val="20"/>
          <w:szCs w:val="20"/>
        </w:rPr>
        <w:t>7.2</w:t>
      </w:r>
      <w:r w:rsidR="00A91268">
        <w:rPr>
          <w:rFonts w:ascii="Arial" w:hAnsi="Arial" w:cs="Arial"/>
          <w:sz w:val="20"/>
          <w:szCs w:val="20"/>
        </w:rPr>
        <w:t xml:space="preserve"> </w:t>
      </w:r>
      <w:r w:rsidRPr="003A5A95">
        <w:rPr>
          <w:rFonts w:ascii="Arial" w:hAnsi="Arial" w:cs="Arial"/>
          <w:sz w:val="20"/>
          <w:szCs w:val="20"/>
        </w:rPr>
        <w:t>Báo cáo đóng cửa mỏ phải được trình lên cấp có thẩm quyền ít nhất ba tháng trước ngày dự kiến đóng cửa mỏ để xem xét, phê duyệt theo quy định hiện hành của pháp luật.</w:t>
      </w:r>
    </w:p>
    <w:p w:rsidR="00A075FA" w:rsidRPr="003A5A95" w:rsidP="003A5A95">
      <w:pPr>
        <w:spacing w:after="120"/>
        <w:rPr>
          <w:rFonts w:ascii="Arial" w:hAnsi="Arial" w:cs="Arial"/>
          <w:sz w:val="20"/>
          <w:szCs w:val="20"/>
        </w:rPr>
      </w:pPr>
      <w:r w:rsidRPr="003A5A95">
        <w:rPr>
          <w:rFonts w:ascii="Arial" w:hAnsi="Arial" w:cs="Arial"/>
          <w:sz w:val="20"/>
          <w:szCs w:val="20"/>
        </w:rPr>
        <w:t>7.3</w:t>
      </w:r>
      <w:r w:rsidR="00A91268">
        <w:rPr>
          <w:rFonts w:ascii="Arial" w:hAnsi="Arial" w:cs="Arial"/>
          <w:sz w:val="20"/>
          <w:szCs w:val="20"/>
        </w:rPr>
        <w:t xml:space="preserve"> </w:t>
      </w:r>
      <w:r w:rsidRPr="003A5A95">
        <w:rPr>
          <w:rFonts w:ascii="Arial" w:hAnsi="Arial" w:cs="Arial"/>
          <w:sz w:val="20"/>
          <w:szCs w:val="20"/>
        </w:rPr>
        <w:t>Các mỏ trong quá trình hoạt động nếu có sáp nhập hoặc chia tách mỏ phải bàn giao</w:t>
      </w:r>
      <w:r w:rsidR="008E0717">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trạng mỏ,</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 đang quản lý kèm theo hồ</w:t>
      </w:r>
      <w:r w:rsidRPr="003A5A95" w:rsidR="003A5A95">
        <w:rPr>
          <w:rFonts w:ascii="Arial" w:hAnsi="Arial" w:cs="Arial"/>
          <w:sz w:val="20"/>
          <w:szCs w:val="20"/>
        </w:rPr>
        <w:t xml:space="preserve"> </w:t>
      </w:r>
      <w:r w:rsidRPr="003A5A95">
        <w:rPr>
          <w:rFonts w:ascii="Arial" w:hAnsi="Arial" w:cs="Arial"/>
          <w:sz w:val="20"/>
          <w:szCs w:val="20"/>
        </w:rPr>
        <w:t>sơ, bản đồ</w:t>
      </w:r>
      <w:r w:rsidRPr="003A5A95" w:rsidR="003A5A95">
        <w:rPr>
          <w:rFonts w:ascii="Arial" w:hAnsi="Arial" w:cs="Arial"/>
          <w:sz w:val="20"/>
          <w:szCs w:val="20"/>
        </w:rPr>
        <w:t xml:space="preserve"> </w:t>
      </w:r>
      <w:r w:rsidRPr="003A5A95">
        <w:rPr>
          <w:rFonts w:ascii="Arial" w:hAnsi="Arial" w:cs="Arial"/>
          <w:sz w:val="20"/>
          <w:szCs w:val="20"/>
        </w:rPr>
        <w:t>và số</w:t>
      </w:r>
      <w:r w:rsidRPr="003A5A95" w:rsidR="003A5A95">
        <w:rPr>
          <w:rFonts w:ascii="Arial" w:hAnsi="Arial" w:cs="Arial"/>
          <w:sz w:val="20"/>
          <w:szCs w:val="20"/>
        </w:rPr>
        <w:t xml:space="preserve"> </w:t>
      </w:r>
      <w:r w:rsidRPr="003A5A95">
        <w:rPr>
          <w:rFonts w:ascii="Arial" w:hAnsi="Arial" w:cs="Arial"/>
          <w:sz w:val="20"/>
          <w:szCs w:val="20"/>
        </w:rPr>
        <w:t>liệu địa chất, trắc địa, khai thác liên quan cần thiết.</w:t>
      </w:r>
    </w:p>
    <w:p w:rsidR="00A075FA" w:rsidRPr="003A5A95" w:rsidP="003A5A95">
      <w:pPr>
        <w:spacing w:after="120"/>
        <w:rPr>
          <w:rFonts w:ascii="Arial" w:hAnsi="Arial" w:cs="Arial"/>
          <w:sz w:val="20"/>
          <w:szCs w:val="20"/>
        </w:rPr>
      </w:pPr>
      <w:r w:rsidRPr="003A5A95">
        <w:rPr>
          <w:rFonts w:ascii="Arial" w:hAnsi="Arial" w:cs="Arial"/>
          <w:sz w:val="20"/>
          <w:szCs w:val="20"/>
        </w:rPr>
        <w:t>7.4</w:t>
      </w:r>
      <w:r w:rsidR="00A91268">
        <w:rPr>
          <w:rFonts w:ascii="Arial" w:hAnsi="Arial" w:cs="Arial"/>
          <w:sz w:val="20"/>
          <w:szCs w:val="20"/>
        </w:rPr>
        <w:t xml:space="preserve"> </w:t>
      </w:r>
      <w:r w:rsidRPr="003A5A95">
        <w:rPr>
          <w:rFonts w:ascii="Arial" w:hAnsi="Arial" w:cs="Arial"/>
          <w:sz w:val="20"/>
          <w:szCs w:val="20"/>
        </w:rPr>
        <w:t>Các vấn đề về chuyển nhượng giấy phép khai thác, thay đổi mục đích sử dụng hoặc đóng cửa mỏ,… phải thực theo Luật khoáng sản và các văn bản pháp luật liên quan hiện hành đã quy định.</w:t>
      </w:r>
    </w:p>
    <w:p w:rsidR="00A075FA" w:rsidRPr="003A5A95" w:rsidP="003A5A95">
      <w:pPr>
        <w:spacing w:after="120"/>
        <w:rPr>
          <w:rFonts w:ascii="Arial" w:hAnsi="Arial" w:cs="Arial"/>
          <w:sz w:val="20"/>
          <w:szCs w:val="20"/>
        </w:rPr>
      </w:pPr>
      <w:r w:rsidRPr="003A5A95">
        <w:rPr>
          <w:rFonts w:ascii="Arial" w:hAnsi="Arial" w:cs="Arial"/>
          <w:sz w:val="20"/>
          <w:szCs w:val="20"/>
        </w:rPr>
        <w:t>7.5</w:t>
      </w:r>
      <w:r w:rsidR="00A91268">
        <w:rPr>
          <w:rFonts w:ascii="Arial" w:hAnsi="Arial" w:cs="Arial"/>
          <w:sz w:val="20"/>
          <w:szCs w:val="20"/>
        </w:rPr>
        <w:t xml:space="preserve"> </w:t>
      </w:r>
      <w:r w:rsidRPr="003A5A95">
        <w:rPr>
          <w:rFonts w:ascii="Arial" w:hAnsi="Arial" w:cs="Arial"/>
          <w:sz w:val="20"/>
          <w:szCs w:val="20"/>
        </w:rPr>
        <w:t>Trong mọi trường hợp (mỏ</w:t>
      </w:r>
      <w:r w:rsidRPr="003A5A95" w:rsidR="003A5A95">
        <w:rPr>
          <w:rFonts w:ascii="Arial" w:hAnsi="Arial" w:cs="Arial"/>
          <w:sz w:val="20"/>
          <w:szCs w:val="20"/>
        </w:rPr>
        <w:t xml:space="preserve"> </w:t>
      </w:r>
      <w:r w:rsidRPr="003A5A95">
        <w:rPr>
          <w:rFonts w:ascii="Arial" w:hAnsi="Arial" w:cs="Arial"/>
          <w:sz w:val="20"/>
          <w:szCs w:val="20"/>
        </w:rPr>
        <w:t>kết thúc khai thác hoặc bị</w:t>
      </w:r>
      <w:r w:rsidRPr="003A5A95" w:rsidR="003A5A95">
        <w:rPr>
          <w:rFonts w:ascii="Arial" w:hAnsi="Arial" w:cs="Arial"/>
          <w:sz w:val="20"/>
          <w:szCs w:val="20"/>
        </w:rPr>
        <w:t xml:space="preserve"> </w:t>
      </w:r>
      <w:r w:rsidRPr="003A5A95">
        <w:rPr>
          <w:rFonts w:ascii="Arial" w:hAnsi="Arial" w:cs="Arial"/>
          <w:sz w:val="20"/>
          <w:szCs w:val="20"/>
        </w:rPr>
        <w:t>đình chỉ,…) 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thực hiện nghiêm túc việc hoàn thổ, phục hồi môi trường, bảo vệ</w:t>
      </w:r>
      <w:r w:rsidRPr="003A5A95" w:rsidR="003A5A95">
        <w:rPr>
          <w:rFonts w:ascii="Arial" w:hAnsi="Arial" w:cs="Arial"/>
          <w:sz w:val="20"/>
          <w:szCs w:val="20"/>
        </w:rPr>
        <w:t xml:space="preserve"> </w:t>
      </w:r>
      <w:r w:rsidRPr="003A5A95">
        <w:rPr>
          <w:rFonts w:ascii="Arial" w:hAnsi="Arial" w:cs="Arial"/>
          <w:sz w:val="20"/>
          <w:szCs w:val="20"/>
        </w:rPr>
        <w:t>môi trường như</w:t>
      </w:r>
      <w:r w:rsidRPr="003A5A95" w:rsidR="003A5A95">
        <w:rPr>
          <w:rFonts w:ascii="Arial" w:hAnsi="Arial" w:cs="Arial"/>
          <w:sz w:val="20"/>
          <w:szCs w:val="20"/>
        </w:rPr>
        <w:t xml:space="preserve"> </w:t>
      </w:r>
      <w:r w:rsidRPr="003A5A95">
        <w:rPr>
          <w:rFonts w:ascii="Arial" w:hAnsi="Arial" w:cs="Arial"/>
          <w:sz w:val="20"/>
          <w:szCs w:val="20"/>
        </w:rPr>
        <w:t>đã cam kết trong báo cáo đánh giá tác động môi trường và trong báo cáo đóng cửa mỏ.</w:t>
      </w:r>
    </w:p>
    <w:p w:rsidR="00A075FA" w:rsidRPr="008E0717" w:rsidP="003A5A95">
      <w:pPr>
        <w:spacing w:after="120"/>
        <w:rPr>
          <w:rFonts w:ascii="Arial" w:hAnsi="Arial" w:cs="Arial"/>
          <w:b/>
          <w:sz w:val="20"/>
          <w:szCs w:val="20"/>
        </w:rPr>
      </w:pPr>
      <w:bookmarkStart w:id="10" w:name="dieu_8"/>
      <w:r w:rsidRPr="008E0717">
        <w:rPr>
          <w:rFonts w:ascii="Arial" w:hAnsi="Arial" w:cs="Arial"/>
          <w:b/>
          <w:sz w:val="20"/>
          <w:szCs w:val="20"/>
        </w:rPr>
        <w:t>8</w:t>
      </w:r>
      <w:r w:rsidRPr="008E0717" w:rsidR="00A91268">
        <w:rPr>
          <w:rFonts w:ascii="Arial" w:hAnsi="Arial" w:cs="Arial"/>
          <w:b/>
          <w:sz w:val="20"/>
          <w:szCs w:val="20"/>
        </w:rPr>
        <w:t xml:space="preserve"> </w:t>
      </w:r>
      <w:r w:rsidRPr="008E0717">
        <w:rPr>
          <w:rFonts w:ascii="Arial" w:hAnsi="Arial" w:cs="Arial"/>
          <w:b/>
          <w:sz w:val="20"/>
          <w:szCs w:val="20"/>
        </w:rPr>
        <w:t>Quản lý ranh giới mỏ</w:t>
      </w:r>
      <w:bookmarkEnd w:id="10"/>
    </w:p>
    <w:p w:rsidR="00A075FA" w:rsidRPr="003A5A95" w:rsidP="003A5A95">
      <w:pPr>
        <w:spacing w:after="120"/>
        <w:rPr>
          <w:rFonts w:ascii="Arial" w:hAnsi="Arial" w:cs="Arial"/>
          <w:sz w:val="20"/>
          <w:szCs w:val="20"/>
        </w:rPr>
      </w:pPr>
      <w:r w:rsidRPr="003A5A95">
        <w:rPr>
          <w:rFonts w:ascii="Arial" w:hAnsi="Arial" w:cs="Arial"/>
          <w:sz w:val="20"/>
          <w:szCs w:val="20"/>
        </w:rPr>
        <w:t>8.1</w:t>
      </w:r>
      <w:r w:rsidR="00A91268">
        <w:rPr>
          <w:rFonts w:ascii="Arial" w:hAnsi="Arial" w:cs="Arial"/>
          <w:sz w:val="20"/>
          <w:szCs w:val="20"/>
        </w:rPr>
        <w:t xml:space="preserve"> </w:t>
      </w:r>
      <w:r w:rsidRPr="003A5A95">
        <w:rPr>
          <w:rFonts w:ascii="Arial" w:hAnsi="Arial" w:cs="Arial"/>
          <w:sz w:val="20"/>
          <w:szCs w:val="20"/>
        </w:rPr>
        <w:t>Chủ mỏ chịu trách nhiệm trước pháp luật về việc quản lý đất đai theo hợp đồng thuê</w:t>
      </w:r>
      <w:r w:rsidR="008E0717">
        <w:rPr>
          <w:rFonts w:ascii="Arial" w:hAnsi="Arial" w:cs="Arial"/>
          <w:sz w:val="20"/>
          <w:szCs w:val="20"/>
        </w:rPr>
        <w:t xml:space="preserve"> </w:t>
      </w:r>
      <w:r w:rsidRPr="003A5A95">
        <w:rPr>
          <w:rFonts w:ascii="Arial" w:hAnsi="Arial" w:cs="Arial"/>
          <w:sz w:val="20"/>
          <w:szCs w:val="20"/>
        </w:rPr>
        <w:t>đất hoặc giấy phép cấp đất.</w:t>
      </w:r>
    </w:p>
    <w:p w:rsidR="00A075FA" w:rsidRPr="003A5A95" w:rsidP="003A5A95">
      <w:pPr>
        <w:spacing w:after="120"/>
        <w:rPr>
          <w:rFonts w:ascii="Arial" w:hAnsi="Arial" w:cs="Arial"/>
          <w:sz w:val="20"/>
          <w:szCs w:val="20"/>
        </w:rPr>
      </w:pPr>
      <w:r w:rsidRPr="003A5A95">
        <w:rPr>
          <w:rFonts w:ascii="Arial" w:hAnsi="Arial" w:cs="Arial"/>
          <w:sz w:val="20"/>
          <w:szCs w:val="20"/>
        </w:rPr>
        <w:t>8.2</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muốn</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lâu</w:t>
      </w:r>
      <w:r w:rsidRPr="003A5A95" w:rsidR="003A5A95">
        <w:rPr>
          <w:rFonts w:ascii="Arial" w:hAnsi="Arial" w:cs="Arial"/>
          <w:sz w:val="20"/>
          <w:szCs w:val="20"/>
        </w:rPr>
        <w:t xml:space="preserve"> </w:t>
      </w:r>
      <w:r w:rsidRPr="003A5A95">
        <w:rPr>
          <w:rFonts w:ascii="Arial" w:hAnsi="Arial" w:cs="Arial"/>
          <w:sz w:val="20"/>
          <w:szCs w:val="20"/>
        </w:rPr>
        <w:t>dài</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tạm</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đai</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mỏ</w:t>
      </w:r>
      <w:r w:rsidR="008E0717">
        <w:rPr>
          <w:rFonts w:ascii="Arial" w:hAnsi="Arial" w:cs="Arial"/>
          <w:sz w:val="20"/>
          <w:szCs w:val="20"/>
        </w:rPr>
        <w:t xml:space="preserve"> </w:t>
      </w:r>
      <w:r w:rsidRPr="003A5A95">
        <w:rPr>
          <w:rFonts w:ascii="Arial" w:hAnsi="Arial" w:cs="Arial"/>
          <w:sz w:val="20"/>
          <w:szCs w:val="20"/>
        </w:rPr>
        <w:t>quản lý phải được sự thoả thuận bằng văn bản của chủ mỏ và phải báo cáo cơ quan cấp trên có thẩm quyền.</w:t>
      </w:r>
    </w:p>
    <w:p w:rsidR="00A075FA" w:rsidRPr="003A5A95" w:rsidP="003A5A95">
      <w:pPr>
        <w:spacing w:after="120"/>
        <w:rPr>
          <w:rFonts w:ascii="Arial" w:hAnsi="Arial" w:cs="Arial"/>
          <w:sz w:val="20"/>
          <w:szCs w:val="20"/>
        </w:rPr>
      </w:pPr>
      <w:r w:rsidRPr="003A5A95">
        <w:rPr>
          <w:rFonts w:ascii="Arial" w:hAnsi="Arial" w:cs="Arial"/>
          <w:sz w:val="20"/>
          <w:szCs w:val="20"/>
        </w:rPr>
        <w:t>8.3</w:t>
      </w:r>
      <w:r w:rsidR="00A91268">
        <w:rPr>
          <w:rFonts w:ascii="Arial" w:hAnsi="Arial" w:cs="Arial"/>
          <w:sz w:val="20"/>
          <w:szCs w:val="20"/>
        </w:rPr>
        <w:t xml:space="preserve"> </w:t>
      </w:r>
      <w:r w:rsidRPr="003A5A95">
        <w:rPr>
          <w:rFonts w:ascii="Arial" w:hAnsi="Arial" w:cs="Arial"/>
          <w:sz w:val="20"/>
          <w:szCs w:val="20"/>
        </w:rPr>
        <w:t>Cấm</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đai</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tài nguyên</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ý</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 quyền.</w:t>
      </w:r>
    </w:p>
    <w:p w:rsidR="00A075FA" w:rsidRPr="008E0717" w:rsidP="003A5A95">
      <w:pPr>
        <w:spacing w:after="120"/>
        <w:rPr>
          <w:rFonts w:ascii="Arial" w:hAnsi="Arial" w:cs="Arial"/>
          <w:b/>
          <w:sz w:val="20"/>
          <w:szCs w:val="20"/>
        </w:rPr>
      </w:pPr>
      <w:bookmarkStart w:id="11" w:name="dieu_9"/>
      <w:r w:rsidRPr="008E0717">
        <w:rPr>
          <w:rFonts w:ascii="Arial" w:hAnsi="Arial" w:cs="Arial"/>
          <w:b/>
          <w:sz w:val="20"/>
          <w:szCs w:val="20"/>
        </w:rPr>
        <w:t>9</w:t>
      </w:r>
      <w:r w:rsidRPr="008E0717" w:rsidR="00A91268">
        <w:rPr>
          <w:rFonts w:ascii="Arial" w:hAnsi="Arial" w:cs="Arial"/>
          <w:b/>
          <w:sz w:val="20"/>
          <w:szCs w:val="20"/>
        </w:rPr>
        <w:t xml:space="preserve"> </w:t>
      </w:r>
      <w:r w:rsidRPr="008E0717">
        <w:rPr>
          <w:rFonts w:ascii="Arial" w:hAnsi="Arial" w:cs="Arial"/>
          <w:b/>
          <w:sz w:val="20"/>
          <w:szCs w:val="20"/>
        </w:rPr>
        <w:t>Lập dự án đầu tư, thiết kế, xây dựng mỏ</w:t>
      </w:r>
      <w:bookmarkEnd w:id="11"/>
    </w:p>
    <w:p w:rsidR="00A075FA" w:rsidRPr="003A5A95" w:rsidP="003A5A95">
      <w:pPr>
        <w:spacing w:after="120"/>
        <w:rPr>
          <w:rFonts w:ascii="Arial" w:hAnsi="Arial" w:cs="Arial"/>
          <w:sz w:val="20"/>
          <w:szCs w:val="20"/>
        </w:rPr>
      </w:pPr>
      <w:r w:rsidRPr="003A5A95">
        <w:rPr>
          <w:rFonts w:ascii="Arial" w:hAnsi="Arial" w:cs="Arial"/>
          <w:sz w:val="20"/>
          <w:szCs w:val="20"/>
        </w:rPr>
        <w:t>9.1</w:t>
      </w:r>
      <w:r w:rsidR="00A91268">
        <w:rPr>
          <w:rFonts w:ascii="Arial" w:hAnsi="Arial" w:cs="Arial"/>
          <w:sz w:val="20"/>
          <w:szCs w:val="20"/>
        </w:rPr>
        <w:t xml:space="preserve"> </w:t>
      </w:r>
      <w:r w:rsidRPr="003A5A95">
        <w:rPr>
          <w:rFonts w:ascii="Arial" w:hAnsi="Arial" w:cs="Arial"/>
          <w:sz w:val="20"/>
          <w:szCs w:val="20"/>
        </w:rPr>
        <w:t>Tài liệu để lập thiết kế mỏ</w:t>
      </w:r>
    </w:p>
    <w:p w:rsidR="00A075FA" w:rsidRPr="003A5A95" w:rsidP="003A5A95">
      <w:pPr>
        <w:spacing w:after="120"/>
        <w:rPr>
          <w:rFonts w:ascii="Arial" w:hAnsi="Arial" w:cs="Arial"/>
          <w:sz w:val="20"/>
          <w:szCs w:val="20"/>
        </w:rPr>
      </w:pPr>
      <w:r w:rsidRPr="003A5A95">
        <w:rPr>
          <w:rFonts w:ascii="Arial" w:hAnsi="Arial" w:cs="Arial"/>
          <w:sz w:val="20"/>
          <w:szCs w:val="20"/>
        </w:rPr>
        <w:t>9.1.1</w:t>
      </w:r>
      <w:r w:rsidR="00A91268">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nhập,</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cần thiết và cung cấp cho cơ quan thiết kế.</w:t>
      </w:r>
    </w:p>
    <w:p w:rsidR="00A075FA" w:rsidRPr="003A5A95" w:rsidP="003A5A95">
      <w:pPr>
        <w:spacing w:after="120"/>
        <w:rPr>
          <w:rFonts w:ascii="Arial" w:hAnsi="Arial" w:cs="Arial"/>
          <w:sz w:val="20"/>
          <w:szCs w:val="20"/>
        </w:rPr>
      </w:pPr>
      <w:r w:rsidRPr="003A5A95">
        <w:rPr>
          <w:rFonts w:ascii="Arial" w:hAnsi="Arial" w:cs="Arial"/>
          <w:sz w:val="20"/>
          <w:szCs w:val="20"/>
        </w:rPr>
        <w:t>9.1.2</w:t>
      </w:r>
      <w:r w:rsidR="00A91268">
        <w:rPr>
          <w:rFonts w:ascii="Arial" w:hAnsi="Arial" w:cs="Arial"/>
          <w:sz w:val="20"/>
          <w:szCs w:val="20"/>
        </w:rPr>
        <w:t xml:space="preserve"> </w:t>
      </w:r>
      <w:r w:rsidRPr="003A5A95">
        <w:rPr>
          <w:rFonts w:ascii="Arial" w:hAnsi="Arial" w:cs="Arial"/>
          <w:sz w:val="20"/>
          <w:szCs w:val="20"/>
        </w:rPr>
        <w:t>Các tài liệu cơ sở để thiết kế phải được thẩm tra, xét duyệt theo quy định sau đây:</w:t>
      </w:r>
    </w:p>
    <w:p w:rsidR="00A075FA" w:rsidRPr="003A5A95" w:rsidP="003A5A95">
      <w:pPr>
        <w:spacing w:after="120"/>
        <w:rPr>
          <w:rFonts w:ascii="Arial" w:hAnsi="Arial" w:cs="Arial"/>
          <w:sz w:val="20"/>
          <w:szCs w:val="20"/>
        </w:rPr>
      </w:pPr>
      <w:r w:rsidRPr="003A5A95">
        <w:rPr>
          <w:rFonts w:ascii="Arial" w:hAnsi="Arial" w:cs="Arial"/>
          <w:sz w:val="20"/>
          <w:szCs w:val="20"/>
        </w:rPr>
        <w:t>a) Báo cáo thăm dò địa chất, trữ lượng tài nguyên, tài liệu khảo sát địa hình đã được thẩm tra, phê duyệt của cơ quan chức năng có thẩm quyền;</w:t>
      </w:r>
    </w:p>
    <w:p w:rsidR="00A075FA" w:rsidRPr="003A5A95" w:rsidP="003A5A95">
      <w:pPr>
        <w:spacing w:after="120"/>
        <w:rPr>
          <w:rFonts w:ascii="Arial" w:hAnsi="Arial" w:cs="Arial"/>
          <w:sz w:val="20"/>
          <w:szCs w:val="20"/>
        </w:rPr>
      </w:pPr>
      <w:r w:rsidRPr="003A5A95">
        <w:rPr>
          <w:rFonts w:ascii="Arial" w:hAnsi="Arial" w:cs="Arial"/>
          <w:sz w:val="20"/>
          <w:szCs w:val="20"/>
        </w:rPr>
        <w:t>b) Các tài liệu khác có liên quan do các đơn vị</w:t>
      </w:r>
      <w:r w:rsidRPr="003A5A95" w:rsidR="003A5A95">
        <w:rPr>
          <w:rFonts w:ascii="Arial" w:hAnsi="Arial" w:cs="Arial"/>
          <w:sz w:val="20"/>
          <w:szCs w:val="20"/>
        </w:rPr>
        <w:t xml:space="preserve"> </w:t>
      </w:r>
      <w:r w:rsidRPr="003A5A95">
        <w:rPr>
          <w:rFonts w:ascii="Arial" w:hAnsi="Arial" w:cs="Arial"/>
          <w:sz w:val="20"/>
          <w:szCs w:val="20"/>
        </w:rPr>
        <w:t>chuyên ngành lập và chịu trách nhiệm về</w:t>
      </w:r>
      <w:r w:rsidR="008E0717">
        <w:rPr>
          <w:rFonts w:ascii="Arial" w:hAnsi="Arial" w:cs="Arial"/>
          <w:sz w:val="20"/>
          <w:szCs w:val="20"/>
        </w:rPr>
        <w:t xml:space="preserve"> </w:t>
      </w:r>
      <w:r w:rsidRPr="003A5A95">
        <w:rPr>
          <w:rFonts w:ascii="Arial" w:hAnsi="Arial" w:cs="Arial"/>
          <w:sz w:val="20"/>
          <w:szCs w:val="20"/>
        </w:rPr>
        <w:t>tính chính xác của tài liệu.</w:t>
      </w:r>
    </w:p>
    <w:p w:rsidR="00A075FA" w:rsidRPr="003A5A95" w:rsidP="003A5A95">
      <w:pPr>
        <w:spacing w:after="120"/>
        <w:rPr>
          <w:rFonts w:ascii="Arial" w:hAnsi="Arial" w:cs="Arial"/>
          <w:sz w:val="20"/>
          <w:szCs w:val="20"/>
        </w:rPr>
      </w:pPr>
      <w:r w:rsidRPr="003A5A95">
        <w:rPr>
          <w:rFonts w:ascii="Arial" w:hAnsi="Arial" w:cs="Arial"/>
          <w:sz w:val="20"/>
          <w:szCs w:val="20"/>
        </w:rPr>
        <w:t>9.1.3</w:t>
      </w:r>
      <w:r w:rsidR="00A91268">
        <w:rPr>
          <w:rFonts w:ascii="Arial" w:hAnsi="Arial" w:cs="Arial"/>
          <w:sz w:val="20"/>
          <w:szCs w:val="20"/>
        </w:rPr>
        <w:t xml:space="preserve"> </w:t>
      </w:r>
      <w:r w:rsidRPr="003A5A95">
        <w:rPr>
          <w:rFonts w:ascii="Arial" w:hAnsi="Arial" w:cs="Arial"/>
          <w:sz w:val="20"/>
          <w:szCs w:val="20"/>
        </w:rPr>
        <w:t>Cơ quan thiết kế có trách nhiệm xem xét lại tài liệu cơ sở, nếu có vấn đề gì chưa rõ ràng hoặc còn thiếu, thì cần phải làm rõ hoặc bổ sung cho đủ.</w:t>
      </w:r>
    </w:p>
    <w:p w:rsidR="00A075FA" w:rsidRPr="003A5A95" w:rsidP="003A5A95">
      <w:pPr>
        <w:spacing w:after="120"/>
        <w:rPr>
          <w:rFonts w:ascii="Arial" w:hAnsi="Arial" w:cs="Arial"/>
          <w:sz w:val="20"/>
          <w:szCs w:val="20"/>
        </w:rPr>
      </w:pPr>
      <w:r w:rsidRPr="003A5A95">
        <w:rPr>
          <w:rFonts w:ascii="Arial" w:hAnsi="Arial" w:cs="Arial"/>
          <w:sz w:val="20"/>
          <w:szCs w:val="20"/>
        </w:rPr>
        <w:t>9.1.4</w:t>
      </w:r>
      <w:r w:rsidR="00A91268">
        <w:rPr>
          <w:rFonts w:ascii="Arial" w:hAnsi="Arial" w:cs="Arial"/>
          <w:sz w:val="20"/>
          <w:szCs w:val="20"/>
        </w:rPr>
        <w:t xml:space="preserve"> </w:t>
      </w:r>
      <w:r w:rsidRPr="003A5A95">
        <w:rPr>
          <w:rFonts w:ascii="Arial" w:hAnsi="Arial" w:cs="Arial"/>
          <w:sz w:val="20"/>
          <w:szCs w:val="20"/>
        </w:rPr>
        <w:t>Các tài liệu địa chất và địa hình của khu vực mỏ hoặc khoáng sàng phải được xây dựng trên một hệ thống tọa độ trắc địa thống nhất theo hệ tọa độ Nhà nước quy định.</w:t>
      </w:r>
    </w:p>
    <w:p w:rsidR="00A075FA" w:rsidRPr="003A5A95" w:rsidP="003A5A95">
      <w:pPr>
        <w:spacing w:after="120"/>
        <w:rPr>
          <w:rFonts w:ascii="Arial" w:hAnsi="Arial" w:cs="Arial"/>
          <w:sz w:val="20"/>
          <w:szCs w:val="20"/>
        </w:rPr>
      </w:pPr>
      <w:r w:rsidRPr="003A5A95">
        <w:rPr>
          <w:rFonts w:ascii="Arial" w:hAnsi="Arial" w:cs="Arial"/>
          <w:sz w:val="20"/>
          <w:szCs w:val="20"/>
        </w:rPr>
        <w:t>9.1.5</w:t>
      </w:r>
      <w:r w:rsidR="00A91268">
        <w:rPr>
          <w:rFonts w:ascii="Arial" w:hAnsi="Arial" w:cs="Arial"/>
          <w:sz w:val="20"/>
          <w:szCs w:val="20"/>
        </w:rPr>
        <w:t xml:space="preserve"> </w:t>
      </w:r>
      <w:r w:rsidRPr="003A5A95">
        <w:rPr>
          <w:rFonts w:ascii="Arial" w:hAnsi="Arial" w:cs="Arial"/>
          <w:sz w:val="20"/>
          <w:szCs w:val="20"/>
        </w:rPr>
        <w:t>Được phép sử dụng bản đồ tỷ lệ 1/5000 để thiết kế hoặc thành lập bản vẽ tổng mặt bằng, còn khi thiết kế kỹ thuật và lập bản vẽ thi công phần khai thác mỏ phải sử dụng bản</w:t>
      </w:r>
      <w:r w:rsidR="008E0717">
        <w:rPr>
          <w:rFonts w:ascii="Arial" w:hAnsi="Arial" w:cs="Arial"/>
          <w:sz w:val="20"/>
          <w:szCs w:val="20"/>
        </w:rPr>
        <w:t xml:space="preserve"> </w:t>
      </w:r>
      <w:r w:rsidRPr="003A5A95">
        <w:rPr>
          <w:rFonts w:ascii="Arial" w:hAnsi="Arial" w:cs="Arial"/>
          <w:sz w:val="20"/>
          <w:szCs w:val="20"/>
        </w:rPr>
        <w:t>đồ tỷ lệ 1/2000 hoặc 1/1000. Trong trường hợp cần thiết thì phải sử dụng bản đồ tỷ lệ</w:t>
      </w:r>
      <w:r w:rsidR="008E0717">
        <w:rPr>
          <w:rFonts w:ascii="Arial" w:hAnsi="Arial" w:cs="Arial"/>
          <w:sz w:val="20"/>
          <w:szCs w:val="20"/>
        </w:rPr>
        <w:t xml:space="preserve"> </w:t>
      </w:r>
      <w:r w:rsidRPr="003A5A95">
        <w:rPr>
          <w:rFonts w:ascii="Arial" w:hAnsi="Arial" w:cs="Arial"/>
          <w:sz w:val="20"/>
          <w:szCs w:val="20"/>
        </w:rPr>
        <w:t>1/500 hoặc tỷ lệ thích hợp. Nghiêm cấm tiến hành thiết kế trên bản đồ được phóng to từ</w:t>
      </w:r>
      <w:r w:rsidR="008E0717">
        <w:rPr>
          <w:rFonts w:ascii="Arial" w:hAnsi="Arial" w:cs="Arial"/>
          <w:sz w:val="20"/>
          <w:szCs w:val="20"/>
        </w:rPr>
        <w:t xml:space="preserve"> </w:t>
      </w:r>
      <w:r w:rsidRPr="003A5A95">
        <w:rPr>
          <w:rFonts w:ascii="Arial" w:hAnsi="Arial" w:cs="Arial"/>
          <w:sz w:val="20"/>
          <w:szCs w:val="20"/>
        </w:rPr>
        <w:t>bản vẽ gốc có tỷ lệ nhỏ hơn.</w:t>
      </w:r>
    </w:p>
    <w:p w:rsidR="00A075FA" w:rsidRPr="003A5A95" w:rsidP="003A5A95">
      <w:pPr>
        <w:spacing w:after="120"/>
        <w:rPr>
          <w:rFonts w:ascii="Arial" w:hAnsi="Arial" w:cs="Arial"/>
          <w:sz w:val="20"/>
          <w:szCs w:val="20"/>
        </w:rPr>
      </w:pPr>
      <w:r w:rsidRPr="003A5A95">
        <w:rPr>
          <w:rFonts w:ascii="Arial" w:hAnsi="Arial" w:cs="Arial"/>
          <w:sz w:val="20"/>
          <w:szCs w:val="20"/>
        </w:rPr>
        <w:t>9.1.6</w:t>
      </w:r>
      <w:r w:rsidR="00A91268">
        <w:rPr>
          <w:rFonts w:ascii="Arial" w:hAnsi="Arial" w:cs="Arial"/>
          <w:sz w:val="20"/>
          <w:szCs w:val="20"/>
        </w:rPr>
        <w:t xml:space="preserve"> </w:t>
      </w:r>
      <w:r w:rsidRPr="003A5A95">
        <w:rPr>
          <w:rFonts w:ascii="Arial" w:hAnsi="Arial" w:cs="Arial"/>
          <w:sz w:val="20"/>
          <w:szCs w:val="20"/>
        </w:rPr>
        <w:t>Cơ sở trữ lượng tài nguyên:</w:t>
      </w:r>
    </w:p>
    <w:p w:rsidR="00A075FA" w:rsidRPr="003A5A95" w:rsidP="003A5A95">
      <w:pPr>
        <w:spacing w:after="120"/>
        <w:rPr>
          <w:rFonts w:ascii="Arial" w:hAnsi="Arial" w:cs="Arial"/>
          <w:sz w:val="20"/>
          <w:szCs w:val="20"/>
        </w:rPr>
      </w:pPr>
      <w:r w:rsidRPr="003A5A95">
        <w:rPr>
          <w:rFonts w:ascii="Arial" w:hAnsi="Arial" w:cs="Arial"/>
          <w:sz w:val="20"/>
          <w:szCs w:val="20"/>
        </w:rPr>
        <w:t>a) Chỉ</w:t>
      </w:r>
      <w:r w:rsidRPr="003A5A95" w:rsidR="003A5A95">
        <w:rPr>
          <w:rFonts w:ascii="Arial" w:hAnsi="Arial" w:cs="Arial"/>
          <w:sz w:val="20"/>
          <w:szCs w:val="20"/>
        </w:rPr>
        <w:t xml:space="preserve"> </w:t>
      </w:r>
      <w:r w:rsidRPr="003A5A95">
        <w:rPr>
          <w:rFonts w:ascii="Arial" w:hAnsi="Arial" w:cs="Arial"/>
          <w:sz w:val="20"/>
          <w:szCs w:val="20"/>
        </w:rPr>
        <w:t>được tiến hành thiết kế</w:t>
      </w:r>
      <w:r w:rsidRPr="003A5A95" w:rsidR="003A5A95">
        <w:rPr>
          <w:rFonts w:ascii="Arial" w:hAnsi="Arial" w:cs="Arial"/>
          <w:sz w:val="20"/>
          <w:szCs w:val="20"/>
        </w:rPr>
        <w:t xml:space="preserve"> </w:t>
      </w:r>
      <w:r w:rsidRPr="003A5A95">
        <w:rPr>
          <w:rFonts w:ascii="Arial" w:hAnsi="Arial" w:cs="Arial"/>
          <w:sz w:val="20"/>
          <w:szCs w:val="20"/>
        </w:rPr>
        <w:t>và đưa vào trữ</w:t>
      </w:r>
      <w:r w:rsidRPr="003A5A95" w:rsidR="003A5A95">
        <w:rPr>
          <w:rFonts w:ascii="Arial" w:hAnsi="Arial" w:cs="Arial"/>
          <w:sz w:val="20"/>
          <w:szCs w:val="20"/>
        </w:rPr>
        <w:t xml:space="preserve"> </w:t>
      </w:r>
      <w:r w:rsidRPr="003A5A95">
        <w:rPr>
          <w:rFonts w:ascii="Arial" w:hAnsi="Arial" w:cs="Arial"/>
          <w:sz w:val="20"/>
          <w:szCs w:val="20"/>
        </w:rPr>
        <w:t>lượng cân đối khai thác các cấp trữ</w:t>
      </w:r>
      <w:r w:rsidRPr="003A5A95" w:rsidR="003A5A95">
        <w:rPr>
          <w:rFonts w:ascii="Arial" w:hAnsi="Arial" w:cs="Arial"/>
          <w:sz w:val="20"/>
          <w:szCs w:val="20"/>
        </w:rPr>
        <w:t xml:space="preserve"> </w:t>
      </w:r>
      <w:r w:rsidRPr="003A5A95">
        <w:rPr>
          <w:rFonts w:ascii="Arial" w:hAnsi="Arial" w:cs="Arial"/>
          <w:sz w:val="20"/>
          <w:szCs w:val="20"/>
        </w:rPr>
        <w:t>lượng sau: 111, 121 và 122;</w:t>
      </w:r>
    </w:p>
    <w:p w:rsidR="00A075FA" w:rsidRPr="003A5A95" w:rsidP="003A5A95">
      <w:pPr>
        <w:spacing w:after="120"/>
        <w:rPr>
          <w:rFonts w:ascii="Arial" w:hAnsi="Arial" w:cs="Arial"/>
          <w:sz w:val="20"/>
          <w:szCs w:val="20"/>
        </w:rPr>
      </w:pPr>
      <w:r w:rsidRPr="003A5A95">
        <w:rPr>
          <w:rFonts w:ascii="Arial" w:hAnsi="Arial" w:cs="Arial"/>
          <w:sz w:val="20"/>
          <w:szCs w:val="20"/>
        </w:rPr>
        <w:t>Phần tài nguyên các cấp còn lại nằm trong ranh giới đất đai quản lý của mỏ chỉ được thiết</w:t>
      </w:r>
      <w:r w:rsidR="008E0717">
        <w:rPr>
          <w:rFonts w:ascii="Arial" w:hAnsi="Arial" w:cs="Arial"/>
          <w:sz w:val="20"/>
          <w:szCs w:val="20"/>
        </w:rPr>
        <w:t xml:space="preserve"> </w:t>
      </w:r>
      <w:r w:rsidRPr="003A5A95">
        <w:rPr>
          <w:rFonts w:ascii="Arial" w:hAnsi="Arial" w:cs="Arial"/>
          <w:sz w:val="20"/>
          <w:szCs w:val="20"/>
        </w:rPr>
        <w:t>kế đưa vào khai thác sau khi đã tiến hành nghiên cứu, thăm dò nâng cấp và được cấp có thẩm quyền thẩm định, phê duyệt;</w:t>
      </w:r>
    </w:p>
    <w:p w:rsidR="00A075FA" w:rsidRPr="003A5A95" w:rsidP="003A5A95">
      <w:pPr>
        <w:spacing w:after="120"/>
        <w:rPr>
          <w:rFonts w:ascii="Arial" w:hAnsi="Arial" w:cs="Arial"/>
          <w:sz w:val="20"/>
          <w:szCs w:val="20"/>
        </w:rPr>
      </w:pPr>
      <w:r w:rsidRPr="003A5A95">
        <w:rPr>
          <w:rFonts w:ascii="Arial" w:hAnsi="Arial" w:cs="Arial"/>
          <w:sz w:val="20"/>
          <w:szCs w:val="20"/>
        </w:rPr>
        <w:t>b) Trường hợp ngoại lệ phải được phép của cơ quan chức năng có thẩm quyền;</w:t>
      </w:r>
    </w:p>
    <w:p w:rsidR="00A075FA" w:rsidRPr="003A5A95" w:rsidP="003A5A95">
      <w:pPr>
        <w:spacing w:after="120"/>
        <w:rPr>
          <w:rFonts w:ascii="Arial" w:hAnsi="Arial" w:cs="Arial"/>
          <w:sz w:val="20"/>
          <w:szCs w:val="20"/>
        </w:rPr>
      </w:pPr>
      <w:r w:rsidRPr="003A5A95">
        <w:rPr>
          <w:rFonts w:ascii="Arial" w:hAnsi="Arial" w:cs="Arial"/>
          <w:sz w:val="20"/>
          <w:szCs w:val="20"/>
        </w:rPr>
        <w:t>c) Khi thiết kế</w:t>
      </w:r>
      <w:r w:rsidRPr="003A5A95" w:rsidR="003A5A95">
        <w:rPr>
          <w:rFonts w:ascii="Arial" w:hAnsi="Arial" w:cs="Arial"/>
          <w:sz w:val="20"/>
          <w:szCs w:val="20"/>
        </w:rPr>
        <w:t xml:space="preserve"> </w:t>
      </w:r>
      <w:r w:rsidRPr="003A5A95">
        <w:rPr>
          <w:rFonts w:ascii="Arial" w:hAnsi="Arial" w:cs="Arial"/>
          <w:sz w:val="20"/>
          <w:szCs w:val="20"/>
        </w:rPr>
        <w:t>cải tạo mỏ</w:t>
      </w:r>
      <w:r w:rsidRPr="003A5A95" w:rsidR="003A5A95">
        <w:rPr>
          <w:rFonts w:ascii="Arial" w:hAnsi="Arial" w:cs="Arial"/>
          <w:sz w:val="20"/>
          <w:szCs w:val="20"/>
        </w:rPr>
        <w:t xml:space="preserve"> </w:t>
      </w:r>
      <w:r w:rsidRPr="003A5A95">
        <w:rPr>
          <w:rFonts w:ascii="Arial" w:hAnsi="Arial" w:cs="Arial"/>
          <w:sz w:val="20"/>
          <w:szCs w:val="20"/>
        </w:rPr>
        <w:t>phải sử</w:t>
      </w:r>
      <w:r w:rsidRPr="003A5A95" w:rsidR="003A5A95">
        <w:rPr>
          <w:rFonts w:ascii="Arial" w:hAnsi="Arial" w:cs="Arial"/>
          <w:sz w:val="20"/>
          <w:szCs w:val="20"/>
        </w:rPr>
        <w:t xml:space="preserve"> </w:t>
      </w:r>
      <w:r w:rsidRPr="003A5A95">
        <w:rPr>
          <w:rFonts w:ascii="Arial" w:hAnsi="Arial" w:cs="Arial"/>
          <w:sz w:val="20"/>
          <w:szCs w:val="20"/>
        </w:rPr>
        <w:t>dụng tài liệu thăm dò khai thác cập nhật vào thời điểm</w:t>
      </w:r>
      <w:r w:rsidR="008E0717">
        <w:rPr>
          <w:rFonts w:ascii="Arial" w:hAnsi="Arial" w:cs="Arial"/>
          <w:sz w:val="20"/>
          <w:szCs w:val="20"/>
        </w:rPr>
        <w:t xml:space="preserve"> </w:t>
      </w:r>
      <w:r w:rsidRPr="003A5A95">
        <w:rPr>
          <w:rFonts w:ascii="Arial" w:hAnsi="Arial" w:cs="Arial"/>
          <w:sz w:val="20"/>
          <w:szCs w:val="20"/>
        </w:rPr>
        <w:t>gần nhất.</w:t>
      </w:r>
    </w:p>
    <w:p w:rsidR="008E0717" w:rsidP="003A5A95">
      <w:pPr>
        <w:spacing w:after="120"/>
        <w:rPr>
          <w:rFonts w:ascii="Arial" w:hAnsi="Arial" w:cs="Arial"/>
          <w:sz w:val="20"/>
          <w:szCs w:val="20"/>
        </w:rPr>
      </w:pPr>
      <w:r w:rsidRPr="003A5A95" w:rsidR="00A075FA">
        <w:rPr>
          <w:rFonts w:ascii="Arial" w:hAnsi="Arial" w:cs="Arial"/>
          <w:sz w:val="20"/>
          <w:szCs w:val="20"/>
        </w:rPr>
        <w:t>9.1.7</w:t>
      </w:r>
      <w:r w:rsidR="00A91268">
        <w:rPr>
          <w:rFonts w:ascii="Arial" w:hAnsi="Arial" w:cs="Arial"/>
          <w:sz w:val="20"/>
          <w:szCs w:val="20"/>
        </w:rPr>
        <w:t xml:space="preserve"> </w:t>
      </w:r>
      <w:r w:rsidRPr="003A5A95" w:rsidR="00A075FA">
        <w:rPr>
          <w:rFonts w:ascii="Arial" w:hAnsi="Arial" w:cs="Arial"/>
          <w:sz w:val="20"/>
          <w:szCs w:val="20"/>
        </w:rPr>
        <w:t>Trữ lượng tài nguyên trong cân đối phải được huy động tối đa vào thiết kế khai thác</w:t>
      </w:r>
      <w:r>
        <w:rPr>
          <w:rFonts w:ascii="Arial" w:hAnsi="Arial" w:cs="Arial"/>
          <w:sz w:val="20"/>
          <w:szCs w:val="20"/>
        </w:rPr>
        <w:t xml:space="preserve"> </w:t>
      </w:r>
      <w:r w:rsidRPr="003A5A95" w:rsidR="00A075FA">
        <w:rPr>
          <w:rFonts w:ascii="Arial" w:hAnsi="Arial" w:cs="Arial"/>
          <w:sz w:val="20"/>
          <w:szCs w:val="20"/>
        </w:rPr>
        <w:t>đồng thời cần nghiên cứu tận dụng các nguồn tài nguyên, khoáng sản có ích khác đi kèm.</w:t>
      </w:r>
    </w:p>
    <w:p w:rsidR="00A075FA" w:rsidRPr="003A5A95" w:rsidP="003A5A95">
      <w:pPr>
        <w:spacing w:after="120"/>
        <w:rPr>
          <w:rFonts w:ascii="Arial" w:hAnsi="Arial" w:cs="Arial"/>
          <w:sz w:val="20"/>
          <w:szCs w:val="20"/>
        </w:rPr>
      </w:pPr>
      <w:r w:rsidRPr="003A5A95">
        <w:rPr>
          <w:rFonts w:ascii="Arial" w:hAnsi="Arial" w:cs="Arial"/>
          <w:sz w:val="20"/>
          <w:szCs w:val="20"/>
        </w:rPr>
        <w:t>9.1.8</w:t>
      </w:r>
      <w:r w:rsidR="00A91268">
        <w:rPr>
          <w:rFonts w:ascii="Arial" w:hAnsi="Arial" w:cs="Arial"/>
          <w:sz w:val="20"/>
          <w:szCs w:val="20"/>
        </w:rPr>
        <w:t xml:space="preserve"> </w:t>
      </w:r>
      <w:r w:rsidRPr="003A5A95">
        <w:rPr>
          <w:rFonts w:ascii="Arial" w:hAnsi="Arial" w:cs="Arial"/>
          <w:sz w:val="20"/>
          <w:szCs w:val="20"/>
        </w:rPr>
        <w:t>Trong quá trình khai thác cần phải bổ sung, hoàn chỉnh các tài liệu cần thiết, phục</w:t>
      </w:r>
      <w:r w:rsidR="008E0717">
        <w:rPr>
          <w:rFonts w:ascii="Arial" w:hAnsi="Arial" w:cs="Arial"/>
          <w:sz w:val="20"/>
          <w:szCs w:val="20"/>
        </w:rPr>
        <w:t xml:space="preserve"> </w:t>
      </w:r>
      <w:r w:rsidRPr="003A5A95">
        <w:rPr>
          <w:rFonts w:ascii="Arial" w:hAnsi="Arial" w:cs="Arial"/>
          <w:sz w:val="20"/>
          <w:szCs w:val="20"/>
        </w:rPr>
        <w:t>vụ nghiên cứu và chuẩn xác các giải pháp kỹ thuật được lựa chọn trong thiết kế.</w:t>
      </w:r>
    </w:p>
    <w:p w:rsidR="00A075FA" w:rsidRPr="003A5A95" w:rsidP="003A5A95">
      <w:pPr>
        <w:spacing w:after="120"/>
        <w:rPr>
          <w:rFonts w:ascii="Arial" w:hAnsi="Arial" w:cs="Arial"/>
          <w:sz w:val="20"/>
          <w:szCs w:val="20"/>
        </w:rPr>
      </w:pPr>
      <w:r w:rsidRPr="003A5A95">
        <w:rPr>
          <w:rFonts w:ascii="Arial" w:hAnsi="Arial" w:cs="Arial"/>
          <w:sz w:val="20"/>
          <w:szCs w:val="20"/>
        </w:rPr>
        <w:t>9</w:t>
      </w:r>
      <w:r w:rsidRPr="003A5A95">
        <w:rPr>
          <w:rFonts w:ascii="Arial" w:hAnsi="Arial" w:cs="Arial"/>
          <w:sz w:val="20"/>
          <w:szCs w:val="20"/>
        </w:rPr>
        <w:t>.2</w:t>
      </w:r>
      <w:r w:rsidR="00A91268">
        <w:rPr>
          <w:rFonts w:ascii="Arial" w:hAnsi="Arial" w:cs="Arial"/>
          <w:sz w:val="20"/>
          <w:szCs w:val="20"/>
        </w:rPr>
        <w:t xml:space="preserve"> </w:t>
      </w:r>
      <w:r w:rsidRPr="003A5A95">
        <w:rPr>
          <w:rFonts w:ascii="Arial" w:hAnsi="Arial" w:cs="Arial"/>
          <w:sz w:val="20"/>
          <w:szCs w:val="20"/>
        </w:rPr>
        <w:t>Báo cáo dự án đầu tư xây dựng</w:t>
      </w:r>
    </w:p>
    <w:p w:rsidR="00A075FA" w:rsidRPr="003A5A95" w:rsidP="003A5A95">
      <w:pPr>
        <w:spacing w:after="120"/>
        <w:rPr>
          <w:rFonts w:ascii="Arial" w:hAnsi="Arial" w:cs="Arial"/>
          <w:sz w:val="20"/>
          <w:szCs w:val="20"/>
        </w:rPr>
      </w:pPr>
      <w:r w:rsidRPr="003A5A95">
        <w:rPr>
          <w:rFonts w:ascii="Arial" w:hAnsi="Arial" w:cs="Arial"/>
          <w:sz w:val="20"/>
          <w:szCs w:val="20"/>
        </w:rPr>
        <w:t>9.2.1</w:t>
      </w:r>
      <w:r w:rsidRPr="003A5A95" w:rsidR="003A5A95">
        <w:rPr>
          <w:rFonts w:ascii="Arial" w:hAnsi="Arial" w:cs="Arial"/>
          <w:sz w:val="20"/>
          <w:szCs w:val="20"/>
        </w:rPr>
        <w:t xml:space="preserve"> </w:t>
      </w:r>
      <w:r w:rsidRPr="003A5A95">
        <w:rPr>
          <w:rFonts w:ascii="Arial" w:hAnsi="Arial" w:cs="Arial"/>
          <w:sz w:val="20"/>
          <w:szCs w:val="20"/>
        </w:rPr>
        <w:t>Việc lập dự án đầu tư xây dựng mỏ phải thực hiện theo đúng các quy định của pháp luật hiện hành.</w:t>
      </w:r>
    </w:p>
    <w:p w:rsidR="00A075FA" w:rsidRPr="003A5A95" w:rsidP="003A5A95">
      <w:pPr>
        <w:spacing w:after="120"/>
        <w:rPr>
          <w:rFonts w:ascii="Arial" w:hAnsi="Arial" w:cs="Arial"/>
          <w:sz w:val="20"/>
          <w:szCs w:val="20"/>
        </w:rPr>
      </w:pPr>
      <w:r w:rsidRPr="003A5A95">
        <w:rPr>
          <w:rFonts w:ascii="Arial" w:hAnsi="Arial" w:cs="Arial"/>
          <w:sz w:val="20"/>
          <w:szCs w:val="20"/>
        </w:rPr>
        <w:t>9.2.2</w:t>
      </w:r>
      <w:r w:rsidR="00A91268">
        <w:rPr>
          <w:rFonts w:ascii="Arial" w:hAnsi="Arial" w:cs="Arial"/>
          <w:sz w:val="20"/>
          <w:szCs w:val="20"/>
        </w:rPr>
        <w:t xml:space="preserve"> </w:t>
      </w:r>
      <w:r w:rsidRPr="003A5A95">
        <w:rPr>
          <w:rFonts w:ascii="Arial" w:hAnsi="Arial" w:cs="Arial"/>
          <w:sz w:val="20"/>
          <w:szCs w:val="20"/>
        </w:rPr>
        <w:t>Báo cáo đầu tư xây dựng bao gồm các nội dung sau:</w:t>
      </w:r>
    </w:p>
    <w:p w:rsidR="00A075FA" w:rsidRPr="003A5A95" w:rsidP="003A5A95">
      <w:pPr>
        <w:spacing w:after="120"/>
        <w:rPr>
          <w:rFonts w:ascii="Arial" w:hAnsi="Arial" w:cs="Arial"/>
          <w:sz w:val="20"/>
          <w:szCs w:val="20"/>
        </w:rPr>
      </w:pPr>
      <w:r w:rsidRPr="003A5A95">
        <w:rPr>
          <w:rFonts w:ascii="Arial" w:hAnsi="Arial" w:cs="Arial"/>
          <w:sz w:val="20"/>
          <w:szCs w:val="20"/>
        </w:rPr>
        <w:t>a) Xác định sự cần thiết về việc khai thác khoáng sản tại vùng mỏ hoặc từng khoáng sàng theo yêu cầu của nền kinh tế;</w:t>
      </w:r>
    </w:p>
    <w:p w:rsidR="00A075FA" w:rsidRPr="003A5A95" w:rsidP="003A5A95">
      <w:pPr>
        <w:spacing w:after="120"/>
        <w:rPr>
          <w:rFonts w:ascii="Arial" w:hAnsi="Arial" w:cs="Arial"/>
          <w:sz w:val="20"/>
          <w:szCs w:val="20"/>
        </w:rPr>
      </w:pPr>
      <w:r w:rsidRPr="003A5A95">
        <w:rPr>
          <w:rFonts w:ascii="Arial" w:hAnsi="Arial" w:cs="Arial"/>
          <w:sz w:val="20"/>
          <w:szCs w:val="20"/>
        </w:rPr>
        <w:t>b) Xác định phương pháp khai thác hợp lý theo chỉ tiêu kinh tế kỹ thuật của việc xây dựng mỏ mới hay cải tạo mỏ cũ;</w:t>
      </w:r>
    </w:p>
    <w:p w:rsidR="00A075FA" w:rsidRPr="003A5A95" w:rsidP="003A5A95">
      <w:pPr>
        <w:spacing w:after="120"/>
        <w:rPr>
          <w:rFonts w:ascii="Arial" w:hAnsi="Arial" w:cs="Arial"/>
          <w:sz w:val="20"/>
          <w:szCs w:val="20"/>
        </w:rPr>
      </w:pPr>
      <w:r w:rsidRPr="003A5A95">
        <w:rPr>
          <w:rFonts w:ascii="Arial" w:hAnsi="Arial" w:cs="Arial"/>
          <w:sz w:val="20"/>
          <w:szCs w:val="20"/>
        </w:rPr>
        <w:t>c) Xác định trình tự xây dựng và khai thác mỏ hợp lý trên cơ sở điều kiện tự nhiên cụ thể</w:t>
      </w:r>
      <w:r w:rsidR="008E0717">
        <w:rPr>
          <w:rFonts w:ascii="Arial" w:hAnsi="Arial" w:cs="Arial"/>
          <w:sz w:val="20"/>
          <w:szCs w:val="20"/>
        </w:rPr>
        <w:t xml:space="preserve"> </w:t>
      </w:r>
      <w:r w:rsidRPr="003A5A95">
        <w:rPr>
          <w:rFonts w:ascii="Arial" w:hAnsi="Arial" w:cs="Arial"/>
          <w:sz w:val="20"/>
          <w:szCs w:val="20"/>
        </w:rPr>
        <w:t>của khoáng sàng;</w:t>
      </w:r>
    </w:p>
    <w:p w:rsidR="00A075FA" w:rsidRPr="003A5A95" w:rsidP="003A5A95">
      <w:pPr>
        <w:spacing w:after="120"/>
        <w:rPr>
          <w:rFonts w:ascii="Arial" w:hAnsi="Arial" w:cs="Arial"/>
          <w:sz w:val="20"/>
          <w:szCs w:val="20"/>
        </w:rPr>
      </w:pPr>
      <w:r w:rsidRPr="003A5A95">
        <w:rPr>
          <w:rFonts w:ascii="Arial" w:hAnsi="Arial" w:cs="Arial"/>
          <w:sz w:val="20"/>
          <w:szCs w:val="20"/>
        </w:rPr>
        <w:t>d) Lập luận về công suất tối ưu của mỏ và xây dựng biểu đồ chế độ công tác dài hạn theo thời gian tồn tại của dự án;</w:t>
      </w:r>
    </w:p>
    <w:p w:rsidR="00A075FA" w:rsidRPr="003A5A95" w:rsidP="003A5A95">
      <w:pPr>
        <w:spacing w:after="120"/>
        <w:rPr>
          <w:rFonts w:ascii="Arial" w:hAnsi="Arial" w:cs="Arial"/>
          <w:sz w:val="20"/>
          <w:szCs w:val="20"/>
        </w:rPr>
      </w:pPr>
      <w:r w:rsidRPr="003A5A95">
        <w:rPr>
          <w:rFonts w:ascii="Arial" w:hAnsi="Arial" w:cs="Arial"/>
          <w:sz w:val="20"/>
          <w:szCs w:val="20"/>
        </w:rPr>
        <w:t>e) Lập luận về việc khai thác, phương hướng sử dụng các loại sản phẩm chính và phụ;</w:t>
      </w:r>
    </w:p>
    <w:p w:rsidR="00A075FA" w:rsidRPr="003A5A95" w:rsidP="003A5A95">
      <w:pPr>
        <w:spacing w:after="120"/>
        <w:rPr>
          <w:rFonts w:ascii="Arial" w:hAnsi="Arial" w:cs="Arial"/>
          <w:sz w:val="20"/>
          <w:szCs w:val="20"/>
        </w:rPr>
      </w:pPr>
      <w:r w:rsidRPr="003A5A95">
        <w:rPr>
          <w:rFonts w:ascii="Arial" w:hAnsi="Arial" w:cs="Arial"/>
          <w:sz w:val="20"/>
          <w:szCs w:val="20"/>
        </w:rPr>
        <w:t>f)</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luận</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tuyển</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yêu</w:t>
      </w:r>
      <w:r w:rsidRPr="003A5A95" w:rsidR="003A5A95">
        <w:rPr>
          <w:rFonts w:ascii="Arial" w:hAnsi="Arial" w:cs="Arial"/>
          <w:sz w:val="20"/>
          <w:szCs w:val="20"/>
        </w:rPr>
        <w:t xml:space="preserve"> </w:t>
      </w:r>
      <w:r w:rsidRPr="003A5A95">
        <w:rPr>
          <w:rFonts w:ascii="Arial" w:hAnsi="Arial" w:cs="Arial"/>
          <w:sz w:val="20"/>
          <w:szCs w:val="20"/>
        </w:rPr>
        <w:t>cầu</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khoáng sản và phương hướng tiêu thụ sản phẩm;</w:t>
      </w:r>
    </w:p>
    <w:p w:rsidR="00A075FA" w:rsidRPr="003A5A95" w:rsidP="003A5A95">
      <w:pPr>
        <w:spacing w:after="120"/>
        <w:rPr>
          <w:rFonts w:ascii="Arial" w:hAnsi="Arial" w:cs="Arial"/>
          <w:sz w:val="20"/>
          <w:szCs w:val="20"/>
        </w:rPr>
      </w:pPr>
      <w:r w:rsidRPr="003A5A95">
        <w:rPr>
          <w:rFonts w:ascii="Arial" w:hAnsi="Arial" w:cs="Arial"/>
          <w:sz w:val="20"/>
          <w:szCs w:val="20"/>
        </w:rPr>
        <w:t>g) Lập luận về phương án vận tải bên ngoài, cung cấp điện, cung cấp nước, sửa chữa cơ khí, kho tàng, nhu cầu xây dựng dân dụng, các công trình hạ tầng cơ sở và văn hoá phúc lợi...;</w:t>
      </w:r>
    </w:p>
    <w:p w:rsidR="00A075FA" w:rsidRPr="003A5A95" w:rsidP="003A5A95">
      <w:pPr>
        <w:spacing w:after="120"/>
        <w:rPr>
          <w:rFonts w:ascii="Arial" w:hAnsi="Arial" w:cs="Arial"/>
          <w:sz w:val="20"/>
          <w:szCs w:val="20"/>
        </w:rPr>
      </w:pPr>
      <w:r w:rsidRPr="003A5A95">
        <w:rPr>
          <w:rFonts w:ascii="Arial" w:hAnsi="Arial" w:cs="Arial"/>
          <w:sz w:val="20"/>
          <w:szCs w:val="20"/>
        </w:rPr>
        <w:t>h) Xác định phương hướng sử dụng đất đai, khôi phục đất đai và bảo vệ môi trường;</w:t>
      </w:r>
    </w:p>
    <w:p w:rsidR="00A075FA" w:rsidRPr="003A5A95" w:rsidP="003A5A95">
      <w:pPr>
        <w:spacing w:after="120"/>
        <w:rPr>
          <w:rFonts w:ascii="Arial" w:hAnsi="Arial" w:cs="Arial"/>
          <w:sz w:val="20"/>
          <w:szCs w:val="20"/>
        </w:rPr>
      </w:pPr>
      <w:r w:rsidRPr="003A5A95">
        <w:rPr>
          <w:rFonts w:ascii="Arial" w:hAnsi="Arial" w:cs="Arial"/>
          <w:sz w:val="20"/>
          <w:szCs w:val="20"/>
        </w:rPr>
        <w:t>i) Xác định trình tự, khối lượng thực hiện công việc điều tra cơ bản cần thiết phải thực hiện tiếp theo;</w:t>
      </w:r>
    </w:p>
    <w:p w:rsidR="00A075FA" w:rsidRPr="003A5A95" w:rsidP="003A5A95">
      <w:pPr>
        <w:spacing w:after="120"/>
        <w:rPr>
          <w:rFonts w:ascii="Arial" w:hAnsi="Arial" w:cs="Arial"/>
          <w:sz w:val="20"/>
          <w:szCs w:val="20"/>
        </w:rPr>
      </w:pPr>
      <w:r w:rsidRPr="003A5A95">
        <w:rPr>
          <w:rFonts w:ascii="Arial" w:hAnsi="Arial" w:cs="Arial"/>
          <w:sz w:val="20"/>
          <w:szCs w:val="20"/>
        </w:rPr>
        <w:t>j) Lập luận về</w:t>
      </w:r>
      <w:r w:rsidRPr="003A5A95" w:rsidR="003A5A95">
        <w:rPr>
          <w:rFonts w:ascii="Arial" w:hAnsi="Arial" w:cs="Arial"/>
          <w:sz w:val="20"/>
          <w:szCs w:val="20"/>
        </w:rPr>
        <w:t xml:space="preserve"> </w:t>
      </w:r>
      <w:r w:rsidRPr="003A5A95">
        <w:rPr>
          <w:rFonts w:ascii="Arial" w:hAnsi="Arial" w:cs="Arial"/>
          <w:sz w:val="20"/>
          <w:szCs w:val="20"/>
        </w:rPr>
        <w:t>phương hưóng chuyên môn hoá, hợp tác hoá giữa các mỏ</w:t>
      </w:r>
      <w:r w:rsidRPr="003A5A95" w:rsidR="003A5A95">
        <w:rPr>
          <w:rFonts w:ascii="Arial" w:hAnsi="Arial" w:cs="Arial"/>
          <w:sz w:val="20"/>
          <w:szCs w:val="20"/>
        </w:rPr>
        <w:t xml:space="preserve"> </w:t>
      </w:r>
      <w:r w:rsidRPr="003A5A95">
        <w:rPr>
          <w:rFonts w:ascii="Arial" w:hAnsi="Arial" w:cs="Arial"/>
          <w:sz w:val="20"/>
          <w:szCs w:val="20"/>
        </w:rPr>
        <w:t>trong vùng, đề</w:t>
      </w:r>
      <w:r w:rsidR="008E0717">
        <w:rPr>
          <w:rFonts w:ascii="Arial" w:hAnsi="Arial" w:cs="Arial"/>
          <w:sz w:val="20"/>
          <w:szCs w:val="20"/>
        </w:rPr>
        <w:t xml:space="preserve"> </w:t>
      </w:r>
      <w:r w:rsidRPr="003A5A95">
        <w:rPr>
          <w:rFonts w:ascii="Arial" w:hAnsi="Arial" w:cs="Arial"/>
          <w:sz w:val="20"/>
          <w:szCs w:val="20"/>
        </w:rPr>
        <w:t>xuất các vấn đề có thể liên kết vận tải bên ngoài, cung cấp điện, cung cấp nước, tổ chức</w:t>
      </w:r>
      <w:r w:rsidR="008E0717">
        <w:rPr>
          <w:rFonts w:ascii="Arial" w:hAnsi="Arial" w:cs="Arial"/>
          <w:sz w:val="20"/>
          <w:szCs w:val="20"/>
        </w:rPr>
        <w:t xml:space="preserve"> </w:t>
      </w:r>
      <w:r w:rsidRPr="003A5A95">
        <w:rPr>
          <w:rFonts w:ascii="Arial" w:hAnsi="Arial" w:cs="Arial"/>
          <w:sz w:val="20"/>
          <w:szCs w:val="20"/>
        </w:rPr>
        <w:t>hệ thống sửa chữa - kho tàng trong vùng;</w:t>
      </w:r>
    </w:p>
    <w:p w:rsidR="00A075FA" w:rsidRPr="003A5A95" w:rsidP="003A5A95">
      <w:pPr>
        <w:spacing w:after="120"/>
        <w:rPr>
          <w:rFonts w:ascii="Arial" w:hAnsi="Arial" w:cs="Arial"/>
          <w:sz w:val="20"/>
          <w:szCs w:val="20"/>
        </w:rPr>
      </w:pPr>
      <w:r w:rsidRPr="003A5A95">
        <w:rPr>
          <w:rFonts w:ascii="Arial" w:hAnsi="Arial" w:cs="Arial"/>
          <w:sz w:val="20"/>
          <w:szCs w:val="20"/>
        </w:rPr>
        <w:t>k) Xác định khối lượng, trình tự tổ chức thi công, nhu cầu vật tư, nhân lực, thiết bị phục vụ</w:t>
      </w:r>
      <w:r w:rsidR="008E0717">
        <w:rPr>
          <w:rFonts w:ascii="Arial" w:hAnsi="Arial" w:cs="Arial"/>
          <w:sz w:val="20"/>
          <w:szCs w:val="20"/>
        </w:rPr>
        <w:t xml:space="preserve"> </w:t>
      </w:r>
      <w:r w:rsidRPr="003A5A95">
        <w:rPr>
          <w:rFonts w:ascii="Arial" w:hAnsi="Arial" w:cs="Arial"/>
          <w:sz w:val="20"/>
          <w:szCs w:val="20"/>
        </w:rPr>
        <w:t>thi c</w:t>
      </w:r>
      <w:r w:rsidRPr="003A5A95">
        <w:rPr>
          <w:rFonts w:ascii="Arial" w:hAnsi="Arial" w:cs="Arial"/>
          <w:sz w:val="20"/>
          <w:szCs w:val="20"/>
        </w:rPr>
        <w:t>ông;</w:t>
      </w:r>
    </w:p>
    <w:p w:rsidR="00A075FA" w:rsidRPr="003A5A95" w:rsidP="003A5A95">
      <w:pPr>
        <w:spacing w:after="120"/>
        <w:rPr>
          <w:rFonts w:ascii="Arial" w:hAnsi="Arial" w:cs="Arial"/>
          <w:sz w:val="20"/>
          <w:szCs w:val="20"/>
        </w:rPr>
      </w:pPr>
      <w:r w:rsidRPr="003A5A95">
        <w:rPr>
          <w:rFonts w:ascii="Arial" w:hAnsi="Arial" w:cs="Arial"/>
          <w:sz w:val="20"/>
          <w:szCs w:val="20"/>
        </w:rPr>
        <w:t>m)</w:t>
      </w:r>
      <w:r w:rsidRPr="003A5A95" w:rsidR="003A5A95">
        <w:rPr>
          <w:rFonts w:ascii="Arial" w:hAnsi="Arial" w:cs="Arial"/>
          <w:sz w:val="20"/>
          <w:szCs w:val="20"/>
        </w:rPr>
        <w:t xml:space="preserve"> </w:t>
      </w:r>
      <w:r w:rsidRPr="003A5A95">
        <w:rPr>
          <w:rFonts w:ascii="Arial" w:hAnsi="Arial" w:cs="Arial"/>
          <w:sz w:val="20"/>
          <w:szCs w:val="20"/>
        </w:rPr>
        <w:t>Xác định vốn đầu tư</w:t>
      </w:r>
      <w:r w:rsidRPr="003A5A95" w:rsidR="003A5A95">
        <w:rPr>
          <w:rFonts w:ascii="Arial" w:hAnsi="Arial" w:cs="Arial"/>
          <w:sz w:val="20"/>
          <w:szCs w:val="20"/>
        </w:rPr>
        <w:t xml:space="preserve"> </w:t>
      </w:r>
      <w:r w:rsidRPr="003A5A95">
        <w:rPr>
          <w:rFonts w:ascii="Arial" w:hAnsi="Arial" w:cs="Arial"/>
          <w:sz w:val="20"/>
          <w:szCs w:val="20"/>
        </w:rPr>
        <w:t>xây dựng cơ</w:t>
      </w:r>
      <w:r w:rsidRPr="003A5A95" w:rsidR="003A5A95">
        <w:rPr>
          <w:rFonts w:ascii="Arial" w:hAnsi="Arial" w:cs="Arial"/>
          <w:sz w:val="20"/>
          <w:szCs w:val="20"/>
        </w:rPr>
        <w:t xml:space="preserve"> </w:t>
      </w:r>
      <w:r w:rsidRPr="003A5A95">
        <w:rPr>
          <w:rFonts w:ascii="Arial" w:hAnsi="Arial" w:cs="Arial"/>
          <w:sz w:val="20"/>
          <w:szCs w:val="20"/>
        </w:rPr>
        <w:t>bản và các chỉ</w:t>
      </w:r>
      <w:r w:rsidRPr="003A5A95" w:rsidR="003A5A95">
        <w:rPr>
          <w:rFonts w:ascii="Arial" w:hAnsi="Arial" w:cs="Arial"/>
          <w:sz w:val="20"/>
          <w:szCs w:val="20"/>
        </w:rPr>
        <w:t xml:space="preserve"> </w:t>
      </w:r>
      <w:r w:rsidRPr="003A5A95">
        <w:rPr>
          <w:rFonts w:ascii="Arial" w:hAnsi="Arial" w:cs="Arial"/>
          <w:sz w:val="20"/>
          <w:szCs w:val="20"/>
        </w:rPr>
        <w:t>tiêu kinh tế</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chủ</w:t>
      </w:r>
      <w:r w:rsidRPr="003A5A95" w:rsidR="003A5A95">
        <w:rPr>
          <w:rFonts w:ascii="Arial" w:hAnsi="Arial" w:cs="Arial"/>
          <w:sz w:val="20"/>
          <w:szCs w:val="20"/>
        </w:rPr>
        <w:t xml:space="preserve"> </w:t>
      </w:r>
      <w:r w:rsidRPr="003A5A95">
        <w:rPr>
          <w:rFonts w:ascii="Arial" w:hAnsi="Arial" w:cs="Arial"/>
          <w:sz w:val="20"/>
          <w:szCs w:val="20"/>
        </w:rPr>
        <w:t>yếu; xác</w:t>
      </w:r>
      <w:r w:rsidR="008E0717">
        <w:rPr>
          <w:rFonts w:ascii="Arial" w:hAnsi="Arial" w:cs="Arial"/>
          <w:sz w:val="20"/>
          <w:szCs w:val="20"/>
        </w:rPr>
        <w:t xml:space="preserve"> </w:t>
      </w:r>
      <w:r w:rsidRPr="003A5A95">
        <w:rPr>
          <w:rFonts w:ascii="Arial" w:hAnsi="Arial" w:cs="Arial"/>
          <w:sz w:val="20"/>
          <w:szCs w:val="20"/>
        </w:rPr>
        <w:t>định nhu cầu về xây dựng dân dụng, các công trình hạ tầng cơ sở và văn hoá phúc lợi.</w:t>
      </w:r>
    </w:p>
    <w:p w:rsidR="00A075FA" w:rsidRPr="003A5A95" w:rsidP="003A5A95">
      <w:pPr>
        <w:spacing w:after="120"/>
        <w:rPr>
          <w:rFonts w:ascii="Arial" w:hAnsi="Arial" w:cs="Arial"/>
          <w:sz w:val="20"/>
          <w:szCs w:val="20"/>
        </w:rPr>
      </w:pPr>
      <w:r w:rsidRPr="003A5A95">
        <w:rPr>
          <w:rFonts w:ascii="Arial" w:hAnsi="Arial" w:cs="Arial"/>
          <w:sz w:val="20"/>
          <w:szCs w:val="20"/>
        </w:rPr>
        <w:t>9.2.3</w:t>
      </w:r>
      <w:r w:rsidR="00A91268">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vùng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giai</w:t>
      </w:r>
      <w:r w:rsidRPr="003A5A95" w:rsidR="003A5A95">
        <w:rPr>
          <w:rFonts w:ascii="Arial" w:hAnsi="Arial" w:cs="Arial"/>
          <w:sz w:val="20"/>
          <w:szCs w:val="20"/>
        </w:rPr>
        <w:t xml:space="preserve"> </w:t>
      </w:r>
      <w:r w:rsidRPr="003A5A95">
        <w:rPr>
          <w:rFonts w:ascii="Arial" w:hAnsi="Arial" w:cs="Arial"/>
          <w:sz w:val="20"/>
          <w:szCs w:val="20"/>
        </w:rPr>
        <w:t>đoạn thăm dò và tận dụng các tài liệu đã có liên quan đến thời gian lập quy hoạch.</w:t>
      </w:r>
    </w:p>
    <w:p w:rsidR="00A075FA" w:rsidRPr="003A5A95" w:rsidP="003A5A95">
      <w:pPr>
        <w:spacing w:after="120"/>
        <w:rPr>
          <w:rFonts w:ascii="Arial" w:hAnsi="Arial" w:cs="Arial"/>
          <w:sz w:val="20"/>
          <w:szCs w:val="20"/>
        </w:rPr>
      </w:pPr>
      <w:r w:rsidRPr="003A5A95">
        <w:rPr>
          <w:rFonts w:ascii="Arial" w:hAnsi="Arial" w:cs="Arial"/>
          <w:sz w:val="20"/>
          <w:szCs w:val="20"/>
        </w:rPr>
        <w:t>9.2.4</w:t>
      </w:r>
      <w:r w:rsidR="00A91268">
        <w:rPr>
          <w:rFonts w:ascii="Arial" w:hAnsi="Arial" w:cs="Arial"/>
          <w:sz w:val="20"/>
          <w:szCs w:val="20"/>
        </w:rPr>
        <w:t xml:space="preserve"> </w:t>
      </w:r>
      <w:r w:rsidRPr="003A5A95">
        <w:rPr>
          <w:rFonts w:ascii="Arial" w:hAnsi="Arial" w:cs="Arial"/>
          <w:sz w:val="20"/>
          <w:szCs w:val="20"/>
        </w:rPr>
        <w:t>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quy hoạch phát triển vùng mỏ cần tiếp tục tiến hành công tác thăm dò địa chất tỷ</w:t>
      </w:r>
      <w:r w:rsidRPr="003A5A95" w:rsidR="003A5A95">
        <w:rPr>
          <w:rFonts w:ascii="Arial" w:hAnsi="Arial" w:cs="Arial"/>
          <w:sz w:val="20"/>
          <w:szCs w:val="20"/>
        </w:rPr>
        <w:t xml:space="preserve"> </w:t>
      </w:r>
      <w:r w:rsidRPr="003A5A95">
        <w:rPr>
          <w:rFonts w:ascii="Arial" w:hAnsi="Arial" w:cs="Arial"/>
          <w:sz w:val="20"/>
          <w:szCs w:val="20"/>
        </w:rPr>
        <w:t>mỷ</w:t>
      </w:r>
      <w:r w:rsidRPr="003A5A95" w:rsidR="003A5A95">
        <w:rPr>
          <w:rFonts w:ascii="Arial" w:hAnsi="Arial" w:cs="Arial"/>
          <w:sz w:val="20"/>
          <w:szCs w:val="20"/>
        </w:rPr>
        <w:t xml:space="preserve"> </w:t>
      </w:r>
      <w:r w:rsidRPr="003A5A95">
        <w:rPr>
          <w:rFonts w:ascii="Arial" w:hAnsi="Arial" w:cs="Arial"/>
          <w:sz w:val="20"/>
          <w:szCs w:val="20"/>
        </w:rPr>
        <w:t>hay bổ sung, thực hiện các công tác điều tra cơ bản khác theo yêu cầu và trình tự được ưu tiên để mở các mỏ trong vùng hoặc từng khu vực trong mỏ.</w:t>
      </w:r>
    </w:p>
    <w:p w:rsidR="00A075FA" w:rsidRPr="003A5A95" w:rsidP="003A5A95">
      <w:pPr>
        <w:spacing w:after="120"/>
        <w:rPr>
          <w:rFonts w:ascii="Arial" w:hAnsi="Arial" w:cs="Arial"/>
          <w:sz w:val="20"/>
          <w:szCs w:val="20"/>
        </w:rPr>
      </w:pPr>
      <w:r w:rsidRPr="003A5A95">
        <w:rPr>
          <w:rFonts w:ascii="Arial" w:hAnsi="Arial" w:cs="Arial"/>
          <w:sz w:val="20"/>
          <w:szCs w:val="20"/>
        </w:rPr>
        <w:t>9.3</w:t>
      </w:r>
      <w:r w:rsidR="00A91268">
        <w:rPr>
          <w:rFonts w:ascii="Arial" w:hAnsi="Arial" w:cs="Arial"/>
          <w:sz w:val="20"/>
          <w:szCs w:val="20"/>
        </w:rPr>
        <w:t xml:space="preserve"> </w:t>
      </w:r>
      <w:r w:rsidRPr="003A5A95">
        <w:rPr>
          <w:rFonts w:ascii="Arial" w:hAnsi="Arial" w:cs="Arial"/>
          <w:sz w:val="20"/>
          <w:szCs w:val="20"/>
        </w:rPr>
        <w:t>Thiết kế cơ sở</w:t>
      </w:r>
    </w:p>
    <w:p w:rsidR="00A075FA" w:rsidRPr="003A5A95" w:rsidP="003A5A95">
      <w:pPr>
        <w:spacing w:after="120"/>
        <w:rPr>
          <w:rFonts w:ascii="Arial" w:hAnsi="Arial" w:cs="Arial"/>
          <w:sz w:val="20"/>
          <w:szCs w:val="20"/>
        </w:rPr>
      </w:pP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yếu,</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đủ điều kiện để xác định tổng mức đầu tư và triển khai thiết kế các bước tiếp theo, bao gồm thuyết minh và bản vẽ.</w:t>
      </w:r>
    </w:p>
    <w:p w:rsidR="00A075FA" w:rsidRPr="003A5A95" w:rsidP="003A5A95">
      <w:pPr>
        <w:spacing w:after="120"/>
        <w:rPr>
          <w:rFonts w:ascii="Arial" w:hAnsi="Arial" w:cs="Arial"/>
          <w:sz w:val="20"/>
          <w:szCs w:val="20"/>
        </w:rPr>
      </w:pPr>
      <w:r w:rsidRPr="003A5A95">
        <w:rPr>
          <w:rFonts w:ascii="Arial" w:hAnsi="Arial" w:cs="Arial"/>
          <w:sz w:val="20"/>
          <w:szCs w:val="20"/>
        </w:rPr>
        <w:t>9.3.1</w:t>
      </w:r>
      <w:r w:rsidR="00A91268">
        <w:rPr>
          <w:rFonts w:ascii="Arial" w:hAnsi="Arial" w:cs="Arial"/>
          <w:sz w:val="20"/>
          <w:szCs w:val="20"/>
        </w:rPr>
        <w:t xml:space="preserve"> </w:t>
      </w:r>
      <w:r w:rsidRPr="003A5A95">
        <w:rPr>
          <w:rFonts w:ascii="Arial" w:hAnsi="Arial" w:cs="Arial"/>
          <w:sz w:val="20"/>
          <w:szCs w:val="20"/>
        </w:rPr>
        <w:t>Thuyết minh thiết kế cơ sở diễn giải các nội dung cơ bản của thiết kế, gồm:</w:t>
      </w:r>
    </w:p>
    <w:p w:rsidR="00A075FA" w:rsidRPr="003A5A95" w:rsidP="003A5A95">
      <w:pPr>
        <w:spacing w:after="120"/>
        <w:rPr>
          <w:rFonts w:ascii="Arial" w:hAnsi="Arial" w:cs="Arial"/>
          <w:sz w:val="20"/>
          <w:szCs w:val="20"/>
        </w:rPr>
      </w:pPr>
      <w:r w:rsidRPr="003A5A95">
        <w:rPr>
          <w:rFonts w:ascii="Arial" w:hAnsi="Arial" w:cs="Arial"/>
          <w:sz w:val="20"/>
          <w:szCs w:val="20"/>
        </w:rPr>
        <w:t>a) Tóm tắt nhiệm vụ thiết kế:</w:t>
      </w:r>
    </w:p>
    <w:p w:rsidR="00A075FA" w:rsidRPr="003A5A95" w:rsidP="003A5A95">
      <w:pPr>
        <w:spacing w:after="120"/>
        <w:rPr>
          <w:rFonts w:ascii="Arial" w:hAnsi="Arial" w:cs="Arial"/>
          <w:sz w:val="20"/>
          <w:szCs w:val="20"/>
        </w:rPr>
      </w:pPr>
      <w:r w:rsidRPr="003A5A95">
        <w:rPr>
          <w:rFonts w:ascii="Arial" w:hAnsi="Arial" w:cs="Arial"/>
          <w:sz w:val="20"/>
          <w:szCs w:val="20"/>
        </w:rPr>
        <w:t>- Giới thiệu về</w:t>
      </w:r>
      <w:r w:rsidRPr="003A5A95" w:rsidR="003A5A95">
        <w:rPr>
          <w:rFonts w:ascii="Arial" w:hAnsi="Arial" w:cs="Arial"/>
          <w:sz w:val="20"/>
          <w:szCs w:val="20"/>
        </w:rPr>
        <w:t xml:space="preserve"> </w:t>
      </w:r>
      <w:r w:rsidRPr="003A5A95">
        <w:rPr>
          <w:rFonts w:ascii="Arial" w:hAnsi="Arial" w:cs="Arial"/>
          <w:sz w:val="20"/>
          <w:szCs w:val="20"/>
        </w:rPr>
        <w:t>đặc điểm khí hậu, địa hình khu vực, địa chất thuỷ</w:t>
      </w:r>
      <w:r w:rsidRPr="003A5A95" w:rsidR="003A5A95">
        <w:rPr>
          <w:rFonts w:ascii="Arial" w:hAnsi="Arial" w:cs="Arial"/>
          <w:sz w:val="20"/>
          <w:szCs w:val="20"/>
        </w:rPr>
        <w:t xml:space="preserve"> </w:t>
      </w:r>
      <w:r w:rsidRPr="003A5A95">
        <w:rPr>
          <w:rFonts w:ascii="Arial" w:hAnsi="Arial" w:cs="Arial"/>
          <w:sz w:val="20"/>
          <w:szCs w:val="20"/>
        </w:rPr>
        <w:t>văn, địa chất công trình</w:t>
      </w:r>
      <w:r w:rsidR="008E0717">
        <w:rPr>
          <w:rFonts w:ascii="Arial" w:hAnsi="Arial" w:cs="Arial"/>
          <w:sz w:val="20"/>
          <w:szCs w:val="20"/>
        </w:rPr>
        <w:t xml:space="preserve"> </w:t>
      </w:r>
      <w:r w:rsidRPr="003A5A95">
        <w:rPr>
          <w:rFonts w:ascii="Arial" w:hAnsi="Arial" w:cs="Arial"/>
          <w:sz w:val="20"/>
          <w:szCs w:val="20"/>
        </w:rPr>
        <w:t>và địa chất thân khoáng và việc nghiên cứu thị trường về cung cầu loại khoáng sản đang</w:t>
      </w:r>
      <w:r w:rsidR="008E0717">
        <w:rPr>
          <w:rFonts w:ascii="Arial" w:hAnsi="Arial" w:cs="Arial"/>
          <w:sz w:val="20"/>
          <w:szCs w:val="20"/>
        </w:rPr>
        <w:t xml:space="preserve"> </w:t>
      </w:r>
      <w:r w:rsidRPr="003A5A95">
        <w:rPr>
          <w:rFonts w:ascii="Arial" w:hAnsi="Arial" w:cs="Arial"/>
          <w:sz w:val="20"/>
          <w:szCs w:val="20"/>
        </w:rPr>
        <w:t>được thiết kế khai thác.</w:t>
      </w:r>
    </w:p>
    <w:p w:rsidR="00A075FA" w:rsidRPr="003A5A95" w:rsidP="003A5A95">
      <w:pPr>
        <w:spacing w:after="120"/>
        <w:rPr>
          <w:rFonts w:ascii="Arial" w:hAnsi="Arial" w:cs="Arial"/>
          <w:sz w:val="20"/>
          <w:szCs w:val="20"/>
        </w:rPr>
      </w:pPr>
      <w:r w:rsidRPr="003A5A95">
        <w:rPr>
          <w:rFonts w:ascii="Arial" w:hAnsi="Arial" w:cs="Arial"/>
          <w:sz w:val="20"/>
          <w:szCs w:val="20"/>
        </w:rPr>
        <w:t>- Các quy chuẩn, tiêu chuẩn được áp dụng để thiết kế;</w:t>
      </w:r>
    </w:p>
    <w:p w:rsidR="00A075FA" w:rsidRPr="003A5A95" w:rsidP="003A5A95">
      <w:pPr>
        <w:spacing w:after="120"/>
        <w:rPr>
          <w:rFonts w:ascii="Arial" w:hAnsi="Arial" w:cs="Arial"/>
          <w:sz w:val="20"/>
          <w:szCs w:val="20"/>
        </w:rPr>
      </w:pPr>
      <w:r w:rsidRPr="003A5A95">
        <w:rPr>
          <w:rFonts w:ascii="Arial" w:hAnsi="Arial" w:cs="Arial"/>
          <w:sz w:val="20"/>
          <w:szCs w:val="20"/>
        </w:rPr>
        <w:t>- Tổng mức đầu tư của từng phương án và thời gian mỏ đạt công suất thiết kế, thời gian tồn</w:t>
      </w:r>
      <w:r w:rsidR="008E0717">
        <w:rPr>
          <w:rFonts w:ascii="Arial" w:hAnsi="Arial" w:cs="Arial"/>
          <w:sz w:val="20"/>
          <w:szCs w:val="20"/>
        </w:rPr>
        <w:t xml:space="preserve"> </w:t>
      </w:r>
      <w:r w:rsidRPr="003A5A95">
        <w:rPr>
          <w:rFonts w:ascii="Arial" w:hAnsi="Arial" w:cs="Arial"/>
          <w:sz w:val="20"/>
          <w:szCs w:val="20"/>
        </w:rPr>
        <w:t>tại mỏ.</w:t>
      </w:r>
    </w:p>
    <w:p w:rsidR="00A075FA" w:rsidRPr="003A5A95" w:rsidP="003A5A95">
      <w:pPr>
        <w:spacing w:after="120"/>
        <w:rPr>
          <w:rFonts w:ascii="Arial" w:hAnsi="Arial" w:cs="Arial"/>
          <w:sz w:val="20"/>
          <w:szCs w:val="20"/>
        </w:rPr>
      </w:pPr>
      <w:r w:rsidRPr="003A5A95">
        <w:rPr>
          <w:rFonts w:ascii="Arial" w:hAnsi="Arial" w:cs="Arial"/>
          <w:sz w:val="20"/>
          <w:szCs w:val="20"/>
        </w:rPr>
        <w:t>b) Thuyết minh kỹ thuật công nghệ:</w:t>
      </w:r>
    </w:p>
    <w:p w:rsidR="00A075FA" w:rsidRPr="003A5A95" w:rsidP="003A5A95">
      <w:pPr>
        <w:spacing w:after="120"/>
        <w:rPr>
          <w:rFonts w:ascii="Arial" w:hAnsi="Arial" w:cs="Arial"/>
          <w:sz w:val="20"/>
          <w:szCs w:val="20"/>
        </w:rPr>
      </w:pPr>
      <w:r w:rsidRPr="003A5A95">
        <w:rPr>
          <w:rFonts w:ascii="Arial" w:hAnsi="Arial" w:cs="Arial"/>
          <w:sz w:val="20"/>
          <w:szCs w:val="20"/>
        </w:rPr>
        <w:t>- Các phương án khai thác và sơ đồ công nghệ;</w:t>
      </w:r>
    </w:p>
    <w:p w:rsidR="00A075FA" w:rsidRPr="003A5A95" w:rsidP="003A5A95">
      <w:pPr>
        <w:spacing w:after="120"/>
        <w:rPr>
          <w:rFonts w:ascii="Arial" w:hAnsi="Arial" w:cs="Arial"/>
          <w:sz w:val="20"/>
          <w:szCs w:val="20"/>
        </w:rPr>
      </w:pPr>
      <w:r w:rsidRPr="003A5A95">
        <w:rPr>
          <w:rFonts w:ascii="Arial" w:hAnsi="Arial" w:cs="Arial"/>
          <w:sz w:val="20"/>
          <w:szCs w:val="20"/>
        </w:rPr>
        <w:t>- Trình tự phát triển của công trình mỏ;</w:t>
      </w:r>
    </w:p>
    <w:p w:rsidR="00A075FA" w:rsidRPr="003A5A95" w:rsidP="003A5A95">
      <w:pPr>
        <w:spacing w:after="120"/>
        <w:rPr>
          <w:rFonts w:ascii="Arial" w:hAnsi="Arial" w:cs="Arial"/>
          <w:sz w:val="20"/>
          <w:szCs w:val="20"/>
        </w:rPr>
      </w:pPr>
      <w:r w:rsidRPr="003A5A95">
        <w:rPr>
          <w:rFonts w:ascii="Arial" w:hAnsi="Arial" w:cs="Arial"/>
          <w:sz w:val="20"/>
          <w:szCs w:val="20"/>
        </w:rPr>
        <w:t>- Danh mục thiết bị sử dụng;</w:t>
      </w:r>
    </w:p>
    <w:p w:rsidR="00A075FA" w:rsidRPr="003A5A95" w:rsidP="003A5A95">
      <w:pPr>
        <w:spacing w:after="120"/>
        <w:rPr>
          <w:rFonts w:ascii="Arial" w:hAnsi="Arial" w:cs="Arial"/>
          <w:sz w:val="20"/>
          <w:szCs w:val="20"/>
        </w:rPr>
      </w:pPr>
      <w:r w:rsidRPr="003A5A95">
        <w:rPr>
          <w:rFonts w:ascii="Arial" w:hAnsi="Arial" w:cs="Arial"/>
          <w:sz w:val="20"/>
          <w:szCs w:val="20"/>
        </w:rPr>
        <w:t>- Các thông số kỹ thuật chủ yếu liên quan đến thiết kế khai thác mỏ;</w:t>
      </w:r>
    </w:p>
    <w:p w:rsidR="00A075FA" w:rsidRPr="003A5A95" w:rsidP="003A5A95">
      <w:pPr>
        <w:spacing w:after="120"/>
        <w:rPr>
          <w:rFonts w:ascii="Arial" w:hAnsi="Arial" w:cs="Arial"/>
          <w:sz w:val="20"/>
          <w:szCs w:val="20"/>
        </w:rPr>
      </w:pPr>
      <w:r w:rsidRPr="003A5A95">
        <w:rPr>
          <w:rFonts w:ascii="Arial" w:hAnsi="Arial" w:cs="Arial"/>
          <w:sz w:val="20"/>
          <w:szCs w:val="20"/>
        </w:rPr>
        <w:t>- Chất lượng sản phẩm, phương án chế biến và tiêu thụ;</w:t>
      </w:r>
    </w:p>
    <w:p w:rsidR="00A075FA" w:rsidRPr="003A5A95" w:rsidP="003A5A95">
      <w:pPr>
        <w:spacing w:after="120"/>
        <w:rPr>
          <w:rFonts w:ascii="Arial" w:hAnsi="Arial" w:cs="Arial"/>
          <w:sz w:val="20"/>
          <w:szCs w:val="20"/>
        </w:rPr>
      </w:pPr>
      <w:r w:rsidRPr="003A5A95">
        <w:rPr>
          <w:rFonts w:ascii="Arial" w:hAnsi="Arial" w:cs="Arial"/>
          <w:sz w:val="20"/>
          <w:szCs w:val="20"/>
        </w:rPr>
        <w:t>- Các phương án đấu nối mạng công trình, điện, nước, đường giao thông liên lạc... có sự</w:t>
      </w:r>
      <w:r w:rsidR="008E0717">
        <w:rPr>
          <w:rFonts w:ascii="Arial" w:hAnsi="Arial" w:cs="Arial"/>
          <w:sz w:val="20"/>
          <w:szCs w:val="20"/>
        </w:rPr>
        <w:t xml:space="preserve"> </w:t>
      </w:r>
      <w:r w:rsidRPr="003A5A95">
        <w:rPr>
          <w:rFonts w:ascii="Arial" w:hAnsi="Arial" w:cs="Arial"/>
          <w:sz w:val="20"/>
          <w:szCs w:val="20"/>
        </w:rPr>
        <w:t>thoả thuận của các cơ quan hữu quan. c) Thuyết minh phần xây dựng:</w:t>
      </w:r>
    </w:p>
    <w:p w:rsidR="00A075FA" w:rsidRPr="003A5A95" w:rsidP="003A5A95">
      <w:pPr>
        <w:spacing w:after="120"/>
        <w:rPr>
          <w:rFonts w:ascii="Arial" w:hAnsi="Arial" w:cs="Arial"/>
          <w:sz w:val="20"/>
          <w:szCs w:val="20"/>
        </w:rPr>
      </w:pPr>
      <w:r w:rsidRPr="003A5A95">
        <w:rPr>
          <w:rFonts w:ascii="Arial" w:hAnsi="Arial" w:cs="Arial"/>
          <w:sz w:val="20"/>
          <w:szCs w:val="20"/>
        </w:rPr>
        <w:t>Khái quát về tổng mặt bằng: đặc điểm, cao độ và toạ độ xây dựng, diện tích sử dụng đất, diện tích xây dựng, khối lượng san mặt bằng.</w:t>
      </w:r>
    </w:p>
    <w:p w:rsidR="00A075FA" w:rsidRPr="003A5A95" w:rsidP="003A5A95">
      <w:pPr>
        <w:spacing w:after="120"/>
        <w:rPr>
          <w:rFonts w:ascii="Arial" w:hAnsi="Arial" w:cs="Arial"/>
          <w:sz w:val="20"/>
          <w:szCs w:val="20"/>
        </w:rPr>
      </w:pPr>
      <w:r w:rsidRPr="003A5A95">
        <w:rPr>
          <w:rFonts w:ascii="Arial" w:hAnsi="Arial" w:cs="Arial"/>
          <w:sz w:val="20"/>
          <w:szCs w:val="20"/>
        </w:rPr>
        <w:t>9.3.2</w:t>
      </w:r>
      <w:r w:rsidR="00A91268">
        <w:rPr>
          <w:rFonts w:ascii="Arial" w:hAnsi="Arial" w:cs="Arial"/>
          <w:sz w:val="20"/>
          <w:szCs w:val="20"/>
        </w:rPr>
        <w:t xml:space="preserve"> </w:t>
      </w:r>
      <w:r w:rsidRPr="003A5A95">
        <w:rPr>
          <w:rFonts w:ascii="Arial" w:hAnsi="Arial" w:cs="Arial"/>
          <w:sz w:val="20"/>
          <w:szCs w:val="20"/>
        </w:rPr>
        <w:t>Bản vẽ thiết kế cơ sở</w:t>
      </w:r>
    </w:p>
    <w:p w:rsidR="00A075FA" w:rsidRPr="003A5A95" w:rsidP="003A5A95">
      <w:pPr>
        <w:spacing w:after="120"/>
        <w:rPr>
          <w:rFonts w:ascii="Arial" w:hAnsi="Arial" w:cs="Arial"/>
          <w:sz w:val="20"/>
          <w:szCs w:val="20"/>
        </w:rPr>
      </w:pPr>
      <w:r w:rsidRPr="003A5A95">
        <w:rPr>
          <w:rFonts w:ascii="Arial" w:hAnsi="Arial" w:cs="Arial"/>
          <w:sz w:val="20"/>
          <w:szCs w:val="20"/>
        </w:rPr>
        <w:t>- Các bản vẽ về địa hình và địa chất vỉa khoáng sản khu vực thiết kế;</w:t>
      </w:r>
    </w:p>
    <w:p w:rsidR="00A075FA" w:rsidRPr="003A5A95" w:rsidP="003A5A95">
      <w:pPr>
        <w:spacing w:after="120"/>
        <w:rPr>
          <w:rFonts w:ascii="Arial" w:hAnsi="Arial" w:cs="Arial"/>
          <w:sz w:val="20"/>
          <w:szCs w:val="20"/>
        </w:rPr>
      </w:pPr>
      <w:r w:rsidRPr="003A5A95">
        <w:rPr>
          <w:rFonts w:ascii="Arial" w:hAnsi="Arial" w:cs="Arial"/>
          <w:sz w:val="20"/>
          <w:szCs w:val="20"/>
        </w:rPr>
        <w:t>- Bản vẽ về các phương án khai thác, đổ thải với các thông số kỹ thuật chủ yếu;</w:t>
      </w:r>
    </w:p>
    <w:p w:rsidR="00A075FA" w:rsidRPr="003A5A95" w:rsidP="003A5A95">
      <w:pPr>
        <w:spacing w:after="120"/>
        <w:rPr>
          <w:rFonts w:ascii="Arial" w:hAnsi="Arial" w:cs="Arial"/>
          <w:sz w:val="20"/>
          <w:szCs w:val="20"/>
        </w:rPr>
      </w:pPr>
      <w:r w:rsidRPr="003A5A95">
        <w:rPr>
          <w:rFonts w:ascii="Arial" w:hAnsi="Arial" w:cs="Arial"/>
          <w:sz w:val="20"/>
          <w:szCs w:val="20"/>
        </w:rPr>
        <w:t>- Bản vẽ về thời gian năm mỏ đạt công suất thiết kế, năm mỏ kết thúc.</w:t>
      </w:r>
    </w:p>
    <w:p w:rsidR="00A075FA" w:rsidRPr="003A5A95" w:rsidP="003A5A95">
      <w:pPr>
        <w:spacing w:after="120"/>
        <w:rPr>
          <w:rFonts w:ascii="Arial" w:hAnsi="Arial" w:cs="Arial"/>
          <w:sz w:val="20"/>
          <w:szCs w:val="20"/>
        </w:rPr>
      </w:pPr>
      <w:r w:rsidRPr="003A5A95">
        <w:rPr>
          <w:rFonts w:ascii="Arial" w:hAnsi="Arial" w:cs="Arial"/>
          <w:sz w:val="20"/>
          <w:szCs w:val="20"/>
        </w:rPr>
        <w:t>9.4</w:t>
      </w:r>
      <w:r w:rsidR="00A91268">
        <w:rPr>
          <w:rFonts w:ascii="Arial" w:hAnsi="Arial" w:cs="Arial"/>
          <w:sz w:val="20"/>
          <w:szCs w:val="20"/>
        </w:rPr>
        <w:t xml:space="preserve"> </w:t>
      </w:r>
      <w:r w:rsidRPr="003A5A95">
        <w:rPr>
          <w:rFonts w:ascii="Arial" w:hAnsi="Arial" w:cs="Arial"/>
          <w:sz w:val="20"/>
          <w:szCs w:val="20"/>
        </w:rPr>
        <w:t>Thiết kế kỹ thuật</w:t>
      </w:r>
    </w:p>
    <w:p w:rsidR="00A075FA" w:rsidRPr="003A5A95" w:rsidP="003A5A95">
      <w:pPr>
        <w:spacing w:after="120"/>
        <w:rPr>
          <w:rFonts w:ascii="Arial" w:hAnsi="Arial" w:cs="Arial"/>
          <w:sz w:val="20"/>
          <w:szCs w:val="20"/>
        </w:rPr>
      </w:pPr>
      <w:r w:rsidRPr="003A5A95">
        <w:rPr>
          <w:rFonts w:ascii="Arial" w:hAnsi="Arial" w:cs="Arial"/>
          <w:sz w:val="20"/>
          <w:szCs w:val="20"/>
        </w:rPr>
        <w:t>9.4.1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a) Trình tự và nội dung thiết kế kỹ thuật phải thực hiện đúng văn bản pháp quy hiện hành</w:t>
      </w:r>
      <w:r w:rsidR="008E0717">
        <w:rPr>
          <w:rFonts w:ascii="Arial" w:hAnsi="Arial" w:cs="Arial"/>
          <w:sz w:val="20"/>
          <w:szCs w:val="20"/>
        </w:rPr>
        <w:t xml:space="preserve"> </w:t>
      </w:r>
      <w:r w:rsidRPr="003A5A95">
        <w:rPr>
          <w:rFonts w:ascii="Arial" w:hAnsi="Arial" w:cs="Arial"/>
          <w:sz w:val="20"/>
          <w:szCs w:val="20"/>
        </w:rPr>
        <w:t>và các quy định của tiêu chuẩn này;</w:t>
      </w:r>
    </w:p>
    <w:p w:rsidR="00A075FA" w:rsidRPr="003A5A95" w:rsidP="003A5A95">
      <w:pPr>
        <w:spacing w:after="120"/>
        <w:rPr>
          <w:rFonts w:ascii="Arial" w:hAnsi="Arial" w:cs="Arial"/>
          <w:sz w:val="20"/>
          <w:szCs w:val="20"/>
        </w:rPr>
      </w:pPr>
      <w:r w:rsidRPr="003A5A95">
        <w:rPr>
          <w:rFonts w:ascii="Arial" w:hAnsi="Arial" w:cs="Arial"/>
          <w:sz w:val="20"/>
          <w:szCs w:val="20"/>
        </w:rPr>
        <w:t>b) Công tác thiết kế mỏ lộ thiên được tiến hành chính thức sau khi dự án đầu tư xây dựng, cải tạo mỏ được cấp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c) Thực hiện công tác thiết kế mỏ lộ thiên đều phải do cơ quan thiết kế chuyên ngành thực hiện;</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các khai trường khai thác loại nhỏ</w:t>
      </w:r>
      <w:r w:rsidRPr="003A5A95" w:rsidR="003A5A95">
        <w:rPr>
          <w:rFonts w:ascii="Arial" w:hAnsi="Arial" w:cs="Arial"/>
          <w:sz w:val="20"/>
          <w:szCs w:val="20"/>
        </w:rPr>
        <w:t xml:space="preserve"> </w:t>
      </w:r>
      <w:r w:rsidRPr="003A5A95">
        <w:rPr>
          <w:rFonts w:ascii="Arial" w:hAnsi="Arial" w:cs="Arial"/>
          <w:sz w:val="20"/>
          <w:szCs w:val="20"/>
        </w:rPr>
        <w:t>và có thời hạn tồn tại không quá 05 năm, 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giản</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xi</w:t>
      </w:r>
      <w:r w:rsidRPr="003A5A95" w:rsidR="003A5A95">
        <w:rPr>
          <w:rFonts w:ascii="Arial" w:hAnsi="Arial" w:cs="Arial"/>
          <w:sz w:val="20"/>
          <w:szCs w:val="20"/>
        </w:rPr>
        <w:t xml:space="preserve"> </w:t>
      </w:r>
      <w:r w:rsidRPr="003A5A95">
        <w:rPr>
          <w:rFonts w:ascii="Arial" w:hAnsi="Arial" w:cs="Arial"/>
          <w:sz w:val="20"/>
          <w:szCs w:val="20"/>
        </w:rPr>
        <w:t>măng,</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gạch</w:t>
      </w:r>
      <w:r w:rsidRPr="003A5A95" w:rsidR="003A5A95">
        <w:rPr>
          <w:rFonts w:ascii="Arial" w:hAnsi="Arial" w:cs="Arial"/>
          <w:sz w:val="20"/>
          <w:szCs w:val="20"/>
        </w:rPr>
        <w:t xml:space="preserve"> </w:t>
      </w:r>
      <w:r w:rsidRPr="003A5A95">
        <w:rPr>
          <w:rFonts w:ascii="Arial" w:hAnsi="Arial" w:cs="Arial"/>
          <w:sz w:val="20"/>
          <w:szCs w:val="20"/>
        </w:rPr>
        <w:t>ngói, đá vôi xi măng,.</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 hoặc thiết kế</w:t>
      </w:r>
      <w:r w:rsidRPr="003A5A95" w:rsidR="003A5A95">
        <w:rPr>
          <w:rFonts w:ascii="Arial" w:hAnsi="Arial" w:cs="Arial"/>
          <w:sz w:val="20"/>
          <w:szCs w:val="20"/>
        </w:rPr>
        <w:t xml:space="preserve"> </w:t>
      </w:r>
      <w:r w:rsidRPr="003A5A95">
        <w:rPr>
          <w:rFonts w:ascii="Arial" w:hAnsi="Arial" w:cs="Arial"/>
          <w:sz w:val="20"/>
          <w:szCs w:val="20"/>
        </w:rPr>
        <w:t>cải tạo các khai trường đang sản xuất có thể</w:t>
      </w:r>
      <w:r w:rsidRPr="003A5A95" w:rsidR="003A5A95">
        <w:rPr>
          <w:rFonts w:ascii="Arial" w:hAnsi="Arial" w:cs="Arial"/>
          <w:sz w:val="20"/>
          <w:szCs w:val="20"/>
        </w:rPr>
        <w:t xml:space="preserve"> </w:t>
      </w:r>
      <w:r w:rsidRPr="003A5A95">
        <w:rPr>
          <w:rFonts w:ascii="Arial" w:hAnsi="Arial" w:cs="Arial"/>
          <w:sz w:val="20"/>
          <w:szCs w:val="20"/>
        </w:rPr>
        <w:t>giao cho đơn vị</w:t>
      </w:r>
      <w:r w:rsidRPr="003A5A95" w:rsidR="003A5A95">
        <w:rPr>
          <w:rFonts w:ascii="Arial" w:hAnsi="Arial" w:cs="Arial"/>
          <w:sz w:val="20"/>
          <w:szCs w:val="20"/>
        </w:rPr>
        <w:t xml:space="preserve"> </w:t>
      </w:r>
      <w:r w:rsidRPr="003A5A95">
        <w:rPr>
          <w:rFonts w:ascii="Arial" w:hAnsi="Arial" w:cs="Arial"/>
          <w:sz w:val="20"/>
          <w:szCs w:val="20"/>
        </w:rPr>
        <w:t>quản lý, khai thác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nhưng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tục,</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 thiết kế;</w:t>
      </w:r>
    </w:p>
    <w:p w:rsidR="00A075FA" w:rsidRPr="003A5A95" w:rsidP="003A5A95">
      <w:pPr>
        <w:spacing w:after="120"/>
        <w:rPr>
          <w:rFonts w:ascii="Arial" w:hAnsi="Arial" w:cs="Arial"/>
          <w:sz w:val="20"/>
          <w:szCs w:val="20"/>
        </w:rPr>
      </w:pPr>
      <w:r w:rsidRPr="003A5A95">
        <w:rPr>
          <w:rFonts w:ascii="Arial" w:hAnsi="Arial" w:cs="Arial"/>
          <w:sz w:val="20"/>
          <w:szCs w:val="20"/>
        </w:rPr>
        <w:t>e) Căn cứ nội dung thiết kế cơ sở được duyệt, chủ mỏ phối hợp với cơ quan tư vấn lập đề</w:t>
      </w:r>
      <w:r w:rsidR="008E0717">
        <w:rPr>
          <w:rFonts w:ascii="Arial" w:hAnsi="Arial" w:cs="Arial"/>
          <w:sz w:val="20"/>
          <w:szCs w:val="20"/>
        </w:rPr>
        <w:t xml:space="preserve"> </w:t>
      </w:r>
      <w:r w:rsidRPr="003A5A95">
        <w:rPr>
          <w:rFonts w:ascii="Arial" w:hAnsi="Arial" w:cs="Arial"/>
          <w:sz w:val="20"/>
          <w:szCs w:val="20"/>
        </w:rPr>
        <w:t>cương thiết kế kỹ thuật.</w:t>
      </w:r>
    </w:p>
    <w:p w:rsidR="00A075FA" w:rsidRPr="003A5A95" w:rsidP="003A5A95">
      <w:pPr>
        <w:spacing w:after="120"/>
        <w:rPr>
          <w:rFonts w:ascii="Arial" w:hAnsi="Arial" w:cs="Arial"/>
          <w:sz w:val="20"/>
          <w:szCs w:val="20"/>
        </w:rPr>
      </w:pPr>
      <w:r w:rsidRPr="003A5A95">
        <w:rPr>
          <w:rFonts w:ascii="Arial" w:hAnsi="Arial" w:cs="Arial"/>
          <w:sz w:val="20"/>
          <w:szCs w:val="20"/>
        </w:rPr>
        <w:t>9.4.2</w:t>
      </w:r>
      <w:r w:rsidR="00A91268">
        <w:rPr>
          <w:rFonts w:ascii="Arial" w:hAnsi="Arial" w:cs="Arial"/>
          <w:sz w:val="20"/>
          <w:szCs w:val="20"/>
        </w:rPr>
        <w:t xml:space="preserve"> </w:t>
      </w:r>
      <w:r w:rsidRPr="003A5A95">
        <w:rPr>
          <w:rFonts w:ascii="Arial" w:hAnsi="Arial" w:cs="Arial"/>
          <w:sz w:val="20"/>
          <w:szCs w:val="20"/>
        </w:rPr>
        <w:t>Cơ sở để lập thiết kế kỹ thuật</w:t>
      </w:r>
    </w:p>
    <w:p w:rsidR="00A075FA" w:rsidRPr="003A5A95" w:rsidP="003A5A95">
      <w:pPr>
        <w:spacing w:after="120"/>
        <w:rPr>
          <w:rFonts w:ascii="Arial" w:hAnsi="Arial" w:cs="Arial"/>
          <w:sz w:val="20"/>
          <w:szCs w:val="20"/>
        </w:rPr>
      </w:pPr>
      <w:r w:rsidRPr="003A5A95">
        <w:rPr>
          <w:rFonts w:ascii="Arial" w:hAnsi="Arial" w:cs="Arial"/>
          <w:sz w:val="20"/>
          <w:szCs w:val="20"/>
        </w:rPr>
        <w:t>a) Dự án đầu tư và thiết kế cơ sở đã được cấp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b) Quy hoạch của vùng mỏ hoặc của từng khu vực mỏ được duyệt;</w:t>
      </w:r>
    </w:p>
    <w:p w:rsidR="00A075FA" w:rsidRPr="003A5A95" w:rsidP="003A5A95">
      <w:pPr>
        <w:spacing w:after="120"/>
        <w:rPr>
          <w:rFonts w:ascii="Arial" w:hAnsi="Arial" w:cs="Arial"/>
          <w:sz w:val="20"/>
          <w:szCs w:val="20"/>
        </w:rPr>
      </w:pPr>
      <w:r w:rsidRPr="003A5A95">
        <w:rPr>
          <w:rFonts w:ascii="Arial" w:hAnsi="Arial" w:cs="Arial"/>
          <w:sz w:val="20"/>
          <w:szCs w:val="20"/>
        </w:rPr>
        <w:t>c) Kết quả thăm dò địa chất tỷ mỷ và trữ lượng tài nguyên được duyệt;</w:t>
      </w:r>
    </w:p>
    <w:p w:rsidR="00A075FA" w:rsidRPr="003A5A95" w:rsidP="003A5A95">
      <w:pPr>
        <w:spacing w:after="120"/>
        <w:rPr>
          <w:rFonts w:ascii="Arial" w:hAnsi="Arial" w:cs="Arial"/>
          <w:sz w:val="20"/>
          <w:szCs w:val="20"/>
        </w:rPr>
      </w:pPr>
      <w:r w:rsidRPr="003A5A95">
        <w:rPr>
          <w:rFonts w:ascii="Arial" w:hAnsi="Arial" w:cs="Arial"/>
          <w:sz w:val="20"/>
          <w:szCs w:val="20"/>
        </w:rPr>
        <w:t>d) Quy hoạch hoặc kế hoạch phát triển kinh tế của ngành, của địa phương hoặc vùng mỏ</w:t>
      </w:r>
    </w:p>
    <w:p w:rsidR="00A075FA" w:rsidRPr="003A5A95" w:rsidP="003A5A95">
      <w:pPr>
        <w:spacing w:after="120"/>
        <w:rPr>
          <w:rFonts w:ascii="Arial" w:hAnsi="Arial" w:cs="Arial"/>
          <w:sz w:val="20"/>
          <w:szCs w:val="20"/>
        </w:rPr>
      </w:pPr>
      <w:r w:rsidRPr="003A5A95">
        <w:rPr>
          <w:rFonts w:ascii="Arial" w:hAnsi="Arial" w:cs="Arial"/>
          <w:sz w:val="20"/>
          <w:szCs w:val="20"/>
        </w:rPr>
        <w:t>có liên quan đến công trình mỏ;</w:t>
      </w:r>
    </w:p>
    <w:p w:rsidR="00A075FA" w:rsidRPr="003A5A95" w:rsidP="003A5A95">
      <w:pPr>
        <w:spacing w:after="120"/>
        <w:rPr>
          <w:rFonts w:ascii="Arial" w:hAnsi="Arial" w:cs="Arial"/>
          <w:sz w:val="20"/>
          <w:szCs w:val="20"/>
        </w:rPr>
      </w:pPr>
      <w:r w:rsidRPr="003A5A95">
        <w:rPr>
          <w:rFonts w:ascii="Arial" w:hAnsi="Arial" w:cs="Arial"/>
          <w:sz w:val="20"/>
          <w:szCs w:val="20"/>
        </w:rPr>
        <w:t>e) Các văn bản pháp quy của Nhà nước, các Bộ, Ngành có liên quan; các hiệp định ký kết giữa hai chính phủ hoặc các hợp đồng thương mại có liên quan đến mỏ dự kiến xây dựng</w:t>
      </w:r>
      <w:r w:rsidR="008E0717">
        <w:rPr>
          <w:rFonts w:ascii="Arial" w:hAnsi="Arial" w:cs="Arial"/>
          <w:sz w:val="20"/>
          <w:szCs w:val="20"/>
        </w:rPr>
        <w:t xml:space="preserve"> </w:t>
      </w:r>
      <w:r w:rsidRPr="003A5A95">
        <w:rPr>
          <w:rFonts w:ascii="Arial" w:hAnsi="Arial" w:cs="Arial"/>
          <w:sz w:val="20"/>
          <w:szCs w:val="20"/>
        </w:rPr>
        <w:t>(trường hợp nước ngoài thiết kế hoặc trang bị công nghệ kỹ thuật);</w:t>
      </w:r>
    </w:p>
    <w:p w:rsidR="00A075FA" w:rsidRPr="003A5A95" w:rsidP="003A5A95">
      <w:pPr>
        <w:spacing w:after="120"/>
        <w:rPr>
          <w:rFonts w:ascii="Arial" w:hAnsi="Arial" w:cs="Arial"/>
          <w:sz w:val="20"/>
          <w:szCs w:val="20"/>
        </w:rPr>
      </w:pPr>
      <w:r w:rsidRPr="003A5A95">
        <w:rPr>
          <w:rFonts w:ascii="Arial" w:hAnsi="Arial" w:cs="Arial"/>
          <w:sz w:val="20"/>
          <w:szCs w:val="20"/>
        </w:rPr>
        <w:t>f) Những nhiệm vụ của công trình, dự án phải đạt được;</w:t>
      </w:r>
    </w:p>
    <w:p w:rsidR="00A075FA" w:rsidRPr="003A5A95" w:rsidP="003A5A95">
      <w:pPr>
        <w:spacing w:after="120"/>
        <w:rPr>
          <w:rFonts w:ascii="Arial" w:hAnsi="Arial" w:cs="Arial"/>
          <w:sz w:val="20"/>
          <w:szCs w:val="20"/>
        </w:rPr>
      </w:pPr>
      <w:r w:rsidRPr="003A5A95">
        <w:rPr>
          <w:rFonts w:ascii="Arial" w:hAnsi="Arial" w:cs="Arial"/>
          <w:sz w:val="20"/>
          <w:szCs w:val="20"/>
        </w:rPr>
        <w:t>g) Các điều kiện 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tổng mặt</w:t>
      </w:r>
      <w:r w:rsidRPr="003A5A95" w:rsidR="003A5A95">
        <w:rPr>
          <w:rFonts w:ascii="Arial" w:hAnsi="Arial" w:cs="Arial"/>
          <w:sz w:val="20"/>
          <w:szCs w:val="20"/>
        </w:rPr>
        <w:t xml:space="preserve"> </w:t>
      </w:r>
      <w:r w:rsidRPr="003A5A95">
        <w:rPr>
          <w:rFonts w:ascii="Arial" w:hAnsi="Arial" w:cs="Arial"/>
          <w:sz w:val="20"/>
          <w:szCs w:val="20"/>
        </w:rPr>
        <w:t>bằng,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công nghệ,</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cấu kiến trúc, tổ</w:t>
      </w:r>
      <w:r w:rsidRPr="003A5A95" w:rsidR="003A5A95">
        <w:rPr>
          <w:rFonts w:ascii="Arial" w:hAnsi="Arial" w:cs="Arial"/>
          <w:sz w:val="20"/>
          <w:szCs w:val="20"/>
        </w:rPr>
        <w:t xml:space="preserve"> </w:t>
      </w:r>
      <w:r w:rsidRPr="003A5A95">
        <w:rPr>
          <w:rFonts w:ascii="Arial" w:hAnsi="Arial" w:cs="Arial"/>
          <w:sz w:val="20"/>
          <w:szCs w:val="20"/>
        </w:rPr>
        <w:t>chức xây dựng và các chỉ tiêu kinh tế – kỹ thuật chủ yếu;</w:t>
      </w:r>
    </w:p>
    <w:p w:rsidR="00A075FA" w:rsidRPr="003A5A95" w:rsidP="003A5A95">
      <w:pPr>
        <w:spacing w:after="120"/>
        <w:rPr>
          <w:rFonts w:ascii="Arial" w:hAnsi="Arial" w:cs="Arial"/>
          <w:sz w:val="20"/>
          <w:szCs w:val="20"/>
        </w:rPr>
      </w:pPr>
      <w:r w:rsidRPr="003A5A95">
        <w:rPr>
          <w:rFonts w:ascii="Arial" w:hAnsi="Arial" w:cs="Arial"/>
          <w:sz w:val="20"/>
          <w:szCs w:val="20"/>
        </w:rPr>
        <w:t>h) Các điều kiện xây dựng, sản xuất, khai thác, quản lý, sử dụng công trình;</w:t>
      </w:r>
    </w:p>
    <w:p w:rsidR="00A075FA" w:rsidRPr="003A5A95" w:rsidP="003A5A95">
      <w:pPr>
        <w:spacing w:after="120"/>
        <w:rPr>
          <w:rFonts w:ascii="Arial" w:hAnsi="Arial" w:cs="Arial"/>
          <w:sz w:val="20"/>
          <w:szCs w:val="20"/>
        </w:rPr>
      </w:pPr>
      <w:r w:rsidRPr="003A5A95">
        <w:rPr>
          <w:rFonts w:ascii="Arial" w:hAnsi="Arial" w:cs="Arial"/>
          <w:sz w:val="20"/>
          <w:szCs w:val="20"/>
        </w:rPr>
        <w:t>i) Những vấn đề tồn tại trong thiết kế cơ sở cần tiếp tục giải quyết;</w:t>
      </w:r>
    </w:p>
    <w:p w:rsidR="00A075FA" w:rsidRPr="003A5A95" w:rsidP="003A5A95">
      <w:pPr>
        <w:spacing w:after="120"/>
        <w:rPr>
          <w:rFonts w:ascii="Arial" w:hAnsi="Arial" w:cs="Arial"/>
          <w:sz w:val="20"/>
          <w:szCs w:val="20"/>
        </w:rPr>
      </w:pPr>
      <w:r w:rsidRPr="003A5A95">
        <w:rPr>
          <w:rFonts w:ascii="Arial" w:hAnsi="Arial" w:cs="Arial"/>
          <w:sz w:val="20"/>
          <w:szCs w:val="20"/>
        </w:rPr>
        <w:t>k) Thời hạn hoàn thành thiết kế.</w:t>
      </w:r>
    </w:p>
    <w:p w:rsidR="00A075FA" w:rsidRPr="003A5A95" w:rsidP="003A5A95">
      <w:pPr>
        <w:spacing w:after="120"/>
        <w:rPr>
          <w:rFonts w:ascii="Arial" w:hAnsi="Arial" w:cs="Arial"/>
          <w:sz w:val="20"/>
          <w:szCs w:val="20"/>
        </w:rPr>
      </w:pPr>
      <w:r w:rsidRPr="003A5A95">
        <w:rPr>
          <w:rFonts w:ascii="Arial" w:hAnsi="Arial" w:cs="Arial"/>
          <w:sz w:val="20"/>
          <w:szCs w:val="20"/>
        </w:rPr>
        <w:t>9.4.3</w:t>
      </w:r>
      <w:r w:rsidR="00A91268">
        <w:rPr>
          <w:rFonts w:ascii="Arial" w:hAnsi="Arial" w:cs="Arial"/>
          <w:sz w:val="20"/>
          <w:szCs w:val="20"/>
        </w:rPr>
        <w:t xml:space="preserve"> </w:t>
      </w:r>
      <w:r w:rsidRPr="003A5A95">
        <w:rPr>
          <w:rFonts w:ascii="Arial" w:hAnsi="Arial" w:cs="Arial"/>
          <w:sz w:val="20"/>
          <w:szCs w:val="20"/>
        </w:rPr>
        <w:t>Nội dung thiết kế kỹ thuật</w:t>
      </w:r>
    </w:p>
    <w:p w:rsidR="008E0717" w:rsidP="003A5A95">
      <w:pPr>
        <w:spacing w:after="120"/>
        <w:rPr>
          <w:rFonts w:ascii="Arial" w:hAnsi="Arial" w:cs="Arial"/>
          <w:sz w:val="20"/>
          <w:szCs w:val="20"/>
        </w:rPr>
      </w:pPr>
      <w:r w:rsidRPr="003A5A95" w:rsidR="00A075FA">
        <w:rPr>
          <w:rFonts w:ascii="Arial" w:hAnsi="Arial" w:cs="Arial"/>
          <w:sz w:val="20"/>
          <w:szCs w:val="20"/>
        </w:rPr>
        <w:t>9.4.3.1</w:t>
      </w:r>
      <w:r w:rsidR="00A91268">
        <w:rPr>
          <w:rFonts w:ascii="Arial" w:hAnsi="Arial" w:cs="Arial"/>
          <w:sz w:val="20"/>
          <w:szCs w:val="20"/>
        </w:rPr>
        <w:t xml:space="preserve"> </w:t>
      </w:r>
      <w:r w:rsidRPr="003A5A95" w:rsidR="00A075FA">
        <w:rPr>
          <w:rFonts w:ascii="Arial" w:hAnsi="Arial" w:cs="Arial"/>
          <w:sz w:val="20"/>
          <w:szCs w:val="20"/>
        </w:rPr>
        <w:t xml:space="preserve">Phần thuyết minh </w:t>
      </w:r>
    </w:p>
    <w:p w:rsidR="00A075FA" w:rsidRPr="003A5A95" w:rsidP="003A5A95">
      <w:pPr>
        <w:spacing w:after="120"/>
        <w:rPr>
          <w:rFonts w:ascii="Arial" w:hAnsi="Arial" w:cs="Arial"/>
          <w:sz w:val="20"/>
          <w:szCs w:val="20"/>
        </w:rPr>
      </w:pPr>
      <w:r w:rsidRPr="003A5A95">
        <w:rPr>
          <w:rFonts w:ascii="Arial" w:hAnsi="Arial" w:cs="Arial"/>
          <w:sz w:val="20"/>
          <w:szCs w:val="20"/>
        </w:rPr>
        <w:t>a) Thuyết minh tổng quát</w:t>
      </w:r>
    </w:p>
    <w:p w:rsidR="00A075FA" w:rsidRPr="003A5A95" w:rsidP="003A5A95">
      <w:pPr>
        <w:spacing w:after="120"/>
        <w:rPr>
          <w:rFonts w:ascii="Arial" w:hAnsi="Arial" w:cs="Arial"/>
          <w:sz w:val="20"/>
          <w:szCs w:val="20"/>
        </w:rPr>
      </w:pPr>
      <w:r w:rsidRPr="003A5A95">
        <w:rPr>
          <w:rFonts w:ascii="Arial" w:hAnsi="Arial" w:cs="Arial"/>
          <w:sz w:val="20"/>
          <w:szCs w:val="20"/>
        </w:rPr>
        <w:t>- Các căn cứ làm cơ sở để thiết kế: trích những nội dung cơ bản của thiết kế cơ sở được</w:t>
      </w:r>
      <w:r w:rsidR="008E0717">
        <w:rPr>
          <w:rFonts w:ascii="Arial" w:hAnsi="Arial" w:cs="Arial"/>
          <w:sz w:val="20"/>
          <w:szCs w:val="20"/>
        </w:rPr>
        <w:t xml:space="preserve"> </w:t>
      </w:r>
      <w:r w:rsidRPr="003A5A95">
        <w:rPr>
          <w:rFonts w:ascii="Arial" w:hAnsi="Arial" w:cs="Arial"/>
          <w:sz w:val="20"/>
          <w:szCs w:val="20"/>
        </w:rPr>
        <w:t>duyệt;</w:t>
      </w:r>
    </w:p>
    <w:p w:rsidR="00A075FA" w:rsidRPr="003A5A95" w:rsidP="003A5A95">
      <w:pPr>
        <w:spacing w:after="120"/>
        <w:rPr>
          <w:rFonts w:ascii="Arial" w:hAnsi="Arial" w:cs="Arial"/>
          <w:sz w:val="20"/>
          <w:szCs w:val="20"/>
        </w:rPr>
      </w:pPr>
      <w:r w:rsidRPr="003A5A95">
        <w:rPr>
          <w:rFonts w:ascii="Arial" w:hAnsi="Arial" w:cs="Arial"/>
          <w:sz w:val="20"/>
          <w:szCs w:val="20"/>
        </w:rPr>
        <w:t>- Tóm tắt nội dung thiết kế;</w:t>
      </w:r>
    </w:p>
    <w:p w:rsidR="00A075FA" w:rsidRPr="003A5A95" w:rsidP="003A5A95">
      <w:pPr>
        <w:spacing w:after="120"/>
        <w:rPr>
          <w:rFonts w:ascii="Arial" w:hAnsi="Arial" w:cs="Arial"/>
          <w:sz w:val="20"/>
          <w:szCs w:val="20"/>
        </w:rPr>
      </w:pPr>
      <w:r w:rsidRPr="003A5A95">
        <w:rPr>
          <w:rFonts w:ascii="Arial" w:hAnsi="Arial" w:cs="Arial"/>
          <w:sz w:val="20"/>
          <w:szCs w:val="20"/>
        </w:rPr>
        <w:t>- Các thông số kỹ thuật và chỉ tiêu sản lượng mỏ theo phương án chọn.</w:t>
      </w:r>
    </w:p>
    <w:p w:rsidR="00A075FA" w:rsidRPr="003A5A95" w:rsidP="003A5A95">
      <w:pPr>
        <w:spacing w:after="120"/>
        <w:rPr>
          <w:rFonts w:ascii="Arial" w:hAnsi="Arial" w:cs="Arial"/>
          <w:sz w:val="20"/>
          <w:szCs w:val="20"/>
        </w:rPr>
      </w:pPr>
      <w:r w:rsidRPr="003A5A95">
        <w:rPr>
          <w:rFonts w:ascii="Arial" w:hAnsi="Arial" w:cs="Arial"/>
          <w:sz w:val="20"/>
          <w:szCs w:val="20"/>
        </w:rPr>
        <w:t>b) Điều kiện tự nhiên</w:t>
      </w:r>
    </w:p>
    <w:p w:rsidR="00A075FA" w:rsidRPr="003A5A95" w:rsidP="003A5A95">
      <w:pPr>
        <w:spacing w:after="120"/>
        <w:rPr>
          <w:rFonts w:ascii="Arial" w:hAnsi="Arial" w:cs="Arial"/>
          <w:sz w:val="20"/>
          <w:szCs w:val="20"/>
        </w:rPr>
      </w:pPr>
      <w:r w:rsidRPr="003A5A95">
        <w:rPr>
          <w:rFonts w:ascii="Arial" w:hAnsi="Arial" w:cs="Arial"/>
          <w:sz w:val="20"/>
          <w:szCs w:val="20"/>
        </w:rPr>
        <w:t>- Các tài liệu địa hình, báo cáo thăm dò địa chất khoáng sản, địa chất thủy văn, địa chất công trình, khí mỏ, khí tượng đã được thu thập khảo sát tại khu mỏ và nhận định về mức</w:t>
      </w:r>
      <w:r w:rsidR="008E0717">
        <w:rPr>
          <w:rFonts w:ascii="Arial" w:hAnsi="Arial" w:cs="Arial"/>
          <w:sz w:val="20"/>
          <w:szCs w:val="20"/>
        </w:rPr>
        <w:t xml:space="preserve"> </w:t>
      </w:r>
      <w:r w:rsidRPr="003A5A95">
        <w:rPr>
          <w:rFonts w:ascii="Arial" w:hAnsi="Arial" w:cs="Arial"/>
          <w:sz w:val="20"/>
          <w:szCs w:val="20"/>
        </w:rPr>
        <w:t>độ tin cậy của các tài liệu đó;</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chưa</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quyết</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kiến nghị chủ đầu tư để giải quyết tiếp.</w:t>
      </w:r>
    </w:p>
    <w:p w:rsidR="00A075FA" w:rsidRPr="003A5A95" w:rsidP="003A5A95">
      <w:pPr>
        <w:spacing w:after="120"/>
        <w:rPr>
          <w:rFonts w:ascii="Arial" w:hAnsi="Arial" w:cs="Arial"/>
          <w:sz w:val="20"/>
          <w:szCs w:val="20"/>
        </w:rPr>
      </w:pPr>
      <w:r w:rsidRPr="003A5A95">
        <w:rPr>
          <w:rFonts w:ascii="Arial" w:hAnsi="Arial" w:cs="Arial"/>
          <w:sz w:val="20"/>
          <w:szCs w:val="20"/>
        </w:rPr>
        <w:t>c) Phần kỹ thuật công nghệ</w:t>
      </w:r>
    </w:p>
    <w:p w:rsidR="00A075FA" w:rsidRPr="003A5A95" w:rsidP="003A5A95">
      <w:pPr>
        <w:spacing w:after="120"/>
        <w:rPr>
          <w:rFonts w:ascii="Arial" w:hAnsi="Arial" w:cs="Arial"/>
          <w:sz w:val="20"/>
          <w:szCs w:val="20"/>
        </w:rPr>
      </w:pPr>
      <w:r w:rsidRPr="003A5A95">
        <w:rPr>
          <w:rFonts w:ascii="Arial" w:hAnsi="Arial" w:cs="Arial"/>
          <w:sz w:val="20"/>
          <w:szCs w:val="20"/>
        </w:rPr>
        <w:t>- Luận cứ về giới hạn khai trường và xác định trữ lượng công nghiệp khoáng sản;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Luận</w:t>
      </w:r>
      <w:r w:rsidRPr="003A5A95" w:rsidR="003A5A95">
        <w:rPr>
          <w:rFonts w:ascii="Arial" w:hAnsi="Arial" w:cs="Arial"/>
          <w:sz w:val="20"/>
          <w:szCs w:val="20"/>
        </w:rPr>
        <w:t xml:space="preserve"> </w:t>
      </w:r>
      <w:r w:rsidRPr="003A5A95">
        <w:rPr>
          <w:rFonts w:ascii="Arial" w:hAnsi="Arial" w:cs="Arial"/>
          <w:sz w:val="20"/>
          <w:szCs w:val="20"/>
        </w:rPr>
        <w:t>cứ</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thụ</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ích</w:t>
      </w:r>
      <w:r w:rsidRPr="003A5A95" w:rsidR="003A5A95">
        <w:rPr>
          <w:rFonts w:ascii="Arial" w:hAnsi="Arial" w:cs="Arial"/>
          <w:sz w:val="20"/>
          <w:szCs w:val="20"/>
        </w:rPr>
        <w:t xml:space="preserve"> </w:t>
      </w:r>
      <w:r w:rsidRPr="003A5A95">
        <w:rPr>
          <w:rFonts w:ascii="Arial" w:hAnsi="Arial" w:cs="Arial"/>
          <w:sz w:val="20"/>
          <w:szCs w:val="20"/>
        </w:rPr>
        <w:t>(cộng sinh) đi kèm;</w:t>
      </w:r>
    </w:p>
    <w:p w:rsidR="00A075FA" w:rsidRPr="003A5A95" w:rsidP="003A5A95">
      <w:pPr>
        <w:spacing w:after="120"/>
        <w:rPr>
          <w:rFonts w:ascii="Arial" w:hAnsi="Arial" w:cs="Arial"/>
          <w:sz w:val="20"/>
          <w:szCs w:val="20"/>
        </w:rPr>
      </w:pPr>
      <w:r w:rsidRPr="003A5A95">
        <w:rPr>
          <w:rFonts w:ascii="Arial" w:hAnsi="Arial" w:cs="Arial"/>
          <w:sz w:val="20"/>
          <w:szCs w:val="20"/>
        </w:rPr>
        <w:t>- Luận cứ về công suất, lịch khai thác, chế độ làm việc và thời gian tồn tại của mỏ;</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qua</w:t>
      </w:r>
      <w:r w:rsidRPr="003A5A95" w:rsidR="003A5A95">
        <w:rPr>
          <w:rFonts w:ascii="Arial" w:hAnsi="Arial" w:cs="Arial"/>
          <w:sz w:val="20"/>
          <w:szCs w:val="20"/>
        </w:rPr>
        <w:t xml:space="preserve"> </w:t>
      </w:r>
      <w:r w:rsidRPr="003A5A95">
        <w:rPr>
          <w:rFonts w:ascii="Arial" w:hAnsi="Arial" w:cs="Arial"/>
          <w:sz w:val="20"/>
          <w:szCs w:val="20"/>
        </w:rPr>
        <w:t>từng</w:t>
      </w:r>
      <w:r w:rsidRPr="003A5A95" w:rsidR="003A5A95">
        <w:rPr>
          <w:rFonts w:ascii="Arial" w:hAnsi="Arial" w:cs="Arial"/>
          <w:sz w:val="20"/>
          <w:szCs w:val="20"/>
        </w:rPr>
        <w:t xml:space="preserve"> </w:t>
      </w:r>
      <w:r w:rsidRPr="003A5A95">
        <w:rPr>
          <w:rFonts w:ascii="Arial" w:hAnsi="Arial" w:cs="Arial"/>
          <w:sz w:val="20"/>
          <w:szCs w:val="20"/>
        </w:rPr>
        <w:t>giai</w:t>
      </w:r>
      <w:r w:rsidRPr="003A5A95" w:rsidR="003A5A95">
        <w:rPr>
          <w:rFonts w:ascii="Arial" w:hAnsi="Arial" w:cs="Arial"/>
          <w:sz w:val="20"/>
          <w:szCs w:val="20"/>
        </w:rPr>
        <w:t xml:space="preserve"> </w:t>
      </w:r>
      <w:r w:rsidRPr="003A5A95">
        <w:rPr>
          <w:rFonts w:ascii="Arial" w:hAnsi="Arial" w:cs="Arial"/>
          <w:sz w:val="20"/>
          <w:szCs w:val="20"/>
        </w:rPr>
        <w:t>đoạn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chất lượng;</w:t>
      </w:r>
    </w:p>
    <w:p w:rsidR="00A075FA" w:rsidRPr="003A5A95" w:rsidP="003A5A95">
      <w:pPr>
        <w:spacing w:after="120"/>
        <w:rPr>
          <w:rFonts w:ascii="Arial" w:hAnsi="Arial" w:cs="Arial"/>
          <w:sz w:val="20"/>
          <w:szCs w:val="20"/>
        </w:rPr>
      </w:pPr>
      <w:r w:rsidRPr="003A5A95">
        <w:rPr>
          <w:rFonts w:ascii="Arial" w:hAnsi="Arial" w:cs="Arial"/>
          <w:sz w:val="20"/>
          <w:szCs w:val="20"/>
        </w:rPr>
        <w:t>- Phương án tiêu thụ sản phẩm;</w:t>
      </w:r>
    </w:p>
    <w:p w:rsidR="00A075FA" w:rsidRPr="003A5A95" w:rsidP="003A5A95">
      <w:pPr>
        <w:spacing w:after="120"/>
        <w:rPr>
          <w:rFonts w:ascii="Arial" w:hAnsi="Arial" w:cs="Arial"/>
          <w:sz w:val="20"/>
          <w:szCs w:val="20"/>
        </w:rPr>
      </w:pPr>
      <w:r w:rsidRPr="003A5A95">
        <w:rPr>
          <w:rFonts w:ascii="Arial" w:hAnsi="Arial" w:cs="Arial"/>
          <w:sz w:val="20"/>
          <w:szCs w:val="20"/>
        </w:rPr>
        <w:t>- Phương án mở vỉa và khối lượng xây dựng cơ bản;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hệ thống</w:t>
      </w:r>
      <w:r w:rsidRPr="003A5A95" w:rsidR="003A5A95">
        <w:rPr>
          <w:rFonts w:ascii="Arial" w:hAnsi="Arial" w:cs="Arial"/>
          <w:sz w:val="20"/>
          <w:szCs w:val="20"/>
        </w:rPr>
        <w:t xml:space="preserve"> </w:t>
      </w:r>
      <w:r w:rsidRPr="003A5A95">
        <w:rPr>
          <w:rFonts w:ascii="Arial" w:hAnsi="Arial" w:cs="Arial"/>
          <w:sz w:val="20"/>
          <w:szCs w:val="20"/>
        </w:rPr>
        <w:t>kha</w:t>
      </w:r>
      <w:r w:rsidRPr="003A5A95">
        <w:rPr>
          <w:rFonts w:ascii="Arial" w:hAnsi="Arial" w:cs="Arial"/>
          <w:sz w:val="20"/>
          <w:szCs w:val="20"/>
        </w:rPr>
        <w:t>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bốc,</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sá,</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tháo</w:t>
      </w:r>
      <w:r w:rsidRPr="003A5A95" w:rsidR="003A5A95">
        <w:rPr>
          <w:rFonts w:ascii="Arial" w:hAnsi="Arial" w:cs="Arial"/>
          <w:sz w:val="20"/>
          <w:szCs w:val="20"/>
        </w:rPr>
        <w:t xml:space="preserve"> </w:t>
      </w:r>
      <w:r w:rsidRPr="003A5A95">
        <w:rPr>
          <w:rFonts w:ascii="Arial" w:hAnsi="Arial" w:cs="Arial"/>
          <w:sz w:val="20"/>
          <w:szCs w:val="20"/>
        </w:rPr>
        <w:t>khô</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thoát nước;</w:t>
      </w:r>
    </w:p>
    <w:p w:rsidR="00A075FA" w:rsidRPr="003A5A95" w:rsidP="003A5A95">
      <w:pPr>
        <w:spacing w:after="120"/>
        <w:rPr>
          <w:rFonts w:ascii="Arial" w:hAnsi="Arial" w:cs="Arial"/>
          <w:sz w:val="20"/>
          <w:szCs w:val="20"/>
        </w:rPr>
      </w:pPr>
      <w:r w:rsidRPr="003A5A95">
        <w:rPr>
          <w:rFonts w:ascii="Arial" w:hAnsi="Arial" w:cs="Arial"/>
          <w:sz w:val="20"/>
          <w:szCs w:val="20"/>
        </w:rPr>
        <w:t>- Lựa chọn thiết bị, công nghệ chủ yếu và tính toán số lượng phù hợp;</w:t>
      </w:r>
    </w:p>
    <w:p w:rsidR="00A075FA" w:rsidRPr="003A5A95" w:rsidP="003A5A95">
      <w:pPr>
        <w:spacing w:after="120"/>
        <w:rPr>
          <w:rFonts w:ascii="Arial" w:hAnsi="Arial" w:cs="Arial"/>
          <w:sz w:val="20"/>
          <w:szCs w:val="20"/>
        </w:rPr>
      </w:pPr>
      <w:r w:rsidRPr="003A5A95">
        <w:rPr>
          <w:rFonts w:ascii="Arial" w:hAnsi="Arial" w:cs="Arial"/>
          <w:sz w:val="20"/>
          <w:szCs w:val="20"/>
        </w:rPr>
        <w:t>- Kỹ thuật công trình;</w:t>
      </w:r>
    </w:p>
    <w:p w:rsidR="00A075FA" w:rsidRPr="003A5A95" w:rsidP="003A5A95">
      <w:pPr>
        <w:spacing w:after="120"/>
        <w:rPr>
          <w:rFonts w:ascii="Arial" w:hAnsi="Arial" w:cs="Arial"/>
          <w:sz w:val="20"/>
          <w:szCs w:val="20"/>
        </w:rPr>
      </w:pPr>
      <w:r w:rsidRPr="003A5A95">
        <w:rPr>
          <w:rFonts w:ascii="Arial" w:hAnsi="Arial" w:cs="Arial"/>
          <w:sz w:val="20"/>
          <w:szCs w:val="20"/>
        </w:rPr>
        <w:t>- Cung cấp năng lượng điện, nước, hơi, nhiệt, dầu;</w:t>
      </w:r>
    </w:p>
    <w:p w:rsidR="00A075FA" w:rsidRPr="003A5A95" w:rsidP="003A5A95">
      <w:pPr>
        <w:spacing w:after="120"/>
        <w:rPr>
          <w:rFonts w:ascii="Arial" w:hAnsi="Arial" w:cs="Arial"/>
          <w:sz w:val="20"/>
          <w:szCs w:val="20"/>
        </w:rPr>
      </w:pPr>
      <w:r w:rsidRPr="003A5A95">
        <w:rPr>
          <w:rFonts w:ascii="Arial" w:hAnsi="Arial" w:cs="Arial"/>
          <w:sz w:val="20"/>
          <w:szCs w:val="20"/>
        </w:rPr>
        <w:t>- Thông tin liên lạc, tín hiệu và tự động hóa;</w:t>
      </w:r>
    </w:p>
    <w:p w:rsidR="00A075FA" w:rsidRPr="003A5A95" w:rsidP="003A5A95">
      <w:pPr>
        <w:spacing w:after="120"/>
        <w:rPr>
          <w:rFonts w:ascii="Arial" w:hAnsi="Arial" w:cs="Arial"/>
          <w:sz w:val="20"/>
          <w:szCs w:val="20"/>
        </w:rPr>
      </w:pPr>
      <w:r w:rsidRPr="003A5A95">
        <w:rPr>
          <w:rFonts w:ascii="Arial" w:hAnsi="Arial" w:cs="Arial"/>
          <w:sz w:val="20"/>
          <w:szCs w:val="20"/>
        </w:rPr>
        <w:t>- Tổ chức sửa chữa và kho tàng;</w:t>
      </w:r>
    </w:p>
    <w:p w:rsidR="00A075FA" w:rsidRPr="003A5A95" w:rsidP="003A5A95">
      <w:pPr>
        <w:spacing w:after="120"/>
        <w:rPr>
          <w:rFonts w:ascii="Arial" w:hAnsi="Arial" w:cs="Arial"/>
          <w:sz w:val="20"/>
          <w:szCs w:val="20"/>
        </w:rPr>
      </w:pPr>
      <w:r w:rsidRPr="003A5A95">
        <w:rPr>
          <w:rFonts w:ascii="Arial" w:hAnsi="Arial" w:cs="Arial"/>
          <w:sz w:val="20"/>
          <w:szCs w:val="20"/>
        </w:rPr>
        <w:t>- Phương án bố trí tổng mặt bằng;</w:t>
      </w:r>
    </w:p>
    <w:p w:rsidR="00A075FA" w:rsidRPr="003A5A95" w:rsidP="003A5A95">
      <w:pPr>
        <w:spacing w:after="120"/>
        <w:rPr>
          <w:rFonts w:ascii="Arial" w:hAnsi="Arial" w:cs="Arial"/>
          <w:sz w:val="20"/>
          <w:szCs w:val="20"/>
        </w:rPr>
      </w:pPr>
      <w:r w:rsidRPr="003A5A95">
        <w:rPr>
          <w:rFonts w:ascii="Arial" w:hAnsi="Arial" w:cs="Arial"/>
          <w:sz w:val="20"/>
          <w:szCs w:val="20"/>
        </w:rPr>
        <w:t>- Tổ chức sản xuất;</w:t>
      </w:r>
    </w:p>
    <w:p w:rsidR="00A075FA" w:rsidRPr="003A5A95" w:rsidP="003A5A95">
      <w:pPr>
        <w:spacing w:after="120"/>
        <w:rPr>
          <w:rFonts w:ascii="Arial" w:hAnsi="Arial" w:cs="Arial"/>
          <w:sz w:val="20"/>
          <w:szCs w:val="20"/>
        </w:rPr>
      </w:pPr>
      <w:r w:rsidRPr="003A5A95">
        <w:rPr>
          <w:rFonts w:ascii="Arial" w:hAnsi="Arial" w:cs="Arial"/>
          <w:sz w:val="20"/>
          <w:szCs w:val="20"/>
        </w:rPr>
        <w:t>- An toàn lao động - Vệ sinh công nghiệp - Bảo vệ môi trường sinh thái;</w:t>
      </w:r>
    </w:p>
    <w:p w:rsidR="008E0717" w:rsidP="003A5A95">
      <w:pPr>
        <w:spacing w:after="120"/>
        <w:rPr>
          <w:rFonts w:ascii="Arial" w:hAnsi="Arial" w:cs="Arial"/>
          <w:sz w:val="20"/>
          <w:szCs w:val="20"/>
        </w:rPr>
      </w:pPr>
      <w:r w:rsidRPr="003A5A95" w:rsidR="00A075FA">
        <w:rPr>
          <w:rFonts w:ascii="Arial" w:hAnsi="Arial" w:cs="Arial"/>
          <w:sz w:val="20"/>
          <w:szCs w:val="20"/>
        </w:rPr>
        <w:t xml:space="preserve">- Thiết kế tổ chức xây dựng. </w:t>
      </w:r>
    </w:p>
    <w:p w:rsidR="00A075FA" w:rsidRPr="003A5A95" w:rsidP="003A5A95">
      <w:pPr>
        <w:spacing w:after="120"/>
        <w:rPr>
          <w:rFonts w:ascii="Arial" w:hAnsi="Arial" w:cs="Arial"/>
          <w:sz w:val="20"/>
          <w:szCs w:val="20"/>
        </w:rPr>
      </w:pPr>
      <w:r w:rsidRPr="003A5A95">
        <w:rPr>
          <w:rFonts w:ascii="Arial" w:hAnsi="Arial" w:cs="Arial"/>
          <w:sz w:val="20"/>
          <w:szCs w:val="20"/>
        </w:rPr>
        <w:t>d) Phần kinh tế</w:t>
      </w:r>
    </w:p>
    <w:p w:rsidR="00A075FA" w:rsidRPr="003A5A95" w:rsidP="003A5A95">
      <w:pPr>
        <w:spacing w:after="120"/>
        <w:rPr>
          <w:rFonts w:ascii="Arial" w:hAnsi="Arial" w:cs="Arial"/>
          <w:sz w:val="20"/>
          <w:szCs w:val="20"/>
        </w:rPr>
      </w:pPr>
      <w:r w:rsidRPr="003A5A95">
        <w:rPr>
          <w:rFonts w:ascii="Arial" w:hAnsi="Arial" w:cs="Arial"/>
          <w:sz w:val="20"/>
          <w:szCs w:val="20"/>
        </w:rPr>
        <w:t>- Tổng hợp khối lượng xây lắp, liệt kê nhu cầu thiết bị;</w:t>
      </w:r>
    </w:p>
    <w:p w:rsidR="00A075FA" w:rsidRPr="003A5A95" w:rsidP="003A5A95">
      <w:pPr>
        <w:spacing w:after="120"/>
        <w:rPr>
          <w:rFonts w:ascii="Arial" w:hAnsi="Arial" w:cs="Arial"/>
          <w:sz w:val="20"/>
          <w:szCs w:val="20"/>
        </w:rPr>
      </w:pPr>
      <w:r w:rsidRPr="003A5A95">
        <w:rPr>
          <w:rFonts w:ascii="Arial" w:hAnsi="Arial" w:cs="Arial"/>
          <w:sz w:val="20"/>
          <w:szCs w:val="20"/>
        </w:rPr>
        <w:t>- Vốn đầu tư xây dựng cơ bản;</w:t>
      </w:r>
    </w:p>
    <w:p w:rsidR="00A075FA" w:rsidRPr="003A5A95" w:rsidP="003A5A95">
      <w:pPr>
        <w:spacing w:after="120"/>
        <w:rPr>
          <w:rFonts w:ascii="Arial" w:hAnsi="Arial" w:cs="Arial"/>
          <w:sz w:val="20"/>
          <w:szCs w:val="20"/>
        </w:rPr>
      </w:pPr>
      <w:r w:rsidRPr="003A5A95">
        <w:rPr>
          <w:rFonts w:ascii="Arial" w:hAnsi="Arial" w:cs="Arial"/>
          <w:sz w:val="20"/>
          <w:szCs w:val="20"/>
        </w:rPr>
        <w:t>- Nhu cầu nguồn nhân lực, lao động, cán bộ;</w:t>
      </w:r>
    </w:p>
    <w:p w:rsidR="00A075FA" w:rsidRPr="003A5A95" w:rsidP="003A5A95">
      <w:pPr>
        <w:spacing w:after="120"/>
        <w:rPr>
          <w:rFonts w:ascii="Arial" w:hAnsi="Arial" w:cs="Arial"/>
          <w:sz w:val="20"/>
          <w:szCs w:val="20"/>
        </w:rPr>
      </w:pPr>
      <w:r w:rsidRPr="003A5A95">
        <w:rPr>
          <w:rFonts w:ascii="Arial" w:hAnsi="Arial" w:cs="Arial"/>
          <w:sz w:val="20"/>
          <w:szCs w:val="20"/>
        </w:rPr>
        <w:t>- Nhu cầu nguyên nhiên vật liệu, năng lượng, vật tư…, sử dụng khi vận hành công trình;</w:t>
      </w:r>
    </w:p>
    <w:p w:rsidR="00A075FA" w:rsidRPr="003A5A95" w:rsidP="003A5A95">
      <w:pPr>
        <w:spacing w:after="120"/>
        <w:rPr>
          <w:rFonts w:ascii="Arial" w:hAnsi="Arial" w:cs="Arial"/>
          <w:sz w:val="20"/>
          <w:szCs w:val="20"/>
        </w:rPr>
      </w:pPr>
      <w:r w:rsidRPr="003A5A95">
        <w:rPr>
          <w:rFonts w:ascii="Arial" w:hAnsi="Arial" w:cs="Arial"/>
          <w:sz w:val="20"/>
          <w:szCs w:val="20"/>
        </w:rPr>
        <w:t>- Giá thành sản phẩm;</w:t>
      </w:r>
    </w:p>
    <w:p w:rsidR="00A075FA" w:rsidRPr="003A5A95" w:rsidP="003A5A95">
      <w:pPr>
        <w:spacing w:after="120"/>
        <w:rPr>
          <w:rFonts w:ascii="Arial" w:hAnsi="Arial" w:cs="Arial"/>
          <w:sz w:val="20"/>
          <w:szCs w:val="20"/>
        </w:rPr>
      </w:pPr>
      <w:r w:rsidRPr="003A5A95">
        <w:rPr>
          <w:rFonts w:ascii="Arial" w:hAnsi="Arial" w:cs="Arial"/>
          <w:sz w:val="20"/>
          <w:szCs w:val="20"/>
        </w:rPr>
        <w:t>- Phương án tài chính 05 năm đầu;</w:t>
      </w:r>
    </w:p>
    <w:p w:rsidR="00A075FA" w:rsidRPr="003A5A95" w:rsidP="003A5A95">
      <w:pPr>
        <w:spacing w:after="120"/>
        <w:rPr>
          <w:rFonts w:ascii="Arial" w:hAnsi="Arial" w:cs="Arial"/>
          <w:sz w:val="20"/>
          <w:szCs w:val="20"/>
        </w:rPr>
      </w:pPr>
      <w:r w:rsidRPr="003A5A95">
        <w:rPr>
          <w:rFonts w:ascii="Arial" w:hAnsi="Arial" w:cs="Arial"/>
          <w:sz w:val="20"/>
          <w:szCs w:val="20"/>
        </w:rPr>
        <w:t>- Hiệu quả đầu tư của dự án (NPV, IRR,...).</w:t>
      </w:r>
    </w:p>
    <w:p w:rsidR="00A075FA" w:rsidRPr="003A5A95" w:rsidP="003A5A95">
      <w:pPr>
        <w:spacing w:after="120"/>
        <w:rPr>
          <w:rFonts w:ascii="Arial" w:hAnsi="Arial" w:cs="Arial"/>
          <w:sz w:val="20"/>
          <w:szCs w:val="20"/>
        </w:rPr>
      </w:pPr>
      <w:r w:rsidRPr="003A5A95">
        <w:rPr>
          <w:rFonts w:ascii="Arial" w:hAnsi="Arial" w:cs="Arial"/>
          <w:sz w:val="20"/>
          <w:szCs w:val="20"/>
        </w:rPr>
        <w:t>Tùy theo yêu cầu đầu tư, giá thành, giá bán sản phẩm và các chỉ</w:t>
      </w:r>
      <w:r w:rsidRPr="003A5A95" w:rsidR="003A5A95">
        <w:rPr>
          <w:rFonts w:ascii="Arial" w:hAnsi="Arial" w:cs="Arial"/>
          <w:sz w:val="20"/>
          <w:szCs w:val="20"/>
        </w:rPr>
        <w:t xml:space="preserve"> </w:t>
      </w:r>
      <w:r w:rsidRPr="003A5A95">
        <w:rPr>
          <w:rFonts w:ascii="Arial" w:hAnsi="Arial" w:cs="Arial"/>
          <w:sz w:val="20"/>
          <w:szCs w:val="20"/>
        </w:rPr>
        <w:t>tiêu giá trị</w:t>
      </w:r>
      <w:r w:rsidRPr="003A5A95" w:rsidR="003A5A95">
        <w:rPr>
          <w:rFonts w:ascii="Arial" w:hAnsi="Arial" w:cs="Arial"/>
          <w:sz w:val="20"/>
          <w:szCs w:val="20"/>
        </w:rPr>
        <w:t xml:space="preserve"> </w:t>
      </w:r>
      <w:r w:rsidRPr="003A5A95">
        <w:rPr>
          <w:rFonts w:ascii="Arial" w:hAnsi="Arial" w:cs="Arial"/>
          <w:sz w:val="20"/>
          <w:szCs w:val="20"/>
        </w:rPr>
        <w:t>khác có thể</w:t>
      </w:r>
      <w:r w:rsidR="008E0717">
        <w:rPr>
          <w:rFonts w:ascii="Arial" w:hAnsi="Arial" w:cs="Arial"/>
          <w:sz w:val="20"/>
          <w:szCs w:val="20"/>
        </w:rPr>
        <w:t xml:space="preserve"> </w:t>
      </w:r>
      <w:r w:rsidRPr="003A5A95">
        <w:rPr>
          <w:rFonts w:ascii="Arial" w:hAnsi="Arial" w:cs="Arial"/>
          <w:sz w:val="20"/>
          <w:szCs w:val="20"/>
        </w:rPr>
        <w:t>tính bằng nội tệ hoặc ngoại tệ có ghi rõ thời điểm và mặt bằng giá.</w:t>
      </w:r>
    </w:p>
    <w:p w:rsidR="00A075FA" w:rsidRPr="003A5A95" w:rsidP="003A5A95">
      <w:pPr>
        <w:spacing w:after="120"/>
        <w:rPr>
          <w:rFonts w:ascii="Arial" w:hAnsi="Arial" w:cs="Arial"/>
          <w:sz w:val="20"/>
          <w:szCs w:val="20"/>
        </w:rPr>
      </w:pPr>
      <w:r w:rsidRPr="003A5A95">
        <w:rPr>
          <w:rFonts w:ascii="Arial" w:hAnsi="Arial" w:cs="Arial"/>
          <w:sz w:val="20"/>
          <w:szCs w:val="20"/>
        </w:rPr>
        <w:t>e) Kèm theo bản thuyết minh phải có các bản phụ lục, tính toán và biểu đồ cần thiết.</w:t>
      </w:r>
    </w:p>
    <w:p w:rsidR="00A075FA" w:rsidRPr="003A5A95" w:rsidP="003A5A95">
      <w:pPr>
        <w:spacing w:after="120"/>
        <w:rPr>
          <w:rFonts w:ascii="Arial" w:hAnsi="Arial" w:cs="Arial"/>
          <w:sz w:val="20"/>
          <w:szCs w:val="20"/>
        </w:rPr>
      </w:pP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lục gồm: Bản sao các văn bản phê duyệt và thỏa thuận của các bước trước thiết kế; Danh mục các chỉ tiêu kỹ thuật công nghệ chủ yếu cần sử dụng.</w:t>
      </w:r>
    </w:p>
    <w:p w:rsidR="00A075FA" w:rsidRPr="003A5A95" w:rsidP="003A5A95">
      <w:pPr>
        <w:spacing w:after="120"/>
        <w:rPr>
          <w:rFonts w:ascii="Arial" w:hAnsi="Arial" w:cs="Arial"/>
          <w:sz w:val="20"/>
          <w:szCs w:val="20"/>
        </w:rPr>
      </w:pPr>
      <w:r w:rsidRPr="003A5A95">
        <w:rPr>
          <w:rFonts w:ascii="Arial" w:hAnsi="Arial" w:cs="Arial"/>
          <w:sz w:val="20"/>
          <w:szCs w:val="20"/>
        </w:rPr>
        <w:t>9.4.3.2</w:t>
      </w:r>
      <w:r w:rsidR="00A91268">
        <w:rPr>
          <w:rFonts w:ascii="Arial" w:hAnsi="Arial" w:cs="Arial"/>
          <w:sz w:val="20"/>
          <w:szCs w:val="20"/>
        </w:rPr>
        <w:t xml:space="preserve"> </w:t>
      </w:r>
      <w:r w:rsidRPr="003A5A95">
        <w:rPr>
          <w:rFonts w:ascii="Arial" w:hAnsi="Arial" w:cs="Arial"/>
          <w:sz w:val="20"/>
          <w:szCs w:val="20"/>
        </w:rPr>
        <w:t>Phần bản vẽ thiết kế kỹ thuật</w:t>
      </w:r>
    </w:p>
    <w:p w:rsidR="00A075FA" w:rsidRPr="003A5A95" w:rsidP="003A5A95">
      <w:pPr>
        <w:spacing w:after="120"/>
        <w:rPr>
          <w:rFonts w:ascii="Arial" w:hAnsi="Arial" w:cs="Arial"/>
          <w:sz w:val="20"/>
          <w:szCs w:val="20"/>
        </w:rPr>
      </w:pPr>
      <w:r w:rsidRPr="003A5A95">
        <w:rPr>
          <w:rFonts w:ascii="Arial" w:hAnsi="Arial" w:cs="Arial"/>
          <w:sz w:val="20"/>
          <w:szCs w:val="20"/>
        </w:rPr>
        <w:t>a) Hiện trạng mặt bằng và vị trí trên bản đồ của công trình được thiết kế: Bản đồ khu vực,</w:t>
      </w:r>
      <w:r w:rsidR="008E0717">
        <w:rPr>
          <w:rFonts w:ascii="Arial" w:hAnsi="Arial" w:cs="Arial"/>
          <w:sz w:val="20"/>
          <w:szCs w:val="20"/>
        </w:rPr>
        <w:t xml:space="preserve"> </w:t>
      </w:r>
      <w:r w:rsidRPr="003A5A95">
        <w:rPr>
          <w:rFonts w:ascii="Arial" w:hAnsi="Arial" w:cs="Arial"/>
          <w:sz w:val="20"/>
          <w:szCs w:val="20"/>
        </w:rPr>
        <w:t>địa điểm mỏ trong vùng (tỷ lệ 1/10000 - 1/25000).</w:t>
      </w:r>
    </w:p>
    <w:p w:rsidR="00A075FA" w:rsidRPr="003A5A95" w:rsidP="003A5A95">
      <w:pPr>
        <w:spacing w:after="120"/>
        <w:rPr>
          <w:rFonts w:ascii="Arial" w:hAnsi="Arial" w:cs="Arial"/>
          <w:sz w:val="20"/>
          <w:szCs w:val="20"/>
        </w:rPr>
      </w:pPr>
      <w:r w:rsidRPr="003A5A95">
        <w:rPr>
          <w:rFonts w:ascii="Arial" w:hAnsi="Arial" w:cs="Arial"/>
          <w:sz w:val="20"/>
          <w:szCs w:val="20"/>
        </w:rPr>
        <w:t>b) Bản sao các bản đồ địa chất được cung cấp để thiết kế</w:t>
      </w:r>
    </w:p>
    <w:p w:rsidR="00A075FA" w:rsidRPr="003A5A95" w:rsidP="003A5A95">
      <w:pPr>
        <w:spacing w:after="120"/>
        <w:rPr>
          <w:rFonts w:ascii="Arial" w:hAnsi="Arial" w:cs="Arial"/>
          <w:sz w:val="20"/>
          <w:szCs w:val="20"/>
        </w:rPr>
      </w:pPr>
      <w:r w:rsidRPr="003A5A95">
        <w:rPr>
          <w:rFonts w:ascii="Arial" w:hAnsi="Arial" w:cs="Arial"/>
          <w:sz w:val="20"/>
          <w:szCs w:val="20"/>
        </w:rPr>
        <w:t>- Bản đồ địa hình có các lộ vỉa khoáng sản;</w:t>
      </w:r>
    </w:p>
    <w:p w:rsidR="00A075FA" w:rsidRPr="003A5A95" w:rsidP="003A5A95">
      <w:pPr>
        <w:spacing w:after="120"/>
        <w:rPr>
          <w:rFonts w:ascii="Arial" w:hAnsi="Arial" w:cs="Arial"/>
          <w:sz w:val="20"/>
          <w:szCs w:val="20"/>
        </w:rPr>
      </w:pPr>
      <w:r w:rsidRPr="003A5A95">
        <w:rPr>
          <w:rFonts w:ascii="Arial" w:hAnsi="Arial" w:cs="Arial"/>
          <w:sz w:val="20"/>
          <w:szCs w:val="20"/>
        </w:rPr>
        <w:t>- Bản đồ tính trữ</w:t>
      </w:r>
      <w:r w:rsidRPr="003A5A95" w:rsidR="003A5A95">
        <w:rPr>
          <w:rFonts w:ascii="Arial" w:hAnsi="Arial" w:cs="Arial"/>
          <w:sz w:val="20"/>
          <w:szCs w:val="20"/>
        </w:rPr>
        <w:t xml:space="preserve"> </w:t>
      </w:r>
      <w:r w:rsidRPr="003A5A95">
        <w:rPr>
          <w:rFonts w:ascii="Arial" w:hAnsi="Arial" w:cs="Arial"/>
          <w:sz w:val="20"/>
          <w:szCs w:val="20"/>
        </w:rPr>
        <w:t>lượng khoáng sản theo từng vỉa, mạch (thân) khoáng sản, kèm theo cột</w:t>
      </w:r>
      <w:r w:rsidR="008E0717">
        <w:rPr>
          <w:rFonts w:ascii="Arial" w:hAnsi="Arial" w:cs="Arial"/>
          <w:sz w:val="20"/>
          <w:szCs w:val="20"/>
        </w:rPr>
        <w:t xml:space="preserve"> </w:t>
      </w:r>
      <w:r w:rsidRPr="003A5A95">
        <w:rPr>
          <w:rFonts w:ascii="Arial" w:hAnsi="Arial" w:cs="Arial"/>
          <w:sz w:val="20"/>
          <w:szCs w:val="20"/>
        </w:rPr>
        <w:t>địa tầng của các công trình tham gia tính trữ lượng;</w:t>
      </w:r>
    </w:p>
    <w:p w:rsidR="00A075FA" w:rsidRPr="003A5A95" w:rsidP="003A5A95">
      <w:pPr>
        <w:spacing w:after="120"/>
        <w:rPr>
          <w:rFonts w:ascii="Arial" w:hAnsi="Arial" w:cs="Arial"/>
          <w:sz w:val="20"/>
          <w:szCs w:val="20"/>
        </w:rPr>
      </w:pPr>
      <w:r w:rsidRPr="003A5A95">
        <w:rPr>
          <w:rFonts w:ascii="Arial" w:hAnsi="Arial" w:cs="Arial"/>
          <w:sz w:val="20"/>
          <w:szCs w:val="20"/>
        </w:rPr>
        <w:t>- Bản đồ đồng đẳng vách, trụ, (hàm lượng) của từng vỉa, thân khoáng sản,…;</w:t>
      </w:r>
    </w:p>
    <w:p w:rsidR="00A075FA" w:rsidRPr="003A5A95" w:rsidP="003A5A95">
      <w:pPr>
        <w:spacing w:after="120"/>
        <w:rPr>
          <w:rFonts w:ascii="Arial" w:hAnsi="Arial" w:cs="Arial"/>
          <w:sz w:val="20"/>
          <w:szCs w:val="20"/>
        </w:rPr>
      </w:pPr>
      <w:r w:rsidRPr="003A5A95">
        <w:rPr>
          <w:rFonts w:ascii="Arial" w:hAnsi="Arial" w:cs="Arial"/>
          <w:sz w:val="20"/>
          <w:szCs w:val="20"/>
        </w:rPr>
        <w:t>- Các mặt cắt địa chất điển hình;</w:t>
      </w:r>
    </w:p>
    <w:p w:rsidR="00A075FA" w:rsidRPr="003A5A95" w:rsidP="003A5A95">
      <w:pPr>
        <w:spacing w:after="120"/>
        <w:rPr>
          <w:rFonts w:ascii="Arial" w:hAnsi="Arial" w:cs="Arial"/>
          <w:sz w:val="20"/>
          <w:szCs w:val="20"/>
        </w:rPr>
      </w:pPr>
      <w:r w:rsidRPr="003A5A95">
        <w:rPr>
          <w:rFonts w:ascii="Arial" w:hAnsi="Arial" w:cs="Arial"/>
          <w:sz w:val="20"/>
          <w:szCs w:val="20"/>
        </w:rPr>
        <w:t>- Bản đồ</w:t>
      </w:r>
      <w:r w:rsidRPr="003A5A95" w:rsidR="003A5A95">
        <w:rPr>
          <w:rFonts w:ascii="Arial" w:hAnsi="Arial" w:cs="Arial"/>
          <w:sz w:val="20"/>
          <w:szCs w:val="20"/>
        </w:rPr>
        <w:t xml:space="preserve"> </w:t>
      </w:r>
      <w:r w:rsidRPr="003A5A95">
        <w:rPr>
          <w:rFonts w:ascii="Arial" w:hAnsi="Arial" w:cs="Arial"/>
          <w:sz w:val="20"/>
          <w:szCs w:val="20"/>
        </w:rPr>
        <w:t>địa chất thuỷ</w:t>
      </w:r>
      <w:r w:rsidRPr="003A5A95" w:rsidR="003A5A95">
        <w:rPr>
          <w:rFonts w:ascii="Arial" w:hAnsi="Arial" w:cs="Arial"/>
          <w:sz w:val="20"/>
          <w:szCs w:val="20"/>
        </w:rPr>
        <w:t xml:space="preserve"> </w:t>
      </w:r>
      <w:r w:rsidRPr="003A5A95">
        <w:rPr>
          <w:rFonts w:ascii="Arial" w:hAnsi="Arial" w:cs="Arial"/>
          <w:sz w:val="20"/>
          <w:szCs w:val="20"/>
        </w:rPr>
        <w:t>văn, công trình và các mặt cắt đặc trưng có thể</w:t>
      </w:r>
      <w:r w:rsidRPr="003A5A95" w:rsidR="003A5A95">
        <w:rPr>
          <w:rFonts w:ascii="Arial" w:hAnsi="Arial" w:cs="Arial"/>
          <w:sz w:val="20"/>
          <w:szCs w:val="20"/>
        </w:rPr>
        <w:t xml:space="preserve"> </w:t>
      </w:r>
      <w:r w:rsidRPr="003A5A95">
        <w:rPr>
          <w:rFonts w:ascii="Arial" w:hAnsi="Arial" w:cs="Arial"/>
          <w:sz w:val="20"/>
          <w:szCs w:val="20"/>
        </w:rPr>
        <w:t>hiện ranh giới bờ</w:t>
      </w:r>
      <w:r w:rsidR="008E0717">
        <w:rPr>
          <w:rFonts w:ascii="Arial" w:hAnsi="Arial" w:cs="Arial"/>
          <w:sz w:val="20"/>
          <w:szCs w:val="20"/>
        </w:rPr>
        <w:t xml:space="preserve"> </w:t>
      </w:r>
      <w:r w:rsidRPr="003A5A95">
        <w:rPr>
          <w:rFonts w:ascii="Arial" w:hAnsi="Arial" w:cs="Arial"/>
          <w:sz w:val="20"/>
          <w:szCs w:val="20"/>
        </w:rPr>
        <w:t>mỏ ở giai đoạn kết thúc;</w:t>
      </w:r>
    </w:p>
    <w:p w:rsidR="00A075FA" w:rsidRPr="003A5A95" w:rsidP="003A5A95">
      <w:pPr>
        <w:spacing w:after="120"/>
        <w:rPr>
          <w:rFonts w:ascii="Arial" w:hAnsi="Arial" w:cs="Arial"/>
          <w:sz w:val="20"/>
          <w:szCs w:val="20"/>
        </w:rPr>
      </w:pPr>
      <w:r w:rsidRPr="003A5A95">
        <w:rPr>
          <w:rFonts w:ascii="Arial" w:hAnsi="Arial" w:cs="Arial"/>
          <w:sz w:val="20"/>
          <w:szCs w:val="20"/>
        </w:rPr>
        <w:t>- Bản đồ kết thúc thời kỳ xây dựng cơ bản hoặc cải tạo mỏ, bản đồ từng năm trong thời kỳ</w:t>
      </w:r>
      <w:r w:rsidR="008E0717">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năm</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đạt</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suất</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(tỷ</w:t>
      </w:r>
      <w:r w:rsidRPr="003A5A95" w:rsidR="003A5A95">
        <w:rPr>
          <w:rFonts w:ascii="Arial" w:hAnsi="Arial" w:cs="Arial"/>
          <w:sz w:val="20"/>
          <w:szCs w:val="20"/>
        </w:rPr>
        <w:t xml:space="preserve"> </w:t>
      </w:r>
      <w:r w:rsidRPr="003A5A95">
        <w:rPr>
          <w:rFonts w:ascii="Arial" w:hAnsi="Arial" w:cs="Arial"/>
          <w:sz w:val="20"/>
          <w:szCs w:val="20"/>
        </w:rPr>
        <w:t>lệ</w:t>
      </w:r>
      <w:r w:rsidRPr="003A5A95" w:rsidR="003A5A95">
        <w:rPr>
          <w:rFonts w:ascii="Arial" w:hAnsi="Arial" w:cs="Arial"/>
          <w:sz w:val="20"/>
          <w:szCs w:val="20"/>
        </w:rPr>
        <w:t xml:space="preserve"> </w:t>
      </w:r>
      <w:r w:rsidRPr="003A5A95">
        <w:rPr>
          <w:rFonts w:ascii="Arial" w:hAnsi="Arial" w:cs="Arial"/>
          <w:sz w:val="20"/>
          <w:szCs w:val="20"/>
        </w:rPr>
        <w:t>1/2000</w:t>
      </w:r>
      <w:r w:rsidRPr="003A5A95" w:rsidR="003A5A95">
        <w:rPr>
          <w:rFonts w:ascii="Arial" w:hAnsi="Arial" w:cs="Arial"/>
          <w:sz w:val="20"/>
          <w:szCs w:val="20"/>
        </w:rPr>
        <w:t xml:space="preserve"> </w:t>
      </w:r>
      <w:r w:rsidRPr="003A5A95">
        <w:rPr>
          <w:rFonts w:ascii="Arial" w:hAnsi="Arial" w:cs="Arial"/>
          <w:sz w:val="20"/>
          <w:szCs w:val="20"/>
        </w:rPr>
        <w:t>hay</w:t>
      </w:r>
      <w:r w:rsidR="008E0717">
        <w:rPr>
          <w:rFonts w:ascii="Arial" w:hAnsi="Arial" w:cs="Arial"/>
          <w:sz w:val="20"/>
          <w:szCs w:val="20"/>
        </w:rPr>
        <w:t xml:space="preserve"> </w:t>
      </w:r>
      <w:r w:rsidRPr="003A5A95">
        <w:rPr>
          <w:rFonts w:ascii="Arial" w:hAnsi="Arial" w:cs="Arial"/>
          <w:sz w:val="20"/>
          <w:szCs w:val="20"/>
        </w:rPr>
        <w:t>1/1000);</w:t>
      </w:r>
    </w:p>
    <w:p w:rsidR="00A075FA" w:rsidRPr="003A5A95" w:rsidP="003A5A95">
      <w:pPr>
        <w:spacing w:after="120"/>
        <w:rPr>
          <w:rFonts w:ascii="Arial" w:hAnsi="Arial" w:cs="Arial"/>
          <w:sz w:val="20"/>
          <w:szCs w:val="20"/>
        </w:rPr>
      </w:pPr>
      <w:r w:rsidRPr="003A5A95">
        <w:rPr>
          <w:rFonts w:ascii="Arial" w:hAnsi="Arial" w:cs="Arial"/>
          <w:sz w:val="20"/>
          <w:szCs w:val="20"/>
        </w:rPr>
        <w:t>- Các bản đồ và lịch khai thác, tình hình khai trường, đường sá, bãi thải 01 năm, 05 năm,</w:t>
      </w:r>
      <w:r w:rsidR="008E0717">
        <w:rPr>
          <w:rFonts w:ascii="Arial" w:hAnsi="Arial" w:cs="Arial"/>
          <w:sz w:val="20"/>
          <w:szCs w:val="20"/>
        </w:rPr>
        <w:t xml:space="preserve"> </w:t>
      </w:r>
      <w:r w:rsidRPr="003A5A95">
        <w:rPr>
          <w:rFonts w:ascii="Arial" w:hAnsi="Arial" w:cs="Arial"/>
          <w:sz w:val="20"/>
          <w:szCs w:val="20"/>
        </w:rPr>
        <w:t>10 năm, 15 năm và khi kết thúc khai thác (tỷ lệ 1/2000 hay 1/1000);</w:t>
      </w:r>
    </w:p>
    <w:p w:rsidR="00A075FA" w:rsidRPr="003A5A95" w:rsidP="003A5A95">
      <w:pPr>
        <w:spacing w:after="120"/>
        <w:rPr>
          <w:rFonts w:ascii="Arial" w:hAnsi="Arial" w:cs="Arial"/>
          <w:sz w:val="20"/>
          <w:szCs w:val="20"/>
        </w:rPr>
      </w:pPr>
      <w:r w:rsidRPr="003A5A95">
        <w:rPr>
          <w:rFonts w:ascii="Arial" w:hAnsi="Arial" w:cs="Arial"/>
          <w:sz w:val="20"/>
          <w:szCs w:val="20"/>
        </w:rPr>
        <w:t>- Tổng mặt bằng bố trí các hạng mục công trình và hệ thống kỹ thuật hạ tầng (tỷ lệ 1/2000</w:t>
      </w:r>
      <w:r w:rsidR="008E0717">
        <w:rPr>
          <w:rFonts w:ascii="Arial" w:hAnsi="Arial" w:cs="Arial"/>
          <w:sz w:val="20"/>
          <w:szCs w:val="20"/>
        </w:rPr>
        <w:t xml:space="preserve"> </w:t>
      </w:r>
      <w:r w:rsidRPr="003A5A95">
        <w:rPr>
          <w:rFonts w:ascii="Arial" w:hAnsi="Arial" w:cs="Arial"/>
          <w:sz w:val="20"/>
          <w:szCs w:val="20"/>
        </w:rPr>
        <w:t>hoặc 1/5000);</w:t>
      </w:r>
    </w:p>
    <w:p w:rsidR="00A075FA" w:rsidRPr="003A5A95" w:rsidP="003A5A95">
      <w:pPr>
        <w:spacing w:after="120"/>
        <w:rPr>
          <w:rFonts w:ascii="Arial" w:hAnsi="Arial" w:cs="Arial"/>
          <w:sz w:val="20"/>
          <w:szCs w:val="20"/>
        </w:rPr>
      </w:pPr>
      <w:r w:rsidRPr="003A5A95">
        <w:rPr>
          <w:rFonts w:ascii="Arial" w:hAnsi="Arial" w:cs="Arial"/>
          <w:sz w:val="20"/>
          <w:szCs w:val="20"/>
        </w:rPr>
        <w:t>- Các bản vẽ</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các thông số</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 khai thác; hộ</w:t>
      </w:r>
      <w:r w:rsidRPr="003A5A95" w:rsidR="003A5A95">
        <w:rPr>
          <w:rFonts w:ascii="Arial" w:hAnsi="Arial" w:cs="Arial"/>
          <w:sz w:val="20"/>
          <w:szCs w:val="20"/>
        </w:rPr>
        <w:t xml:space="preserve"> </w:t>
      </w:r>
      <w:r w:rsidRPr="003A5A95">
        <w:rPr>
          <w:rFonts w:ascii="Arial" w:hAnsi="Arial" w:cs="Arial"/>
          <w:sz w:val="20"/>
          <w:szCs w:val="20"/>
        </w:rPr>
        <w:t>chiếu mẫu xúc đất đá, đào hào, xúc khoáng sản; hộ</w:t>
      </w:r>
      <w:r w:rsidRPr="003A5A95" w:rsidR="003A5A95">
        <w:rPr>
          <w:rFonts w:ascii="Arial" w:hAnsi="Arial" w:cs="Arial"/>
          <w:sz w:val="20"/>
          <w:szCs w:val="20"/>
        </w:rPr>
        <w:t xml:space="preserve"> </w:t>
      </w:r>
      <w:r w:rsidRPr="003A5A95">
        <w:rPr>
          <w:rFonts w:ascii="Arial" w:hAnsi="Arial" w:cs="Arial"/>
          <w:sz w:val="20"/>
          <w:szCs w:val="20"/>
        </w:rPr>
        <w:t>chiếu mẫu về</w:t>
      </w:r>
      <w:r w:rsidRPr="003A5A95" w:rsidR="003A5A95">
        <w:rPr>
          <w:rFonts w:ascii="Arial" w:hAnsi="Arial" w:cs="Arial"/>
          <w:sz w:val="20"/>
          <w:szCs w:val="20"/>
        </w:rPr>
        <w:t xml:space="preserve"> </w:t>
      </w:r>
      <w:r w:rsidRPr="003A5A95">
        <w:rPr>
          <w:rFonts w:ascii="Arial" w:hAnsi="Arial" w:cs="Arial"/>
          <w:sz w:val="20"/>
          <w:szCs w:val="20"/>
        </w:rPr>
        <w:t>khoan, nổ</w:t>
      </w:r>
      <w:r w:rsidRPr="003A5A95" w:rsidR="003A5A95">
        <w:rPr>
          <w:rFonts w:ascii="Arial" w:hAnsi="Arial" w:cs="Arial"/>
          <w:sz w:val="20"/>
          <w:szCs w:val="20"/>
        </w:rPr>
        <w:t xml:space="preserve"> </w:t>
      </w:r>
      <w:r w:rsidRPr="003A5A95">
        <w:rPr>
          <w:rFonts w:ascii="Arial" w:hAnsi="Arial" w:cs="Arial"/>
          <w:sz w:val="20"/>
          <w:szCs w:val="20"/>
        </w:rPr>
        <w:t>mìn; các sơ</w:t>
      </w:r>
      <w:r w:rsidRPr="003A5A95" w:rsidR="003A5A95">
        <w:rPr>
          <w:rFonts w:ascii="Arial" w:hAnsi="Arial" w:cs="Arial"/>
          <w:sz w:val="20"/>
          <w:szCs w:val="20"/>
        </w:rPr>
        <w:t xml:space="preserve"> </w:t>
      </w:r>
      <w:r w:rsidRPr="003A5A95">
        <w:rPr>
          <w:rFonts w:ascii="Arial" w:hAnsi="Arial" w:cs="Arial"/>
          <w:sz w:val="20"/>
          <w:szCs w:val="20"/>
        </w:rPr>
        <w:t>đồ đấu ghép bãi mìn; kết cấu lượng thuốc và phương tiện nổ trong lỗ khoan;</w:t>
      </w:r>
    </w:p>
    <w:p w:rsidR="00A075FA" w:rsidRPr="003A5A95" w:rsidP="003A5A95">
      <w:pPr>
        <w:spacing w:after="120"/>
        <w:rPr>
          <w:rFonts w:ascii="Arial" w:hAnsi="Arial" w:cs="Arial"/>
          <w:sz w:val="20"/>
          <w:szCs w:val="20"/>
        </w:rPr>
      </w:pPr>
      <w:r w:rsidRPr="003A5A95">
        <w:rPr>
          <w:rFonts w:ascii="Arial" w:hAnsi="Arial" w:cs="Arial"/>
          <w:sz w:val="20"/>
          <w:szCs w:val="20"/>
        </w:rPr>
        <w:t>- Sơ đồ dây chuyền công nghệ và các thiết bị công nghệ chính;</w:t>
      </w:r>
    </w:p>
    <w:p w:rsidR="00A075FA" w:rsidRPr="003A5A95" w:rsidP="003A5A95">
      <w:pPr>
        <w:spacing w:after="120"/>
        <w:rPr>
          <w:rFonts w:ascii="Arial" w:hAnsi="Arial" w:cs="Arial"/>
          <w:sz w:val="20"/>
          <w:szCs w:val="20"/>
        </w:rPr>
      </w:pPr>
      <w:r w:rsidRPr="003A5A95">
        <w:rPr>
          <w:rFonts w:ascii="Arial" w:hAnsi="Arial" w:cs="Arial"/>
          <w:sz w:val="20"/>
          <w:szCs w:val="20"/>
        </w:rPr>
        <w:t>- Mặt bằng, mặt đứng, mặt cắt kết cấu chính của hạng mục công trình;</w:t>
      </w:r>
    </w:p>
    <w:p w:rsidR="00A075FA" w:rsidRPr="003A5A95" w:rsidP="003A5A95">
      <w:pPr>
        <w:spacing w:after="120"/>
        <w:rPr>
          <w:rFonts w:ascii="Arial" w:hAnsi="Arial" w:cs="Arial"/>
          <w:sz w:val="20"/>
          <w:szCs w:val="20"/>
        </w:rPr>
      </w:pPr>
      <w:r w:rsidRPr="003A5A95">
        <w:rPr>
          <w:rFonts w:ascii="Arial" w:hAnsi="Arial" w:cs="Arial"/>
          <w:sz w:val="20"/>
          <w:szCs w:val="20"/>
        </w:rPr>
        <w:t>- Tổng mặt bằng tổ chức xây dựng, mặt bằng thi công của hạng mục đặc biệt.</w:t>
      </w:r>
    </w:p>
    <w:p w:rsidR="00A075FA" w:rsidRPr="003A5A95" w:rsidP="003A5A95">
      <w:pPr>
        <w:spacing w:after="120"/>
        <w:rPr>
          <w:rFonts w:ascii="Arial" w:hAnsi="Arial" w:cs="Arial"/>
          <w:sz w:val="20"/>
          <w:szCs w:val="20"/>
        </w:rPr>
      </w:pPr>
      <w:r w:rsidRPr="003A5A95">
        <w:rPr>
          <w:rFonts w:ascii="Arial" w:hAnsi="Arial" w:cs="Arial"/>
          <w:sz w:val="20"/>
          <w:szCs w:val="20"/>
        </w:rPr>
        <w:t>9.4.3.3</w:t>
      </w:r>
      <w:r w:rsidR="00A91268">
        <w:rPr>
          <w:rFonts w:ascii="Arial" w:hAnsi="Arial" w:cs="Arial"/>
          <w:sz w:val="20"/>
          <w:szCs w:val="20"/>
        </w:rPr>
        <w:t xml:space="preserve"> </w:t>
      </w:r>
      <w:r w:rsidRPr="003A5A95">
        <w:rPr>
          <w:rFonts w:ascii="Arial" w:hAnsi="Arial" w:cs="Arial"/>
          <w:sz w:val="20"/>
          <w:szCs w:val="20"/>
        </w:rPr>
        <w:t>Tổng dự toán</w:t>
      </w:r>
    </w:p>
    <w:p w:rsidR="00A075FA" w:rsidRPr="003A5A95" w:rsidP="003A5A95">
      <w:pPr>
        <w:spacing w:after="120"/>
        <w:rPr>
          <w:rFonts w:ascii="Arial" w:hAnsi="Arial" w:cs="Arial"/>
          <w:sz w:val="20"/>
          <w:szCs w:val="20"/>
        </w:rPr>
      </w:pPr>
      <w:r w:rsidRPr="003A5A95">
        <w:rPr>
          <w:rFonts w:ascii="Arial" w:hAnsi="Arial" w:cs="Arial"/>
          <w:sz w:val="20"/>
          <w:szCs w:val="20"/>
        </w:rPr>
        <w:t>a) Căn cứ lập tổng dự toán, danh mục các tài liệu liên quan đến tổng dự toán;</w:t>
      </w:r>
    </w:p>
    <w:p w:rsidR="00A075FA" w:rsidRPr="003A5A95" w:rsidP="003A5A95">
      <w:pPr>
        <w:spacing w:after="120"/>
        <w:rPr>
          <w:rFonts w:ascii="Arial" w:hAnsi="Arial" w:cs="Arial"/>
          <w:sz w:val="20"/>
          <w:szCs w:val="20"/>
        </w:rPr>
      </w:pPr>
      <w:r w:rsidRPr="003A5A95">
        <w:rPr>
          <w:rFonts w:ascii="Arial" w:hAnsi="Arial" w:cs="Arial"/>
          <w:sz w:val="20"/>
          <w:szCs w:val="20"/>
        </w:rPr>
        <w:t>b) Xác định đơn giá của từng hạng mục công trình: Xây dựng, thiết bị, lắp đặt, phụ</w:t>
      </w:r>
      <w:r w:rsidRPr="003A5A95" w:rsidR="003A5A95">
        <w:rPr>
          <w:rFonts w:ascii="Arial" w:hAnsi="Arial" w:cs="Arial"/>
          <w:sz w:val="20"/>
          <w:szCs w:val="20"/>
        </w:rPr>
        <w:t xml:space="preserve"> </w:t>
      </w:r>
      <w:r w:rsidRPr="003A5A95">
        <w:rPr>
          <w:rFonts w:ascii="Arial" w:hAnsi="Arial" w:cs="Arial"/>
          <w:sz w:val="20"/>
          <w:szCs w:val="20"/>
        </w:rPr>
        <w:t>tùng thay thế,… theo đơn giá tổng hợp;</w:t>
      </w:r>
    </w:p>
    <w:p w:rsidR="00A075FA" w:rsidRPr="003A5A95" w:rsidP="003A5A95">
      <w:pPr>
        <w:spacing w:after="120"/>
        <w:rPr>
          <w:rFonts w:ascii="Arial" w:hAnsi="Arial" w:cs="Arial"/>
          <w:sz w:val="20"/>
          <w:szCs w:val="20"/>
        </w:rPr>
      </w:pPr>
      <w:r w:rsidRPr="003A5A95">
        <w:rPr>
          <w:rFonts w:ascii="Arial" w:hAnsi="Arial" w:cs="Arial"/>
          <w:sz w:val="20"/>
          <w:szCs w:val="20"/>
        </w:rPr>
        <w:t>c) Tổng hợp khối lượng của thiết kế kỹ thuật và kết quả xác định đơn giá;</w:t>
      </w:r>
    </w:p>
    <w:p w:rsidR="00A075FA" w:rsidRPr="003A5A95" w:rsidP="003A5A95">
      <w:pPr>
        <w:spacing w:after="120"/>
        <w:rPr>
          <w:rFonts w:ascii="Arial" w:hAnsi="Arial" w:cs="Arial"/>
          <w:sz w:val="20"/>
          <w:szCs w:val="20"/>
        </w:rPr>
      </w:pPr>
      <w:r w:rsidRPr="003A5A95">
        <w:rPr>
          <w:rFonts w:ascii="Arial" w:hAnsi="Arial" w:cs="Arial"/>
          <w:sz w:val="20"/>
          <w:szCs w:val="20"/>
        </w:rPr>
        <w:t>d) Dự toán của hạng mục công trình theo thiết kế kỹ thuật;</w:t>
      </w:r>
    </w:p>
    <w:p w:rsidR="00A075FA" w:rsidRPr="003A5A95" w:rsidP="003A5A95">
      <w:pPr>
        <w:spacing w:after="120"/>
        <w:rPr>
          <w:rFonts w:ascii="Arial" w:hAnsi="Arial" w:cs="Arial"/>
          <w:sz w:val="20"/>
          <w:szCs w:val="20"/>
        </w:rPr>
      </w:pPr>
      <w:r w:rsidRPr="003A5A95">
        <w:rPr>
          <w:rFonts w:ascii="Arial" w:hAnsi="Arial" w:cs="Arial"/>
          <w:sz w:val="20"/>
          <w:szCs w:val="20"/>
        </w:rPr>
        <w:t>e) Tổng dự toán của toàn bộ công trình phân theo cơ cấu vốn đầu tư.</w:t>
      </w:r>
    </w:p>
    <w:p w:rsidR="00A075FA" w:rsidRPr="003A5A95" w:rsidP="003A5A95">
      <w:pPr>
        <w:spacing w:after="120"/>
        <w:rPr>
          <w:rFonts w:ascii="Arial" w:hAnsi="Arial" w:cs="Arial"/>
          <w:sz w:val="20"/>
          <w:szCs w:val="20"/>
        </w:rPr>
      </w:pPr>
      <w:r w:rsidRPr="003A5A95">
        <w:rPr>
          <w:rFonts w:ascii="Arial" w:hAnsi="Arial" w:cs="Arial"/>
          <w:sz w:val="20"/>
          <w:szCs w:val="20"/>
        </w:rPr>
        <w:t>Đối với công trình đầu tư liên doanh liên kết với nước ngoài tổng dự toán,các thành phần kinh tế được xác định theo yêu cầu thiết kế do cơ quan đặt hàng quy định.</w:t>
      </w:r>
    </w:p>
    <w:p w:rsidR="00A075FA" w:rsidRPr="003A5A95" w:rsidP="003A5A95">
      <w:pPr>
        <w:spacing w:after="120"/>
        <w:rPr>
          <w:rFonts w:ascii="Arial" w:hAnsi="Arial" w:cs="Arial"/>
          <w:sz w:val="20"/>
          <w:szCs w:val="20"/>
        </w:rPr>
      </w:pPr>
      <w:r w:rsidRPr="003A5A95">
        <w:rPr>
          <w:rFonts w:ascii="Arial" w:hAnsi="Arial" w:cs="Arial"/>
          <w:sz w:val="20"/>
          <w:szCs w:val="20"/>
        </w:rPr>
        <w:t>9.5</w:t>
      </w:r>
      <w:r w:rsidR="00A91268">
        <w:rPr>
          <w:rFonts w:ascii="Arial" w:hAnsi="Arial" w:cs="Arial"/>
          <w:sz w:val="20"/>
          <w:szCs w:val="20"/>
        </w:rPr>
        <w:t xml:space="preserve"> </w:t>
      </w:r>
      <w:r w:rsidRPr="003A5A95">
        <w:rPr>
          <w:rFonts w:ascii="Arial" w:hAnsi="Arial" w:cs="Arial"/>
          <w:sz w:val="20"/>
          <w:szCs w:val="20"/>
        </w:rPr>
        <w:t>Thẩm tra, phê duyệt thiết kế mỏ</w:t>
      </w:r>
    </w:p>
    <w:p w:rsidR="00A075FA" w:rsidRPr="003A5A95" w:rsidP="003A5A95">
      <w:pPr>
        <w:spacing w:after="120"/>
        <w:rPr>
          <w:rFonts w:ascii="Arial" w:hAnsi="Arial" w:cs="Arial"/>
          <w:sz w:val="20"/>
          <w:szCs w:val="20"/>
        </w:rPr>
      </w:pPr>
      <w:r w:rsidRPr="003A5A95">
        <w:rPr>
          <w:rFonts w:ascii="Arial" w:hAnsi="Arial" w:cs="Arial"/>
          <w:sz w:val="20"/>
          <w:szCs w:val="20"/>
        </w:rPr>
        <w:t>9.5.1</w:t>
      </w:r>
      <w:r w:rsidR="00A91268">
        <w:rPr>
          <w:rFonts w:ascii="Arial" w:hAnsi="Arial" w:cs="Arial"/>
          <w:sz w:val="20"/>
          <w:szCs w:val="20"/>
        </w:rPr>
        <w:t xml:space="preserve"> </w:t>
      </w:r>
      <w:r w:rsidRPr="003A5A95">
        <w:rPr>
          <w:rFonts w:ascii="Arial" w:hAnsi="Arial" w:cs="Arial"/>
          <w:sz w:val="20"/>
          <w:szCs w:val="20"/>
        </w:rPr>
        <w:t xml:space="preserve">Quy định </w:t>
      </w:r>
      <w:r w:rsidRPr="003A5A95">
        <w:rPr>
          <w:rFonts w:ascii="Arial" w:hAnsi="Arial" w:cs="Arial"/>
          <w:sz w:val="20"/>
          <w:szCs w:val="20"/>
        </w:rPr>
        <w:t>chung</w:t>
      </w:r>
    </w:p>
    <w:p w:rsidR="00A075FA" w:rsidRPr="003A5A95" w:rsidP="003A5A95">
      <w:pPr>
        <w:spacing w:after="120"/>
        <w:rPr>
          <w:rFonts w:ascii="Arial" w:hAnsi="Arial" w:cs="Arial"/>
          <w:sz w:val="20"/>
          <w:szCs w:val="20"/>
        </w:rPr>
      </w:pPr>
      <w:r w:rsidRPr="003A5A95">
        <w:rPr>
          <w:rFonts w:ascii="Arial" w:hAnsi="Arial" w:cs="Arial"/>
          <w:sz w:val="20"/>
          <w:szCs w:val="20"/>
        </w:rPr>
        <w:t>a) Việc thẩm tra và xét duyệt thiết kế mỏ khai thác bằng phương pháp lộ thiên được thực hiện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phỏcủa</w:t>
      </w:r>
      <w:r w:rsidRPr="003A5A95" w:rsidR="003A5A95">
        <w:rPr>
          <w:rFonts w:ascii="Arial" w:hAnsi="Arial" w:cs="Arial"/>
          <w:sz w:val="20"/>
          <w:szCs w:val="20"/>
        </w:rPr>
        <w:t xml:space="preserve"> </w:t>
      </w:r>
      <w:r w:rsidRPr="003A5A95">
        <w:rPr>
          <w:rFonts w:ascii="Arial" w:hAnsi="Arial" w:cs="Arial"/>
          <w:sz w:val="20"/>
          <w:szCs w:val="20"/>
        </w:rPr>
        <w:t>Luật</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hướng dẫn của các Bộ quản lý và các Điều quy định của tiêu chuẩn này.</w:t>
      </w:r>
    </w:p>
    <w:p w:rsidR="00A075FA" w:rsidRPr="003A5A95" w:rsidP="003A5A95">
      <w:pPr>
        <w:spacing w:after="120"/>
        <w:rPr>
          <w:rFonts w:ascii="Arial" w:hAnsi="Arial" w:cs="Arial"/>
          <w:sz w:val="20"/>
          <w:szCs w:val="20"/>
        </w:rPr>
      </w:pPr>
      <w:r w:rsidRPr="003A5A95">
        <w:rPr>
          <w:rFonts w:ascii="Arial" w:hAnsi="Arial" w:cs="Arial"/>
          <w:sz w:val="20"/>
          <w:szCs w:val="20"/>
        </w:rPr>
        <w:t>b) Việc xét duyệt thiết kế</w:t>
      </w:r>
      <w:r w:rsidRPr="003A5A95" w:rsidR="003A5A95">
        <w:rPr>
          <w:rFonts w:ascii="Arial" w:hAnsi="Arial" w:cs="Arial"/>
          <w:sz w:val="20"/>
          <w:szCs w:val="20"/>
        </w:rPr>
        <w:t xml:space="preserve"> </w:t>
      </w:r>
      <w:r w:rsidRPr="003A5A95">
        <w:rPr>
          <w:rFonts w:ascii="Arial" w:hAnsi="Arial" w:cs="Arial"/>
          <w:sz w:val="20"/>
          <w:szCs w:val="20"/>
        </w:rPr>
        <w:t>khai thác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bất kể</w:t>
      </w:r>
      <w:r w:rsidRPr="003A5A95" w:rsidR="003A5A95">
        <w:rPr>
          <w:rFonts w:ascii="Arial" w:hAnsi="Arial" w:cs="Arial"/>
          <w:sz w:val="20"/>
          <w:szCs w:val="20"/>
        </w:rPr>
        <w:t xml:space="preserve"> </w:t>
      </w:r>
      <w:r w:rsidRPr="003A5A95">
        <w:rPr>
          <w:rFonts w:ascii="Arial" w:hAnsi="Arial" w:cs="Arial"/>
          <w:sz w:val="20"/>
          <w:szCs w:val="20"/>
        </w:rPr>
        <w:t>quy mô nào với Chủ</w:t>
      </w:r>
      <w:r w:rsidRPr="003A5A95" w:rsidR="003A5A95">
        <w:rPr>
          <w:rFonts w:ascii="Arial" w:hAnsi="Arial" w:cs="Arial"/>
          <w:sz w:val="20"/>
          <w:szCs w:val="20"/>
        </w:rPr>
        <w:t xml:space="preserve"> </w:t>
      </w:r>
      <w:r w:rsidRPr="003A5A95">
        <w:rPr>
          <w:rFonts w:ascii="Arial" w:hAnsi="Arial" w:cs="Arial"/>
          <w:sz w:val="20"/>
          <w:szCs w:val="20"/>
        </w:rPr>
        <w:t>đầu tư</w:t>
      </w:r>
      <w:r w:rsidRPr="003A5A95" w:rsidR="003A5A95">
        <w:rPr>
          <w:rFonts w:ascii="Arial" w:hAnsi="Arial" w:cs="Arial"/>
          <w:sz w:val="20"/>
          <w:szCs w:val="20"/>
        </w:rPr>
        <w:t xml:space="preserve"> </w:t>
      </w:r>
      <w:r w:rsidRPr="003A5A95">
        <w:rPr>
          <w:rFonts w:ascii="Arial" w:hAnsi="Arial" w:cs="Arial"/>
          <w:sz w:val="20"/>
          <w:szCs w:val="20"/>
        </w:rPr>
        <w:t>không phải</w:t>
      </w:r>
      <w:r w:rsidRPr="003A5A95" w:rsidR="003A5A95">
        <w:rPr>
          <w:rFonts w:ascii="Arial" w:hAnsi="Arial" w:cs="Arial"/>
          <w:sz w:val="20"/>
          <w:szCs w:val="20"/>
        </w:rPr>
        <w:t xml:space="preserve"> </w:t>
      </w:r>
      <w:r w:rsidRPr="003A5A95">
        <w:rPr>
          <w:rFonts w:ascii="Arial" w:hAnsi="Arial" w:cs="Arial"/>
          <w:sz w:val="20"/>
          <w:szCs w:val="20"/>
        </w:rPr>
        <w:t>chuyên</w:t>
      </w:r>
      <w:r w:rsidRPr="003A5A95" w:rsidR="003A5A95">
        <w:rPr>
          <w:rFonts w:ascii="Arial" w:hAnsi="Arial" w:cs="Arial"/>
          <w:sz w:val="20"/>
          <w:szCs w:val="20"/>
        </w:rPr>
        <w:t xml:space="preserve"> </w:t>
      </w:r>
      <w:r w:rsidRPr="003A5A95">
        <w:rPr>
          <w:rFonts w:ascii="Arial" w:hAnsi="Arial" w:cs="Arial"/>
          <w:sz w:val="20"/>
          <w:szCs w:val="20"/>
        </w:rPr>
        <w:t>ngành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thoả</w:t>
      </w:r>
      <w:r w:rsidRPr="003A5A95" w:rsidR="003A5A95">
        <w:rPr>
          <w:rFonts w:ascii="Arial" w:hAnsi="Arial" w:cs="Arial"/>
          <w:sz w:val="20"/>
          <w:szCs w:val="20"/>
        </w:rPr>
        <w:t xml:space="preserve"> </w:t>
      </w:r>
      <w:r w:rsidRPr="003A5A95">
        <w:rPr>
          <w:rFonts w:ascii="Arial" w:hAnsi="Arial" w:cs="Arial"/>
          <w:sz w:val="20"/>
          <w:szCs w:val="20"/>
        </w:rPr>
        <w:t>thuận</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chuyên ngành có thẩm quyền.</w:t>
      </w:r>
    </w:p>
    <w:p w:rsidR="00A075FA" w:rsidRPr="003A5A95" w:rsidP="003A5A95">
      <w:pPr>
        <w:spacing w:after="120"/>
        <w:rPr>
          <w:rFonts w:ascii="Arial" w:hAnsi="Arial" w:cs="Arial"/>
          <w:sz w:val="20"/>
          <w:szCs w:val="20"/>
        </w:rPr>
      </w:pPr>
      <w:r w:rsidRPr="003A5A95">
        <w:rPr>
          <w:rFonts w:ascii="Arial" w:hAnsi="Arial" w:cs="Arial"/>
          <w:sz w:val="20"/>
          <w:szCs w:val="20"/>
        </w:rPr>
        <w:t>Khi xét duyệt thiết kế mỏ khai thác không thuộc diện nêu trên, cơ quan chủ quản cần trao</w:t>
      </w:r>
      <w:r w:rsidR="008E0717">
        <w:rPr>
          <w:rFonts w:ascii="Arial" w:hAnsi="Arial" w:cs="Arial"/>
          <w:sz w:val="20"/>
          <w:szCs w:val="20"/>
        </w:rPr>
        <w:t xml:space="preserve"> </w:t>
      </w:r>
      <w:r w:rsidRPr="003A5A95">
        <w:rPr>
          <w:rFonts w:ascii="Arial" w:hAnsi="Arial" w:cs="Arial"/>
          <w:sz w:val="20"/>
          <w:szCs w:val="20"/>
        </w:rPr>
        <w:t>đổi và thỏa thuận với Bộ quản lý chuyên ngành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Trong trường hợp khoáng sản do nhiều Bộ, ngành, địa phương có nhu cầu khai thác, chế biến, sử dụng và chưa có được sự thống nhất thì phải báo cáo Thủ tướng Chính phủ</w:t>
      </w:r>
      <w:r w:rsidR="008E0717">
        <w:rPr>
          <w:rFonts w:ascii="Arial" w:hAnsi="Arial" w:cs="Arial"/>
          <w:sz w:val="20"/>
          <w:szCs w:val="20"/>
        </w:rPr>
        <w:t xml:space="preserve"> </w:t>
      </w:r>
      <w:r w:rsidRPr="003A5A95">
        <w:rPr>
          <w:rFonts w:ascii="Arial" w:hAnsi="Arial" w:cs="Arial"/>
          <w:sz w:val="20"/>
          <w:szCs w:val="20"/>
        </w:rPr>
        <w:t>để xem xét quyết định, trên cơ sở sử dụng hợp lý nhất nguồn tài nguyên khoáng sản vì lợi ích chung của nền kinh tế quốc dân.</w:t>
      </w:r>
    </w:p>
    <w:p w:rsidR="00A075FA" w:rsidRPr="003A5A95" w:rsidP="003A5A95">
      <w:pPr>
        <w:spacing w:after="120"/>
        <w:rPr>
          <w:rFonts w:ascii="Arial" w:hAnsi="Arial" w:cs="Arial"/>
          <w:sz w:val="20"/>
          <w:szCs w:val="20"/>
        </w:rPr>
      </w:pPr>
      <w:r w:rsidRPr="003A5A95">
        <w:rPr>
          <w:rFonts w:ascii="Arial" w:hAnsi="Arial" w:cs="Arial"/>
          <w:sz w:val="20"/>
          <w:szCs w:val="20"/>
        </w:rPr>
        <w:t>9.5.2</w:t>
      </w:r>
      <w:r w:rsidR="00A91268">
        <w:rPr>
          <w:rFonts w:ascii="Arial" w:hAnsi="Arial" w:cs="Arial"/>
          <w:sz w:val="20"/>
          <w:szCs w:val="20"/>
        </w:rPr>
        <w:t xml:space="preserve"> </w:t>
      </w:r>
      <w:r w:rsidRPr="003A5A95">
        <w:rPr>
          <w:rFonts w:ascii="Arial" w:hAnsi="Arial" w:cs="Arial"/>
          <w:sz w:val="20"/>
          <w:szCs w:val="20"/>
        </w:rPr>
        <w:t>Tổ chức thẩm định và phê duyệt thiết kế mỏ</w:t>
      </w:r>
    </w:p>
    <w:p w:rsidR="00A075FA" w:rsidRPr="003A5A95" w:rsidP="003A5A95">
      <w:pPr>
        <w:spacing w:after="120"/>
        <w:rPr>
          <w:rFonts w:ascii="Arial" w:hAnsi="Arial" w:cs="Arial"/>
          <w:sz w:val="20"/>
          <w:szCs w:val="20"/>
        </w:rPr>
      </w:pPr>
      <w:r w:rsidRPr="003A5A95">
        <w:rPr>
          <w:rFonts w:ascii="Arial" w:hAnsi="Arial" w:cs="Arial"/>
          <w:sz w:val="20"/>
          <w:szCs w:val="20"/>
        </w:rPr>
        <w:t>a) Tổ chức, cá nhân thẩm định thiết kế mỏ phải qua đào tạo chuyên ngành thuộc lĩnh vực</w:t>
      </w:r>
      <w:r w:rsidR="008E0717">
        <w:rPr>
          <w:rFonts w:ascii="Arial" w:hAnsi="Arial" w:cs="Arial"/>
          <w:sz w:val="20"/>
          <w:szCs w:val="20"/>
        </w:rPr>
        <w:t xml:space="preserve"> </w:t>
      </w:r>
      <w:r w:rsidRPr="003A5A95">
        <w:rPr>
          <w:rFonts w:ascii="Arial" w:hAnsi="Arial" w:cs="Arial"/>
          <w:sz w:val="20"/>
          <w:szCs w:val="20"/>
        </w:rPr>
        <w:t>được phân công thẩm định thiết kế mỏ;</w:t>
      </w:r>
    </w:p>
    <w:p w:rsidR="00A075FA" w:rsidRPr="003A5A95" w:rsidP="003A5A95">
      <w:pPr>
        <w:spacing w:after="120"/>
        <w:rPr>
          <w:rFonts w:ascii="Arial" w:hAnsi="Arial" w:cs="Arial"/>
          <w:sz w:val="20"/>
          <w:szCs w:val="20"/>
        </w:rPr>
      </w:pPr>
      <w:r w:rsidRPr="003A5A95">
        <w:rPr>
          <w:rFonts w:ascii="Arial" w:hAnsi="Arial" w:cs="Arial"/>
          <w:sz w:val="20"/>
          <w:szCs w:val="20"/>
        </w:rPr>
        <w:t>b) Khi thẩm định thiết kế cần nghiên cứu đầy đủ các ý kiến nhận xét, đánh giá của chủ đầu</w:t>
      </w:r>
      <w:r w:rsidR="008E0717">
        <w:rPr>
          <w:rFonts w:ascii="Arial" w:hAnsi="Arial" w:cs="Arial"/>
          <w:sz w:val="20"/>
          <w:szCs w:val="20"/>
        </w:rPr>
        <w:t xml:space="preserve"> </w:t>
      </w:r>
      <w:r w:rsidRPr="003A5A95">
        <w:rPr>
          <w:rFonts w:ascii="Arial" w:hAnsi="Arial" w:cs="Arial"/>
          <w:sz w:val="20"/>
          <w:szCs w:val="20"/>
        </w:rPr>
        <w:t>tư, cơ</w:t>
      </w:r>
      <w:r w:rsidRPr="003A5A95" w:rsidR="003A5A95">
        <w:rPr>
          <w:rFonts w:ascii="Arial" w:hAnsi="Arial" w:cs="Arial"/>
          <w:sz w:val="20"/>
          <w:szCs w:val="20"/>
        </w:rPr>
        <w:t xml:space="preserve"> </w:t>
      </w:r>
      <w:r w:rsidRPr="003A5A95">
        <w:rPr>
          <w:rFonts w:ascii="Arial" w:hAnsi="Arial" w:cs="Arial"/>
          <w:sz w:val="20"/>
          <w:szCs w:val="20"/>
        </w:rPr>
        <w:t>quan thi công, đơn vị quản lý sản xuất, chính quyền địa phương và các đơn vị liên quan đến tiêu thụ, sử dụng sản phẩm, cung cấp năng lượng, nguyên nhiên vật liệu...;</w:t>
      </w:r>
    </w:p>
    <w:p w:rsidR="00A075FA" w:rsidRPr="003A5A95" w:rsidP="003A5A95">
      <w:pPr>
        <w:spacing w:after="120"/>
        <w:rPr>
          <w:rFonts w:ascii="Arial" w:hAnsi="Arial" w:cs="Arial"/>
          <w:sz w:val="20"/>
          <w:szCs w:val="20"/>
        </w:rPr>
      </w:pPr>
      <w:r w:rsidRPr="003A5A95">
        <w:rPr>
          <w:rFonts w:ascii="Arial" w:hAnsi="Arial" w:cs="Arial"/>
          <w:sz w:val="20"/>
          <w:szCs w:val="20"/>
        </w:rPr>
        <w:t>c) Ngoài ra để đảm bảo tính khách quan đối với các vấn đề kinh tế - kỹ thuật phức tạp phải được thẩm định ở</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 có chức năng thuộc từng lĩnh vực cụ thể. Nội dung thẩm định được chuyển đến các cấp có thẩm quyền phê duyệt thiết kế để nghiên cứu, xem xét;</w:t>
      </w:r>
    </w:p>
    <w:p w:rsidR="00A075FA" w:rsidRPr="003A5A95" w:rsidP="003A5A95">
      <w:pPr>
        <w:spacing w:after="120"/>
        <w:rPr>
          <w:rFonts w:ascii="Arial" w:hAnsi="Arial" w:cs="Arial"/>
          <w:sz w:val="20"/>
          <w:szCs w:val="20"/>
        </w:rPr>
      </w:pPr>
      <w:r w:rsidRPr="003A5A95">
        <w:rPr>
          <w:rFonts w:ascii="Arial" w:hAnsi="Arial" w:cs="Arial"/>
          <w:sz w:val="20"/>
          <w:szCs w:val="20"/>
        </w:rPr>
        <w:t>d) Cơ</w:t>
      </w:r>
      <w:r w:rsidRPr="003A5A95" w:rsidR="003A5A95">
        <w:rPr>
          <w:rFonts w:ascii="Arial" w:hAnsi="Arial" w:cs="Arial"/>
          <w:sz w:val="20"/>
          <w:szCs w:val="20"/>
        </w:rPr>
        <w:t xml:space="preserve"> </w:t>
      </w:r>
      <w:r w:rsidRPr="003A5A95">
        <w:rPr>
          <w:rFonts w:ascii="Arial" w:hAnsi="Arial" w:cs="Arial"/>
          <w:sz w:val="20"/>
          <w:szCs w:val="20"/>
        </w:rPr>
        <w:t>quan thiết kế</w:t>
      </w:r>
      <w:r w:rsidRPr="003A5A95" w:rsidR="003A5A95">
        <w:rPr>
          <w:rFonts w:ascii="Arial" w:hAnsi="Arial" w:cs="Arial"/>
          <w:sz w:val="20"/>
          <w:szCs w:val="20"/>
        </w:rPr>
        <w:t xml:space="preserve"> </w:t>
      </w:r>
      <w:r w:rsidRPr="003A5A95">
        <w:rPr>
          <w:rFonts w:ascii="Arial" w:hAnsi="Arial" w:cs="Arial"/>
          <w:sz w:val="20"/>
          <w:szCs w:val="20"/>
        </w:rPr>
        <w:t>phải chấp hành các quyết định về</w:t>
      </w:r>
      <w:r w:rsidRPr="003A5A95" w:rsidR="003A5A95">
        <w:rPr>
          <w:rFonts w:ascii="Arial" w:hAnsi="Arial" w:cs="Arial"/>
          <w:sz w:val="20"/>
          <w:szCs w:val="20"/>
        </w:rPr>
        <w:t xml:space="preserve"> </w:t>
      </w:r>
      <w:r w:rsidRPr="003A5A95">
        <w:rPr>
          <w:rFonts w:ascii="Arial" w:hAnsi="Arial" w:cs="Arial"/>
          <w:sz w:val="20"/>
          <w:szCs w:val="20"/>
        </w:rPr>
        <w:t>việc xét duyệt thiết kế</w:t>
      </w:r>
      <w:r w:rsidRPr="003A5A95" w:rsidR="003A5A95">
        <w:rPr>
          <w:rFonts w:ascii="Arial" w:hAnsi="Arial" w:cs="Arial"/>
          <w:sz w:val="20"/>
          <w:szCs w:val="20"/>
        </w:rPr>
        <w:t xml:space="preserve"> </w:t>
      </w:r>
      <w:r w:rsidRPr="003A5A95">
        <w:rPr>
          <w:rFonts w:ascii="Arial" w:hAnsi="Arial" w:cs="Arial"/>
          <w:sz w:val="20"/>
          <w:szCs w:val="20"/>
        </w:rPr>
        <w:t>của cấp có thẩm quyền, để sửa chữa, bổ sung và hoàn chỉnh các vấn đề tồn tại trong hồ sơ thiết kế.</w:t>
      </w:r>
    </w:p>
    <w:p w:rsidR="00A075FA" w:rsidRPr="003A5A95" w:rsidP="003A5A95">
      <w:pPr>
        <w:spacing w:after="120"/>
        <w:rPr>
          <w:rFonts w:ascii="Arial" w:hAnsi="Arial" w:cs="Arial"/>
          <w:sz w:val="20"/>
          <w:szCs w:val="20"/>
        </w:rPr>
      </w:pP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sau khi hoàn chỉnh thiết kế</w:t>
      </w:r>
      <w:r w:rsidRPr="003A5A95" w:rsidR="003A5A95">
        <w:rPr>
          <w:rFonts w:ascii="Arial" w:hAnsi="Arial" w:cs="Arial"/>
          <w:sz w:val="20"/>
          <w:szCs w:val="20"/>
        </w:rPr>
        <w:t xml:space="preserve"> </w:t>
      </w:r>
      <w:r w:rsidRPr="003A5A95">
        <w:rPr>
          <w:rFonts w:ascii="Arial" w:hAnsi="Arial" w:cs="Arial"/>
          <w:sz w:val="20"/>
          <w:szCs w:val="20"/>
        </w:rPr>
        <w:t>đạt yêu cầu chất lượng và được cấp có thẩm quyền phê duyệt thì mới được phép triển khai thực hiện.</w:t>
      </w:r>
    </w:p>
    <w:p w:rsidR="00A075FA" w:rsidRPr="003A5A95" w:rsidP="003A5A95">
      <w:pPr>
        <w:spacing w:after="120"/>
        <w:rPr>
          <w:rFonts w:ascii="Arial" w:hAnsi="Arial" w:cs="Arial"/>
          <w:sz w:val="20"/>
          <w:szCs w:val="20"/>
        </w:rPr>
      </w:pPr>
      <w:r w:rsidRPr="003A5A95">
        <w:rPr>
          <w:rFonts w:ascii="Arial" w:hAnsi="Arial" w:cs="Arial"/>
          <w:sz w:val="20"/>
          <w:szCs w:val="20"/>
        </w:rPr>
        <w:t>9.6</w:t>
      </w:r>
      <w:r w:rsidR="00A91268">
        <w:rPr>
          <w:rFonts w:ascii="Arial" w:hAnsi="Arial" w:cs="Arial"/>
          <w:sz w:val="20"/>
          <w:szCs w:val="20"/>
        </w:rPr>
        <w:t xml:space="preserve"> </w:t>
      </w:r>
      <w:r w:rsidRPr="003A5A95">
        <w:rPr>
          <w:rFonts w:ascii="Arial" w:hAnsi="Arial" w:cs="Arial"/>
          <w:sz w:val="20"/>
          <w:szCs w:val="20"/>
        </w:rPr>
        <w:t>Lập và duyệt phương án khai thác điểm mỏ lộ thiên</w:t>
      </w:r>
    </w:p>
    <w:p w:rsidR="00A075FA" w:rsidRPr="003A5A95" w:rsidP="003A5A95">
      <w:pPr>
        <w:spacing w:after="120"/>
        <w:rPr>
          <w:rFonts w:ascii="Arial" w:hAnsi="Arial" w:cs="Arial"/>
          <w:sz w:val="20"/>
          <w:szCs w:val="20"/>
        </w:rPr>
      </w:pPr>
      <w:r w:rsidRPr="003A5A95">
        <w:rPr>
          <w:rFonts w:ascii="Arial" w:hAnsi="Arial" w:cs="Arial"/>
          <w:sz w:val="20"/>
          <w:szCs w:val="20"/>
        </w:rPr>
        <w:t>9.6.1</w:t>
      </w:r>
      <w:r w:rsidRPr="003A5A95" w:rsidR="003A5A95">
        <w:rPr>
          <w:rFonts w:ascii="Arial" w:hAnsi="Arial" w:cs="Arial"/>
          <w:sz w:val="20"/>
          <w:szCs w:val="20"/>
        </w:rPr>
        <w:t xml:space="preserve"> </w:t>
      </w:r>
      <w:r w:rsidRPr="003A5A95">
        <w:rPr>
          <w:rFonts w:ascii="Arial" w:hAnsi="Arial" w:cs="Arial"/>
          <w:sz w:val="20"/>
          <w:szCs w:val="20"/>
        </w:rPr>
        <w:t>Khi phát hiện thấy các điểm tài nguyên (ngoài cân đối trữ lượng) nằm trong giới hạn</w:t>
      </w:r>
      <w:r w:rsidR="008E0717">
        <w:rPr>
          <w:rFonts w:ascii="Arial" w:hAnsi="Arial" w:cs="Arial"/>
          <w:sz w:val="20"/>
          <w:szCs w:val="20"/>
        </w:rPr>
        <w:t xml:space="preserve"> </w:t>
      </w:r>
      <w:r w:rsidRPr="003A5A95">
        <w:rPr>
          <w:rFonts w:ascii="Arial" w:hAnsi="Arial" w:cs="Arial"/>
          <w:sz w:val="20"/>
          <w:szCs w:val="20"/>
        </w:rPr>
        <w:t>đất đai do mỏ quản lý có đủ điều kiện để khai thác tận thu thì Chủ mỏ phải:</w:t>
      </w:r>
    </w:p>
    <w:p w:rsidR="00A075FA" w:rsidRPr="003A5A95" w:rsidP="003A5A95">
      <w:pPr>
        <w:spacing w:after="120"/>
        <w:rPr>
          <w:rFonts w:ascii="Arial" w:hAnsi="Arial" w:cs="Arial"/>
          <w:sz w:val="20"/>
          <w:szCs w:val="20"/>
        </w:rPr>
      </w:pPr>
      <w:r w:rsidRPr="003A5A95">
        <w:rPr>
          <w:rFonts w:ascii="Arial" w:hAnsi="Arial" w:cs="Arial"/>
          <w:sz w:val="20"/>
          <w:szCs w:val="20"/>
        </w:rPr>
        <w:t>- Báo cáo lên cấp trên quản lý trực tiếp;</w:t>
      </w:r>
    </w:p>
    <w:p w:rsidR="00A075FA" w:rsidRPr="003A5A95" w:rsidP="003A5A95">
      <w:pPr>
        <w:spacing w:after="120"/>
        <w:rPr>
          <w:rFonts w:ascii="Arial" w:hAnsi="Arial" w:cs="Arial"/>
          <w:sz w:val="20"/>
          <w:szCs w:val="20"/>
        </w:rPr>
      </w:pPr>
      <w:r w:rsidRPr="003A5A95">
        <w:rPr>
          <w:rFonts w:ascii="Arial" w:hAnsi="Arial" w:cs="Arial"/>
          <w:sz w:val="20"/>
          <w:szCs w:val="20"/>
        </w:rPr>
        <w:t>- Lập phương án khai thác điểm mỏ.</w:t>
      </w:r>
    </w:p>
    <w:p w:rsidR="00A075FA" w:rsidRPr="003A5A95" w:rsidP="003A5A95">
      <w:pPr>
        <w:spacing w:after="120"/>
        <w:rPr>
          <w:rFonts w:ascii="Arial" w:hAnsi="Arial" w:cs="Arial"/>
          <w:sz w:val="20"/>
          <w:szCs w:val="20"/>
        </w:rPr>
      </w:pPr>
      <w:r w:rsidRPr="003A5A95">
        <w:rPr>
          <w:rFonts w:ascii="Arial" w:hAnsi="Arial" w:cs="Arial"/>
          <w:sz w:val="20"/>
          <w:szCs w:val="20"/>
        </w:rPr>
        <w:t>9.6.2</w:t>
      </w:r>
      <w:r w:rsidR="00A91268">
        <w:rPr>
          <w:rFonts w:ascii="Arial" w:hAnsi="Arial" w:cs="Arial"/>
          <w:sz w:val="20"/>
          <w:szCs w:val="20"/>
        </w:rPr>
        <w:t xml:space="preserve"> </w:t>
      </w:r>
      <w:r w:rsidRPr="003A5A95">
        <w:rPr>
          <w:rFonts w:ascii="Arial" w:hAnsi="Arial" w:cs="Arial"/>
          <w:sz w:val="20"/>
          <w:szCs w:val="20"/>
        </w:rPr>
        <w:t>Điều kiện cần và đủ để được lập phương án khai thác điểm mỏ</w:t>
      </w:r>
    </w:p>
    <w:p w:rsidR="00A075FA" w:rsidRPr="003A5A95" w:rsidP="003A5A95">
      <w:pPr>
        <w:spacing w:after="120"/>
        <w:rPr>
          <w:rFonts w:ascii="Arial" w:hAnsi="Arial" w:cs="Arial"/>
          <w:sz w:val="20"/>
          <w:szCs w:val="20"/>
        </w:rPr>
      </w:pPr>
      <w:r w:rsidRPr="003A5A95">
        <w:rPr>
          <w:rFonts w:ascii="Arial" w:hAnsi="Arial" w:cs="Arial"/>
          <w:sz w:val="20"/>
          <w:szCs w:val="20"/>
        </w:rPr>
        <w:t>a) Tài nguyên nằm trong giới hạn quản lý, cần bảo vệ</w:t>
      </w:r>
      <w:r w:rsidRPr="003A5A95" w:rsidR="003A5A95">
        <w:rPr>
          <w:rFonts w:ascii="Arial" w:hAnsi="Arial" w:cs="Arial"/>
          <w:sz w:val="20"/>
          <w:szCs w:val="20"/>
        </w:rPr>
        <w:t xml:space="preserve"> </w:t>
      </w:r>
      <w:r w:rsidRPr="003A5A95">
        <w:rPr>
          <w:rFonts w:ascii="Arial" w:hAnsi="Arial" w:cs="Arial"/>
          <w:sz w:val="20"/>
          <w:szCs w:val="20"/>
        </w:rPr>
        <w:t>và thăm dò khai thác của tổ</w:t>
      </w:r>
      <w:r w:rsidRPr="003A5A95" w:rsidR="003A5A95">
        <w:rPr>
          <w:rFonts w:ascii="Arial" w:hAnsi="Arial" w:cs="Arial"/>
          <w:sz w:val="20"/>
          <w:szCs w:val="20"/>
        </w:rPr>
        <w:t xml:space="preserve"> </w:t>
      </w:r>
      <w:r w:rsidRPr="003A5A95">
        <w:rPr>
          <w:rFonts w:ascii="Arial" w:hAnsi="Arial" w:cs="Arial"/>
          <w:sz w:val="20"/>
          <w:szCs w:val="20"/>
        </w:rPr>
        <w:t>chức,cá nhân đã được cơ quan có thẩm quyền cấp phép;</w:t>
      </w:r>
    </w:p>
    <w:p w:rsidR="00A075FA" w:rsidRPr="003A5A95" w:rsidP="003A5A95">
      <w:pPr>
        <w:spacing w:after="120"/>
        <w:rPr>
          <w:rFonts w:ascii="Arial" w:hAnsi="Arial" w:cs="Arial"/>
          <w:sz w:val="20"/>
          <w:szCs w:val="20"/>
        </w:rPr>
      </w:pPr>
      <w:r w:rsidRPr="003A5A95">
        <w:rPr>
          <w:rFonts w:ascii="Arial" w:hAnsi="Arial" w:cs="Arial"/>
          <w:sz w:val="20"/>
          <w:szCs w:val="20"/>
        </w:rPr>
        <w:t>b) Nguồn vốn: thuộc vốn sản xuất của doanh nghiệp;</w:t>
      </w:r>
    </w:p>
    <w:p w:rsidR="00A075FA" w:rsidRPr="003A5A95" w:rsidP="003A5A95">
      <w:pPr>
        <w:spacing w:after="120"/>
        <w:rPr>
          <w:rFonts w:ascii="Arial" w:hAnsi="Arial" w:cs="Arial"/>
          <w:sz w:val="20"/>
          <w:szCs w:val="20"/>
        </w:rPr>
      </w:pPr>
      <w:r w:rsidRPr="003A5A95">
        <w:rPr>
          <w:rFonts w:ascii="Arial" w:hAnsi="Arial" w:cs="Arial"/>
          <w:sz w:val="20"/>
          <w:szCs w:val="20"/>
        </w:rPr>
        <w:t>c) Không phải đầu tư mới (liên doanh, liên kết hoặc thuê tài chính);</w:t>
      </w:r>
    </w:p>
    <w:p w:rsidR="00A075FA" w:rsidRPr="003A5A95" w:rsidP="003A5A95">
      <w:pPr>
        <w:spacing w:after="120"/>
        <w:rPr>
          <w:rFonts w:ascii="Arial" w:hAnsi="Arial" w:cs="Arial"/>
          <w:sz w:val="20"/>
          <w:szCs w:val="20"/>
        </w:rPr>
      </w:pPr>
      <w:r w:rsidRPr="003A5A95">
        <w:rPr>
          <w:rFonts w:ascii="Arial" w:hAnsi="Arial" w:cs="Arial"/>
          <w:sz w:val="20"/>
          <w:szCs w:val="20"/>
        </w:rPr>
        <w:t>d) Không ảnh hưởng đến quy hoạch khai thác chung của khu vực và doanh nghiệp;</w:t>
      </w:r>
    </w:p>
    <w:p w:rsidR="00A075FA" w:rsidRPr="003A5A95" w:rsidP="003A5A95">
      <w:pPr>
        <w:spacing w:after="120"/>
        <w:rPr>
          <w:rFonts w:ascii="Arial" w:hAnsi="Arial" w:cs="Arial"/>
          <w:sz w:val="20"/>
          <w:szCs w:val="20"/>
        </w:rPr>
      </w:pPr>
      <w:r w:rsidRPr="003A5A95">
        <w:rPr>
          <w:rFonts w:ascii="Arial" w:hAnsi="Arial" w:cs="Arial"/>
          <w:sz w:val="20"/>
          <w:szCs w:val="20"/>
        </w:rPr>
        <w:t>e) Không ảnh hưởng đến cảnh quan môi trường của mỏ và khu vực.</w:t>
      </w:r>
    </w:p>
    <w:p w:rsidR="00A075FA" w:rsidRPr="003A5A95" w:rsidP="003A5A95">
      <w:pPr>
        <w:spacing w:after="120"/>
        <w:rPr>
          <w:rFonts w:ascii="Arial" w:hAnsi="Arial" w:cs="Arial"/>
          <w:sz w:val="20"/>
          <w:szCs w:val="20"/>
        </w:rPr>
      </w:pPr>
      <w:r w:rsidRPr="003A5A95">
        <w:rPr>
          <w:rFonts w:ascii="Arial" w:hAnsi="Arial" w:cs="Arial"/>
          <w:sz w:val="20"/>
          <w:szCs w:val="20"/>
        </w:rPr>
        <w:t>9.6.3</w:t>
      </w:r>
      <w:r w:rsidR="00A91268">
        <w:rPr>
          <w:rFonts w:ascii="Arial" w:hAnsi="Arial" w:cs="Arial"/>
          <w:sz w:val="20"/>
          <w:szCs w:val="20"/>
        </w:rPr>
        <w:t xml:space="preserve"> </w:t>
      </w:r>
      <w:r w:rsidRPr="003A5A95">
        <w:rPr>
          <w:rFonts w:ascii="Arial" w:hAnsi="Arial" w:cs="Arial"/>
          <w:sz w:val="20"/>
          <w:szCs w:val="20"/>
        </w:rPr>
        <w:t>Nội dung của phương án bao gồm</w:t>
      </w:r>
    </w:p>
    <w:p w:rsidR="00A075FA" w:rsidRPr="003A5A95" w:rsidP="003A5A95">
      <w:pPr>
        <w:spacing w:after="120"/>
        <w:rPr>
          <w:rFonts w:ascii="Arial" w:hAnsi="Arial" w:cs="Arial"/>
          <w:sz w:val="20"/>
          <w:szCs w:val="20"/>
        </w:rPr>
      </w:pPr>
      <w:r w:rsidRPr="003A5A95">
        <w:rPr>
          <w:rFonts w:ascii="Arial" w:hAnsi="Arial" w:cs="Arial"/>
          <w:sz w:val="20"/>
          <w:szCs w:val="20"/>
        </w:rPr>
        <w:t>9.6.3.1</w:t>
      </w:r>
      <w:r w:rsidR="00A91268">
        <w:rPr>
          <w:rFonts w:ascii="Arial" w:hAnsi="Arial" w:cs="Arial"/>
          <w:sz w:val="20"/>
          <w:szCs w:val="20"/>
        </w:rPr>
        <w:t xml:space="preserve"> </w:t>
      </w:r>
      <w:r w:rsidRPr="003A5A95">
        <w:rPr>
          <w:rFonts w:ascii="Arial" w:hAnsi="Arial" w:cs="Arial"/>
          <w:sz w:val="20"/>
          <w:szCs w:val="20"/>
        </w:rPr>
        <w:t>Phần thuyết minh</w:t>
      </w:r>
    </w:p>
    <w:p w:rsidR="00A075FA" w:rsidRPr="003A5A95" w:rsidP="003A5A95">
      <w:pPr>
        <w:spacing w:after="120"/>
        <w:rPr>
          <w:rFonts w:ascii="Arial" w:hAnsi="Arial" w:cs="Arial"/>
          <w:sz w:val="20"/>
          <w:szCs w:val="20"/>
        </w:rPr>
      </w:pPr>
      <w:r w:rsidRPr="003A5A95">
        <w:rPr>
          <w:rFonts w:ascii="Arial" w:hAnsi="Arial" w:cs="Arial"/>
          <w:sz w:val="20"/>
          <w:szCs w:val="20"/>
        </w:rPr>
        <w:t>a) Các căn cứ cơ sở để lập phương án khai thác điểm mỏ;</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Tóm</w:t>
      </w:r>
      <w:r w:rsidRPr="003A5A95" w:rsidR="003A5A95">
        <w:rPr>
          <w:rFonts w:ascii="Arial" w:hAnsi="Arial" w:cs="Arial"/>
          <w:sz w:val="20"/>
          <w:szCs w:val="20"/>
        </w:rPr>
        <w:t xml:space="preserve"> </w:t>
      </w:r>
      <w:r w:rsidRPr="003A5A95">
        <w:rPr>
          <w:rFonts w:ascii="Arial" w:hAnsi="Arial" w:cs="Arial"/>
          <w:sz w:val="20"/>
          <w:szCs w:val="20"/>
        </w:rPr>
        <w:t>tắt</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đặc</w:t>
      </w:r>
      <w:r w:rsidRPr="003A5A95" w:rsidR="003A5A95">
        <w:rPr>
          <w:rFonts w:ascii="Arial" w:hAnsi="Arial" w:cs="Arial"/>
          <w:sz w:val="20"/>
          <w:szCs w:val="20"/>
        </w:rPr>
        <w:t xml:space="preserve"> </w:t>
      </w:r>
      <w:r w:rsidRPr="003A5A95">
        <w:rPr>
          <w:rFonts w:ascii="Arial" w:hAnsi="Arial" w:cs="Arial"/>
          <w:sz w:val="20"/>
          <w:szCs w:val="20"/>
        </w:rPr>
        <w:t>điểm:</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thuỷ</w:t>
      </w:r>
      <w:r w:rsidRPr="003A5A95" w:rsidR="003A5A95">
        <w:rPr>
          <w:rFonts w:ascii="Arial" w:hAnsi="Arial" w:cs="Arial"/>
          <w:sz w:val="20"/>
          <w:szCs w:val="20"/>
        </w:rPr>
        <w:t xml:space="preserve"> </w:t>
      </w:r>
      <w:r w:rsidRPr="003A5A95">
        <w:rPr>
          <w:rFonts w:ascii="Arial" w:hAnsi="Arial" w:cs="Arial"/>
          <w:sz w:val="20"/>
          <w:szCs w:val="20"/>
        </w:rPr>
        <w:t>văn,</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công trình, chất lượng khoáng sản;</w:t>
      </w:r>
    </w:p>
    <w:p w:rsidR="00A075FA" w:rsidRPr="003A5A95" w:rsidP="003A5A95">
      <w:pPr>
        <w:spacing w:after="120"/>
        <w:rPr>
          <w:rFonts w:ascii="Arial" w:hAnsi="Arial" w:cs="Arial"/>
          <w:sz w:val="20"/>
          <w:szCs w:val="20"/>
        </w:rPr>
      </w:pPr>
      <w:r w:rsidRPr="003A5A95">
        <w:rPr>
          <w:rFonts w:ascii="Arial" w:hAnsi="Arial" w:cs="Arial"/>
          <w:sz w:val="20"/>
          <w:szCs w:val="20"/>
        </w:rPr>
        <w:t>c) Biện pháp về kỹ thuật công nghệ</w:t>
      </w:r>
    </w:p>
    <w:p w:rsidR="00A075FA" w:rsidRPr="003A5A95" w:rsidP="003A5A95">
      <w:pPr>
        <w:spacing w:after="120"/>
        <w:rPr>
          <w:rFonts w:ascii="Arial" w:hAnsi="Arial" w:cs="Arial"/>
          <w:sz w:val="20"/>
          <w:szCs w:val="20"/>
        </w:rPr>
      </w:pPr>
      <w:r w:rsidRPr="003A5A95">
        <w:rPr>
          <w:rFonts w:ascii="Arial" w:hAnsi="Arial" w:cs="Arial"/>
          <w:sz w:val="20"/>
          <w:szCs w:val="20"/>
        </w:rPr>
        <w:t>- Các phương án khai thác và sơ đồ công nghệ;</w:t>
      </w:r>
    </w:p>
    <w:p w:rsidR="00A075FA" w:rsidRPr="003A5A95" w:rsidP="003A5A95">
      <w:pPr>
        <w:spacing w:after="120"/>
        <w:rPr>
          <w:rFonts w:ascii="Arial" w:hAnsi="Arial" w:cs="Arial"/>
          <w:sz w:val="20"/>
          <w:szCs w:val="20"/>
        </w:rPr>
      </w:pPr>
      <w:r w:rsidRPr="003A5A95">
        <w:rPr>
          <w:rFonts w:ascii="Arial" w:hAnsi="Arial" w:cs="Arial"/>
          <w:sz w:val="20"/>
          <w:szCs w:val="20"/>
        </w:rPr>
        <w:t>- Danh mục các thiết bị sử dụng;</w:t>
      </w:r>
    </w:p>
    <w:p w:rsidR="00A075FA" w:rsidRPr="003A5A95" w:rsidP="003A5A95">
      <w:pPr>
        <w:spacing w:after="120"/>
        <w:rPr>
          <w:rFonts w:ascii="Arial" w:hAnsi="Arial" w:cs="Arial"/>
          <w:sz w:val="20"/>
          <w:szCs w:val="20"/>
        </w:rPr>
      </w:pPr>
      <w:r w:rsidRPr="003A5A95">
        <w:rPr>
          <w:rFonts w:ascii="Arial" w:hAnsi="Arial" w:cs="Arial"/>
          <w:sz w:val="20"/>
          <w:szCs w:val="20"/>
        </w:rPr>
        <w:t>- Các thông số kỹ thuật cơ bản: chiều rộng, chiều cao, góc dốc bờ tầng khai thác; góc bờ</w:t>
      </w:r>
      <w:r w:rsidR="008E0717">
        <w:rPr>
          <w:rFonts w:ascii="Arial" w:hAnsi="Arial" w:cs="Arial"/>
          <w:sz w:val="20"/>
          <w:szCs w:val="20"/>
        </w:rPr>
        <w:t xml:space="preserve"> </w:t>
      </w:r>
      <w:r w:rsidRPr="003A5A95">
        <w:rPr>
          <w:rFonts w:ascii="Arial" w:hAnsi="Arial" w:cs="Arial"/>
          <w:sz w:val="20"/>
          <w:szCs w:val="20"/>
        </w:rPr>
        <w:t>công tác; góc ổn định bờ mỏ...;</w:t>
      </w:r>
    </w:p>
    <w:p w:rsidR="00A075FA" w:rsidRPr="003A5A95" w:rsidP="003A5A95">
      <w:pPr>
        <w:spacing w:after="120"/>
        <w:rPr>
          <w:rFonts w:ascii="Arial" w:hAnsi="Arial" w:cs="Arial"/>
          <w:sz w:val="20"/>
          <w:szCs w:val="20"/>
        </w:rPr>
      </w:pPr>
      <w:r w:rsidRPr="003A5A95">
        <w:rPr>
          <w:rFonts w:ascii="Arial" w:hAnsi="Arial" w:cs="Arial"/>
          <w:sz w:val="20"/>
          <w:szCs w:val="20"/>
        </w:rPr>
        <w:t>- Vị trí bãi thải và các thông số kỹ thuật của bãi thải;</w:t>
      </w:r>
    </w:p>
    <w:p w:rsidR="00A075FA" w:rsidRPr="003A5A95" w:rsidP="003A5A95">
      <w:pPr>
        <w:spacing w:after="120"/>
        <w:rPr>
          <w:rFonts w:ascii="Arial" w:hAnsi="Arial" w:cs="Arial"/>
          <w:sz w:val="20"/>
          <w:szCs w:val="20"/>
        </w:rPr>
      </w:pPr>
      <w:r w:rsidRPr="003A5A95">
        <w:rPr>
          <w:rFonts w:ascii="Arial" w:hAnsi="Arial" w:cs="Arial"/>
          <w:sz w:val="20"/>
          <w:szCs w:val="20"/>
        </w:rPr>
        <w:t>- Chất lượng và các biện pháp chế biến, tiêu thụ sản phẩm;</w:t>
      </w:r>
    </w:p>
    <w:p w:rsidR="00A075FA" w:rsidRPr="003A5A95" w:rsidP="003A5A95">
      <w:pPr>
        <w:spacing w:after="120"/>
        <w:rPr>
          <w:rFonts w:ascii="Arial" w:hAnsi="Arial" w:cs="Arial"/>
          <w:sz w:val="20"/>
          <w:szCs w:val="20"/>
        </w:rPr>
      </w:pPr>
      <w:r w:rsidRPr="003A5A95">
        <w:rPr>
          <w:rFonts w:ascii="Arial" w:hAnsi="Arial" w:cs="Arial"/>
          <w:sz w:val="20"/>
          <w:szCs w:val="20"/>
        </w:rPr>
        <w:t>- Các phương án đấu nối mạng điện, nước, giao thông có sự thoả thuận của các cơ quan liên quan;</w:t>
      </w:r>
    </w:p>
    <w:p w:rsidR="00A075FA" w:rsidRPr="003A5A95" w:rsidP="003A5A95">
      <w:pPr>
        <w:spacing w:after="120"/>
        <w:rPr>
          <w:rFonts w:ascii="Arial" w:hAnsi="Arial" w:cs="Arial"/>
          <w:sz w:val="20"/>
          <w:szCs w:val="20"/>
        </w:rPr>
      </w:pPr>
      <w:r w:rsidRPr="003A5A95">
        <w:rPr>
          <w:rFonts w:ascii="Arial" w:hAnsi="Arial" w:cs="Arial"/>
          <w:sz w:val="20"/>
          <w:szCs w:val="20"/>
        </w:rPr>
        <w:t>- Đánh giá sơ bộ hiệu quả kinh tế.</w:t>
      </w:r>
    </w:p>
    <w:p w:rsidR="00A075FA" w:rsidRPr="003A5A95" w:rsidP="003A5A95">
      <w:pPr>
        <w:spacing w:after="120"/>
        <w:rPr>
          <w:rFonts w:ascii="Arial" w:hAnsi="Arial" w:cs="Arial"/>
          <w:sz w:val="20"/>
          <w:szCs w:val="20"/>
        </w:rPr>
      </w:pPr>
      <w:r w:rsidRPr="003A5A95">
        <w:rPr>
          <w:rFonts w:ascii="Arial" w:hAnsi="Arial" w:cs="Arial"/>
          <w:sz w:val="20"/>
          <w:szCs w:val="20"/>
        </w:rPr>
        <w:t>9.6.3.2</w:t>
      </w:r>
      <w:r w:rsidR="00A91268">
        <w:rPr>
          <w:rFonts w:ascii="Arial" w:hAnsi="Arial" w:cs="Arial"/>
          <w:sz w:val="20"/>
          <w:szCs w:val="20"/>
        </w:rPr>
        <w:t xml:space="preserve"> </w:t>
      </w:r>
      <w:r w:rsidRPr="003A5A95">
        <w:rPr>
          <w:rFonts w:ascii="Arial" w:hAnsi="Arial" w:cs="Arial"/>
          <w:sz w:val="20"/>
          <w:szCs w:val="20"/>
        </w:rPr>
        <w:t>Phần bản vẽ</w:t>
      </w:r>
    </w:p>
    <w:p w:rsidR="00A075FA" w:rsidRPr="003A5A95" w:rsidP="003A5A95">
      <w:pPr>
        <w:spacing w:after="120"/>
        <w:rPr>
          <w:rFonts w:ascii="Arial" w:hAnsi="Arial" w:cs="Arial"/>
          <w:sz w:val="20"/>
          <w:szCs w:val="20"/>
        </w:rPr>
      </w:pPr>
      <w:r w:rsidRPr="003A5A95">
        <w:rPr>
          <w:rFonts w:ascii="Arial" w:hAnsi="Arial" w:cs="Arial"/>
          <w:sz w:val="20"/>
          <w:szCs w:val="20"/>
        </w:rPr>
        <w:t>a) Bản vẽ về địa hình, địa chất khoáng sản khu vực lập phương án khai thác;</w:t>
      </w:r>
    </w:p>
    <w:p w:rsidR="00A075FA" w:rsidRPr="003A5A95" w:rsidP="003A5A95">
      <w:pPr>
        <w:spacing w:after="120"/>
        <w:rPr>
          <w:rFonts w:ascii="Arial" w:hAnsi="Arial" w:cs="Arial"/>
          <w:sz w:val="20"/>
          <w:szCs w:val="20"/>
        </w:rPr>
      </w:pPr>
      <w:r w:rsidRPr="003A5A95">
        <w:rPr>
          <w:rFonts w:ascii="Arial" w:hAnsi="Arial" w:cs="Arial"/>
          <w:sz w:val="20"/>
          <w:szCs w:val="20"/>
        </w:rPr>
        <w:t>b) Bản vẽ phương án khai thác, đổ thải với các thông số kỹ thuật chủ yếu;</w:t>
      </w:r>
    </w:p>
    <w:p w:rsidR="00A075FA" w:rsidRPr="003A5A95" w:rsidP="003A5A95">
      <w:pPr>
        <w:spacing w:after="120"/>
        <w:rPr>
          <w:rFonts w:ascii="Arial" w:hAnsi="Arial" w:cs="Arial"/>
          <w:sz w:val="20"/>
          <w:szCs w:val="20"/>
        </w:rPr>
      </w:pPr>
      <w:r w:rsidRPr="003A5A95">
        <w:rPr>
          <w:rFonts w:ascii="Arial" w:hAnsi="Arial" w:cs="Arial"/>
          <w:sz w:val="20"/>
          <w:szCs w:val="20"/>
        </w:rPr>
        <w:t>c) Bản vẽ kết thúc khai thác, đổ thải, hoàn thổ của phương án lựa chọn.</w:t>
      </w:r>
    </w:p>
    <w:p w:rsidR="00A075FA" w:rsidRPr="003A5A95" w:rsidP="003A5A95">
      <w:pPr>
        <w:spacing w:after="120"/>
        <w:rPr>
          <w:rFonts w:ascii="Arial" w:hAnsi="Arial" w:cs="Arial"/>
          <w:sz w:val="20"/>
          <w:szCs w:val="20"/>
        </w:rPr>
      </w:pPr>
      <w:r w:rsidRPr="003A5A95">
        <w:rPr>
          <w:rFonts w:ascii="Arial" w:hAnsi="Arial" w:cs="Arial"/>
          <w:sz w:val="20"/>
          <w:szCs w:val="20"/>
        </w:rPr>
        <w:t>9.6.4</w:t>
      </w:r>
      <w:r w:rsidR="00A91268">
        <w:rPr>
          <w:rFonts w:ascii="Arial" w:hAnsi="Arial" w:cs="Arial"/>
          <w:sz w:val="20"/>
          <w:szCs w:val="20"/>
        </w:rPr>
        <w:t xml:space="preserve"> </w:t>
      </w:r>
      <w:r w:rsidRPr="003A5A95">
        <w:rPr>
          <w:rFonts w:ascii="Arial" w:hAnsi="Arial" w:cs="Arial"/>
          <w:sz w:val="20"/>
          <w:szCs w:val="20"/>
        </w:rPr>
        <w:t>Lập và xét duyệt phương án khai thác điểm mỏ lộ thiên</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duyệt phương án khai thác điểm mỏ lộ thiên;</w:t>
      </w:r>
    </w:p>
    <w:p w:rsidR="00A075FA" w:rsidRPr="003A5A95" w:rsidP="003A5A95">
      <w:pPr>
        <w:spacing w:after="120"/>
        <w:rPr>
          <w:rFonts w:ascii="Arial" w:hAnsi="Arial" w:cs="Arial"/>
          <w:sz w:val="20"/>
          <w:szCs w:val="20"/>
        </w:rPr>
      </w:pPr>
      <w:r w:rsidRPr="003A5A95">
        <w:rPr>
          <w:rFonts w:ascii="Arial" w:hAnsi="Arial" w:cs="Arial"/>
          <w:sz w:val="20"/>
          <w:szCs w:val="20"/>
        </w:rPr>
        <w:t>b) Việc lập và duyệt phương án khai thác điểm mỏ lộ thiên phải thực hiện theo trình tự quy</w:t>
      </w:r>
      <w:r w:rsidR="008E0717">
        <w:rPr>
          <w:rFonts w:ascii="Arial" w:hAnsi="Arial" w:cs="Arial"/>
          <w:sz w:val="20"/>
          <w:szCs w:val="20"/>
        </w:rPr>
        <w:t xml:space="preserve"> </w:t>
      </w:r>
      <w:r w:rsidRPr="003A5A95">
        <w:rPr>
          <w:rFonts w:ascii="Arial" w:hAnsi="Arial" w:cs="Arial"/>
          <w:sz w:val="20"/>
          <w:szCs w:val="20"/>
        </w:rPr>
        <w:t>định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c) Trước khi đưa khai trường vào sản xuất phải tiến hành lập cam kết bảo vệ môi trường hoặc báo cáo đánh giá tác động môi trường tùy theo quy mô hoạt động và được cơ quan</w:t>
      </w:r>
      <w:r w:rsidR="008E0717">
        <w:rPr>
          <w:rFonts w:ascii="Arial" w:hAnsi="Arial" w:cs="Arial"/>
          <w:sz w:val="20"/>
          <w:szCs w:val="20"/>
        </w:rPr>
        <w:t xml:space="preserve"> </w:t>
      </w:r>
      <w:r w:rsidRPr="003A5A95">
        <w:rPr>
          <w:rFonts w:ascii="Arial" w:hAnsi="Arial" w:cs="Arial"/>
          <w:sz w:val="20"/>
          <w:szCs w:val="20"/>
        </w:rPr>
        <w:t>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9.7</w:t>
      </w:r>
      <w:r w:rsidR="00A91268">
        <w:rPr>
          <w:rFonts w:ascii="Arial" w:hAnsi="Arial" w:cs="Arial"/>
          <w:sz w:val="20"/>
          <w:szCs w:val="20"/>
        </w:rPr>
        <w:t xml:space="preserve"> </w:t>
      </w:r>
      <w:r w:rsidRPr="003A5A95">
        <w:rPr>
          <w:rFonts w:ascii="Arial" w:hAnsi="Arial" w:cs="Arial"/>
          <w:sz w:val="20"/>
          <w:szCs w:val="20"/>
        </w:rPr>
        <w:t>Xây dựng công trình mỏ</w:t>
      </w:r>
    </w:p>
    <w:p w:rsidR="00A075FA" w:rsidRPr="003A5A95" w:rsidP="003A5A95">
      <w:pPr>
        <w:spacing w:after="120"/>
        <w:rPr>
          <w:rFonts w:ascii="Arial" w:hAnsi="Arial" w:cs="Arial"/>
          <w:sz w:val="20"/>
          <w:szCs w:val="20"/>
        </w:rPr>
      </w:pPr>
      <w:r w:rsidRPr="003A5A95">
        <w:rPr>
          <w:rFonts w:ascii="Arial" w:hAnsi="Arial" w:cs="Arial"/>
          <w:sz w:val="20"/>
          <w:szCs w:val="20"/>
        </w:rPr>
        <w:t>9.7.1</w:t>
      </w:r>
      <w:r w:rsidR="00A91268">
        <w:rPr>
          <w:rFonts w:ascii="Arial" w:hAnsi="Arial" w:cs="Arial"/>
          <w:sz w:val="20"/>
          <w:szCs w:val="20"/>
        </w:rPr>
        <w:t xml:space="preserve"> </w:t>
      </w:r>
      <w:r w:rsidRPr="003A5A95">
        <w:rPr>
          <w:rFonts w:ascii="Arial" w:hAnsi="Arial" w:cs="Arial"/>
          <w:sz w:val="20"/>
          <w:szCs w:val="20"/>
        </w:rPr>
        <w:t>Chuẩn bị thi công</w:t>
      </w:r>
    </w:p>
    <w:p w:rsidR="00A075FA" w:rsidRPr="003A5A95" w:rsidP="003A5A95">
      <w:pPr>
        <w:spacing w:after="120"/>
        <w:rPr>
          <w:rFonts w:ascii="Arial" w:hAnsi="Arial" w:cs="Arial"/>
          <w:sz w:val="20"/>
          <w:szCs w:val="20"/>
        </w:rPr>
      </w:pPr>
      <w:r w:rsidRPr="003A5A95">
        <w:rPr>
          <w:rFonts w:ascii="Arial" w:hAnsi="Arial" w:cs="Arial"/>
          <w:sz w:val="20"/>
          <w:szCs w:val="20"/>
        </w:rPr>
        <w:t>a) Sau khi thiết kế đã được cấp có thẩm quyền phê duyệt, Chủ mỏ phải tiến hành</w:t>
      </w:r>
    </w:p>
    <w:p w:rsidR="00A075FA" w:rsidRPr="003A5A95" w:rsidP="003A5A95">
      <w:pPr>
        <w:spacing w:after="120"/>
        <w:rPr>
          <w:rFonts w:ascii="Arial" w:hAnsi="Arial" w:cs="Arial"/>
          <w:sz w:val="20"/>
          <w:szCs w:val="20"/>
        </w:rPr>
      </w:pPr>
      <w:r w:rsidRPr="003A5A95">
        <w:rPr>
          <w:rFonts w:ascii="Arial" w:hAnsi="Arial" w:cs="Arial"/>
          <w:sz w:val="20"/>
          <w:szCs w:val="20"/>
        </w:rPr>
        <w:t>- Hợp đồng thuê đất để sử dụng cho công tác xây dựng công trình theo luật hiện hành, tổ</w:t>
      </w:r>
      <w:r w:rsidR="008E0717">
        <w:rPr>
          <w:rFonts w:ascii="Arial" w:hAnsi="Arial" w:cs="Arial"/>
          <w:sz w:val="20"/>
          <w:szCs w:val="20"/>
        </w:rPr>
        <w:t xml:space="preserve"> </w:t>
      </w:r>
      <w:r w:rsidRPr="003A5A95">
        <w:rPr>
          <w:rFonts w:ascii="Arial" w:hAnsi="Arial" w:cs="Arial"/>
          <w:sz w:val="20"/>
          <w:szCs w:val="20"/>
        </w:rPr>
        <w:t>chức cắm mốc chỉ giới trên thực địa;</w:t>
      </w:r>
    </w:p>
    <w:p w:rsidR="00A075FA" w:rsidRPr="003A5A95" w:rsidP="003A5A95">
      <w:pPr>
        <w:spacing w:after="120"/>
        <w:rPr>
          <w:rFonts w:ascii="Arial" w:hAnsi="Arial" w:cs="Arial"/>
          <w:sz w:val="20"/>
          <w:szCs w:val="20"/>
        </w:rPr>
      </w:pPr>
      <w:r w:rsidRPr="003A5A95">
        <w:rPr>
          <w:rFonts w:ascii="Arial" w:hAnsi="Arial" w:cs="Arial"/>
          <w:sz w:val="20"/>
          <w:szCs w:val="20"/>
        </w:rPr>
        <w:t>- Cùng cơ quan thiết kế tiến hành bàn giao tim mốc trắc địa làm cơ sở đưa vị trí các công trình từ thiết kế ra thực địa;</w:t>
      </w:r>
    </w:p>
    <w:p w:rsidR="00A075FA" w:rsidRPr="003A5A95" w:rsidP="003A5A95">
      <w:pPr>
        <w:spacing w:after="120"/>
        <w:rPr>
          <w:rFonts w:ascii="Arial" w:hAnsi="Arial" w:cs="Arial"/>
          <w:sz w:val="20"/>
          <w:szCs w:val="20"/>
        </w:rPr>
      </w:pPr>
      <w:r w:rsidRPr="003A5A95">
        <w:rPr>
          <w:rFonts w:ascii="Arial" w:hAnsi="Arial" w:cs="Arial"/>
          <w:sz w:val="20"/>
          <w:szCs w:val="20"/>
        </w:rPr>
        <w:t>- Kiểm tra xem xét sự</w:t>
      </w:r>
      <w:r w:rsidRPr="003A5A95" w:rsidR="003A5A95">
        <w:rPr>
          <w:rFonts w:ascii="Arial" w:hAnsi="Arial" w:cs="Arial"/>
          <w:sz w:val="20"/>
          <w:szCs w:val="20"/>
        </w:rPr>
        <w:t xml:space="preserve"> </w:t>
      </w:r>
      <w:r w:rsidRPr="003A5A95">
        <w:rPr>
          <w:rFonts w:ascii="Arial" w:hAnsi="Arial" w:cs="Arial"/>
          <w:sz w:val="20"/>
          <w:szCs w:val="20"/>
        </w:rPr>
        <w:t>phù hợp giữa địa hình, địa chất thực tế</w:t>
      </w:r>
      <w:r w:rsidRPr="003A5A95" w:rsidR="003A5A95">
        <w:rPr>
          <w:rFonts w:ascii="Arial" w:hAnsi="Arial" w:cs="Arial"/>
          <w:sz w:val="20"/>
          <w:szCs w:val="20"/>
        </w:rPr>
        <w:t xml:space="preserve"> </w:t>
      </w:r>
      <w:r w:rsidRPr="003A5A95">
        <w:rPr>
          <w:rFonts w:ascii="Arial" w:hAnsi="Arial" w:cs="Arial"/>
          <w:sz w:val="20"/>
          <w:szCs w:val="20"/>
        </w:rPr>
        <w:t>so với tài liệu khảo sát và 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sai</w:t>
      </w:r>
      <w:r w:rsidRPr="003A5A95" w:rsidR="003A5A95">
        <w:rPr>
          <w:rFonts w:ascii="Arial" w:hAnsi="Arial" w:cs="Arial"/>
          <w:sz w:val="20"/>
          <w:szCs w:val="20"/>
        </w:rPr>
        <w:t xml:space="preserve"> </w:t>
      </w:r>
      <w:r w:rsidRPr="003A5A95">
        <w:rPr>
          <w:rFonts w:ascii="Arial" w:hAnsi="Arial" w:cs="Arial"/>
          <w:sz w:val="20"/>
          <w:szCs w:val="20"/>
        </w:rPr>
        <w:t>lệch</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cầ</w:t>
      </w:r>
      <w:r w:rsidRPr="003A5A95">
        <w:rPr>
          <w:rFonts w:ascii="Arial" w:hAnsi="Arial" w:cs="Arial"/>
          <w:sz w:val="20"/>
          <w:szCs w:val="20"/>
        </w:rPr>
        <w:t>n</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xác minh và xử lý;</w:t>
      </w:r>
    </w:p>
    <w:p w:rsidR="00A075FA" w:rsidRPr="003A5A95" w:rsidP="003A5A95">
      <w:pPr>
        <w:spacing w:after="120"/>
        <w:rPr>
          <w:rFonts w:ascii="Arial" w:hAnsi="Arial" w:cs="Arial"/>
          <w:sz w:val="20"/>
          <w:szCs w:val="20"/>
        </w:rPr>
      </w:pPr>
      <w:r w:rsidRPr="003A5A95">
        <w:rPr>
          <w:rFonts w:ascii="Arial" w:hAnsi="Arial" w:cs="Arial"/>
          <w:sz w:val="20"/>
          <w:szCs w:val="20"/>
        </w:rPr>
        <w:t>- Chuẩn bị các hồ sơ thiết kế, dự toán được duyệt để tổ chức triển khai thi công.</w:t>
      </w:r>
    </w:p>
    <w:p w:rsidR="00A075FA" w:rsidRPr="003A5A95" w:rsidP="003A5A95">
      <w:pPr>
        <w:spacing w:after="120"/>
        <w:rPr>
          <w:rFonts w:ascii="Arial" w:hAnsi="Arial" w:cs="Arial"/>
          <w:sz w:val="20"/>
          <w:szCs w:val="20"/>
        </w:rPr>
      </w:pPr>
      <w:r w:rsidRPr="003A5A95">
        <w:rPr>
          <w:rFonts w:ascii="Arial" w:hAnsi="Arial" w:cs="Arial"/>
          <w:sz w:val="20"/>
          <w:szCs w:val="20"/>
        </w:rPr>
        <w:t>b) Trước khi thi công xây dựng cơ bản chủ mỏ phải</w:t>
      </w:r>
    </w:p>
    <w:p w:rsidR="00A075FA" w:rsidRPr="003A5A95" w:rsidP="003A5A95">
      <w:pPr>
        <w:spacing w:after="120"/>
        <w:rPr>
          <w:rFonts w:ascii="Arial" w:hAnsi="Arial" w:cs="Arial"/>
          <w:sz w:val="20"/>
          <w:szCs w:val="20"/>
        </w:rPr>
      </w:pPr>
      <w:r w:rsidRPr="003A5A95">
        <w:rPr>
          <w:rFonts w:ascii="Arial" w:hAnsi="Arial" w:cs="Arial"/>
          <w:sz w:val="20"/>
          <w:szCs w:val="20"/>
        </w:rPr>
        <w:t>- Tiến hành công tác đền bù, di dân ra khỏi vùng đất đai có ảnh hưởng tới việc xây dựng</w:t>
      </w:r>
      <w:r w:rsidR="008E0717">
        <w:rPr>
          <w:rFonts w:ascii="Arial" w:hAnsi="Arial" w:cs="Arial"/>
          <w:sz w:val="20"/>
          <w:szCs w:val="20"/>
        </w:rPr>
        <w:t xml:space="preserve"> </w:t>
      </w:r>
      <w:r w:rsidRPr="003A5A95">
        <w:rPr>
          <w:rFonts w:ascii="Arial" w:hAnsi="Arial" w:cs="Arial"/>
          <w:sz w:val="20"/>
          <w:szCs w:val="20"/>
        </w:rPr>
        <w:t>mỏ;</w:t>
      </w:r>
    </w:p>
    <w:p w:rsidR="00A075FA" w:rsidRPr="003A5A95" w:rsidP="003A5A95">
      <w:pPr>
        <w:spacing w:after="120"/>
        <w:rPr>
          <w:rFonts w:ascii="Arial" w:hAnsi="Arial" w:cs="Arial"/>
          <w:sz w:val="20"/>
          <w:szCs w:val="20"/>
        </w:rPr>
      </w:pPr>
      <w:r w:rsidRPr="003A5A95">
        <w:rPr>
          <w:rFonts w:ascii="Arial" w:hAnsi="Arial" w:cs="Arial"/>
          <w:sz w:val="20"/>
          <w:szCs w:val="20"/>
        </w:rPr>
        <w:t>- Ký hợp đồng kinh tế</w:t>
      </w:r>
      <w:r w:rsidRPr="003A5A95" w:rsidR="003A5A95">
        <w:rPr>
          <w:rFonts w:ascii="Arial" w:hAnsi="Arial" w:cs="Arial"/>
          <w:sz w:val="20"/>
          <w:szCs w:val="20"/>
        </w:rPr>
        <w:t xml:space="preserve"> </w:t>
      </w:r>
      <w:r w:rsidRPr="003A5A95">
        <w:rPr>
          <w:rFonts w:ascii="Arial" w:hAnsi="Arial" w:cs="Arial"/>
          <w:sz w:val="20"/>
          <w:szCs w:val="20"/>
        </w:rPr>
        <w:t>với các đơn vị</w:t>
      </w:r>
      <w:r w:rsidRPr="003A5A95" w:rsidR="003A5A95">
        <w:rPr>
          <w:rFonts w:ascii="Arial" w:hAnsi="Arial" w:cs="Arial"/>
          <w:sz w:val="20"/>
          <w:szCs w:val="20"/>
        </w:rPr>
        <w:t xml:space="preserve"> </w:t>
      </w:r>
      <w:r w:rsidRPr="003A5A95">
        <w:rPr>
          <w:rFonts w:ascii="Arial" w:hAnsi="Arial" w:cs="Arial"/>
          <w:sz w:val="20"/>
          <w:szCs w:val="20"/>
        </w:rPr>
        <w:t>thi công xây lắp, cơ</w:t>
      </w:r>
      <w:r w:rsidRPr="003A5A95" w:rsidR="003A5A95">
        <w:rPr>
          <w:rFonts w:ascii="Arial" w:hAnsi="Arial" w:cs="Arial"/>
          <w:sz w:val="20"/>
          <w:szCs w:val="20"/>
        </w:rPr>
        <w:t xml:space="preserve"> </w:t>
      </w:r>
      <w:r w:rsidRPr="003A5A95">
        <w:rPr>
          <w:rFonts w:ascii="Arial" w:hAnsi="Arial" w:cs="Arial"/>
          <w:sz w:val="20"/>
          <w:szCs w:val="20"/>
        </w:rPr>
        <w:t>quan cung ứng thiết bị, vật tư, giao nhận vận chuyển theo các quy định hiện hành của Nhà nước;</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phóng</w:t>
      </w:r>
      <w:r w:rsidRPr="003A5A95" w:rsidR="003A5A95">
        <w:rPr>
          <w:rFonts w:ascii="Arial" w:hAnsi="Arial" w:cs="Arial"/>
          <w:sz w:val="20"/>
          <w:szCs w:val="20"/>
        </w:rPr>
        <w:t xml:space="preserve"> </w:t>
      </w:r>
      <w:r w:rsidRPr="003A5A95">
        <w:rPr>
          <w:rFonts w:ascii="Arial" w:hAnsi="Arial" w:cs="Arial"/>
          <w:sz w:val="20"/>
          <w:szCs w:val="20"/>
        </w:rPr>
        <w:t>diện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khỏi</w:t>
      </w:r>
      <w:r w:rsidRPr="003A5A95" w:rsidR="003A5A95">
        <w:rPr>
          <w:rFonts w:ascii="Arial" w:hAnsi="Arial" w:cs="Arial"/>
          <w:sz w:val="20"/>
          <w:szCs w:val="20"/>
        </w:rPr>
        <w:t xml:space="preserve"> </w:t>
      </w:r>
      <w:r w:rsidRPr="003A5A95">
        <w:rPr>
          <w:rFonts w:ascii="Arial" w:hAnsi="Arial" w:cs="Arial"/>
          <w:sz w:val="20"/>
          <w:szCs w:val="20"/>
        </w:rPr>
        <w:t>rừng</w:t>
      </w:r>
      <w:r w:rsidRPr="003A5A95" w:rsidR="003A5A95">
        <w:rPr>
          <w:rFonts w:ascii="Arial" w:hAnsi="Arial" w:cs="Arial"/>
          <w:sz w:val="20"/>
          <w:szCs w:val="20"/>
        </w:rPr>
        <w:t xml:space="preserve"> </w:t>
      </w:r>
      <w:r w:rsidRPr="003A5A95">
        <w:rPr>
          <w:rFonts w:ascii="Arial" w:hAnsi="Arial" w:cs="Arial"/>
          <w:sz w:val="20"/>
          <w:szCs w:val="20"/>
        </w:rPr>
        <w:t>cây,</w:t>
      </w:r>
      <w:r w:rsidRPr="003A5A95" w:rsidR="003A5A95">
        <w:rPr>
          <w:rFonts w:ascii="Arial" w:hAnsi="Arial" w:cs="Arial"/>
          <w:sz w:val="20"/>
          <w:szCs w:val="20"/>
        </w:rPr>
        <w:t xml:space="preserve"> </w:t>
      </w:r>
      <w:r w:rsidRPr="003A5A95">
        <w:rPr>
          <w:rFonts w:ascii="Arial" w:hAnsi="Arial" w:cs="Arial"/>
          <w:sz w:val="20"/>
          <w:szCs w:val="20"/>
        </w:rPr>
        <w:t>bụi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w:t>
      </w:r>
      <w:r w:rsidRPr="003A5A95">
        <w:rPr>
          <w:rFonts w:ascii="Arial" w:hAnsi="Arial" w:cs="Arial"/>
          <w:sz w:val="20"/>
          <w:szCs w:val="20"/>
        </w:rPr>
        <w:t>àn</w:t>
      </w:r>
      <w:r w:rsidRPr="003A5A95" w:rsidR="003A5A95">
        <w:rPr>
          <w:rFonts w:ascii="Arial" w:hAnsi="Arial" w:cs="Arial"/>
          <w:sz w:val="20"/>
          <w:szCs w:val="20"/>
        </w:rPr>
        <w:t xml:space="preserve"> </w:t>
      </w:r>
      <w:r w:rsidRPr="003A5A95">
        <w:rPr>
          <w:rFonts w:ascii="Arial" w:hAnsi="Arial" w:cs="Arial"/>
          <w:sz w:val="20"/>
          <w:szCs w:val="20"/>
        </w:rPr>
        <w:t>cho người và thiết bị;</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phóng</w:t>
      </w:r>
      <w:r w:rsidRPr="003A5A95" w:rsidR="003A5A95">
        <w:rPr>
          <w:rFonts w:ascii="Arial" w:hAnsi="Arial" w:cs="Arial"/>
          <w:sz w:val="20"/>
          <w:szCs w:val="20"/>
        </w:rPr>
        <w:t xml:space="preserve"> </w:t>
      </w:r>
      <w:r w:rsidRPr="003A5A95">
        <w:rPr>
          <w:rFonts w:ascii="Arial" w:hAnsi="Arial" w:cs="Arial"/>
          <w:sz w:val="20"/>
          <w:szCs w:val="20"/>
        </w:rPr>
        <w:t>diện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diện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hay</w:t>
      </w:r>
      <w:r w:rsidRPr="003A5A95" w:rsidR="003A5A95">
        <w:rPr>
          <w:rFonts w:ascii="Arial" w:hAnsi="Arial" w:cs="Arial"/>
          <w:sz w:val="20"/>
          <w:szCs w:val="20"/>
        </w:rPr>
        <w:t xml:space="preserve"> </w:t>
      </w:r>
      <w:r w:rsidRPr="003A5A95">
        <w:rPr>
          <w:rFonts w:ascii="Arial" w:hAnsi="Arial" w:cs="Arial"/>
          <w:sz w:val="20"/>
          <w:szCs w:val="20"/>
        </w:rPr>
        <w:t>từng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tuỳ</w:t>
      </w:r>
      <w:r w:rsidR="008E0717">
        <w:rPr>
          <w:rFonts w:ascii="Arial" w:hAnsi="Arial" w:cs="Arial"/>
          <w:sz w:val="20"/>
          <w:szCs w:val="20"/>
        </w:rPr>
        <w:t xml:space="preserve"> </w:t>
      </w:r>
      <w:r w:rsidRPr="003A5A95">
        <w:rPr>
          <w:rFonts w:ascii="Arial" w:hAnsi="Arial" w:cs="Arial"/>
          <w:sz w:val="20"/>
          <w:szCs w:val="20"/>
        </w:rPr>
        <w:t>theo mức độ yêu cầu của công tác khai thác mỏ, có sự kết hợp việc bảo vệ rừng, cùng với</w:t>
      </w:r>
      <w:r w:rsidR="008E0717">
        <w:rPr>
          <w:rFonts w:ascii="Arial" w:hAnsi="Arial" w:cs="Arial"/>
          <w:sz w:val="20"/>
          <w:szCs w:val="20"/>
        </w:rPr>
        <w:t xml:space="preserve"> </w:t>
      </w:r>
      <w:r w:rsidRPr="003A5A95">
        <w:rPr>
          <w:rFonts w:ascii="Arial" w:hAnsi="Arial" w:cs="Arial"/>
          <w:sz w:val="20"/>
          <w:szCs w:val="20"/>
        </w:rPr>
        <w:t>sự thoả thuận của cơ quan có thẩm quyền tại địa phương</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 Riêng đối với các khu vực rừng, thảm thực vật được để lại bảo vệ: chống sói mòn, phòng ngừa</w:t>
      </w:r>
      <w:r w:rsidRPr="003A5A95" w:rsidR="003A5A95">
        <w:rPr>
          <w:rFonts w:ascii="Arial" w:hAnsi="Arial" w:cs="Arial"/>
          <w:sz w:val="20"/>
          <w:szCs w:val="20"/>
        </w:rPr>
        <w:t xml:space="preserve"> </w:t>
      </w:r>
      <w:r w:rsidRPr="003A5A95">
        <w:rPr>
          <w:rFonts w:ascii="Arial" w:hAnsi="Arial" w:cs="Arial"/>
          <w:sz w:val="20"/>
          <w:szCs w:val="20"/>
        </w:rPr>
        <w:t>trượt</w:t>
      </w:r>
      <w:r w:rsidRPr="003A5A95" w:rsidR="003A5A95">
        <w:rPr>
          <w:rFonts w:ascii="Arial" w:hAnsi="Arial" w:cs="Arial"/>
          <w:sz w:val="20"/>
          <w:szCs w:val="20"/>
        </w:rPr>
        <w:t xml:space="preserve"> </w:t>
      </w:r>
      <w:r w:rsidRPr="003A5A95">
        <w:rPr>
          <w:rFonts w:ascii="Arial" w:hAnsi="Arial" w:cs="Arial"/>
          <w:sz w:val="20"/>
          <w:szCs w:val="20"/>
        </w:rPr>
        <w:t>lở,</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phía</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rõ</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thoả thuận với cơ quan lâm nghiệp tại địa phương;</w:t>
      </w:r>
    </w:p>
    <w:p w:rsidR="00A075FA" w:rsidRPr="003A5A95" w:rsidP="003A5A95">
      <w:pPr>
        <w:spacing w:after="120"/>
        <w:rPr>
          <w:rFonts w:ascii="Arial" w:hAnsi="Arial" w:cs="Arial"/>
          <w:sz w:val="20"/>
          <w:szCs w:val="20"/>
        </w:rPr>
      </w:pPr>
      <w:r w:rsidRPr="003A5A95">
        <w:rPr>
          <w:rFonts w:ascii="Arial" w:hAnsi="Arial" w:cs="Arial"/>
          <w:sz w:val="20"/>
          <w:szCs w:val="20"/>
        </w:rPr>
        <w:t>- Kiểm tra, san lấp các hào, hố trong quá trình thăm dò địa chất;</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xong</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dân,</w:t>
      </w:r>
      <w:r w:rsidRPr="003A5A95" w:rsidR="003A5A95">
        <w:rPr>
          <w:rFonts w:ascii="Arial" w:hAnsi="Arial" w:cs="Arial"/>
          <w:sz w:val="20"/>
          <w:szCs w:val="20"/>
        </w:rPr>
        <w:t xml:space="preserve"> </w:t>
      </w:r>
      <w:r w:rsidRPr="003A5A95">
        <w:rPr>
          <w:rFonts w:ascii="Arial" w:hAnsi="Arial" w:cs="Arial"/>
          <w:sz w:val="20"/>
          <w:szCs w:val="20"/>
        </w:rPr>
        <w:t>đền</w:t>
      </w:r>
      <w:r w:rsidRPr="003A5A95" w:rsidR="003A5A95">
        <w:rPr>
          <w:rFonts w:ascii="Arial" w:hAnsi="Arial" w:cs="Arial"/>
          <w:sz w:val="20"/>
          <w:szCs w:val="20"/>
        </w:rPr>
        <w:t xml:space="preserve"> </w:t>
      </w:r>
      <w:r w:rsidRPr="003A5A95">
        <w:rPr>
          <w:rFonts w:ascii="Arial" w:hAnsi="Arial" w:cs="Arial"/>
          <w:sz w:val="20"/>
          <w:szCs w:val="20"/>
        </w:rPr>
        <w:t>bù</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cắm</w:t>
      </w:r>
      <w:r w:rsidRPr="003A5A95" w:rsidR="003A5A95">
        <w:rPr>
          <w:rFonts w:ascii="Arial" w:hAnsi="Arial" w:cs="Arial"/>
          <w:sz w:val="20"/>
          <w:szCs w:val="20"/>
        </w:rPr>
        <w:t xml:space="preserve"> </w:t>
      </w:r>
      <w:r w:rsidRPr="003A5A95">
        <w:rPr>
          <w:rFonts w:ascii="Arial" w:hAnsi="Arial" w:cs="Arial"/>
          <w:sz w:val="20"/>
          <w:szCs w:val="20"/>
        </w:rPr>
        <w:t>biển</w:t>
      </w:r>
      <w:r w:rsidRPr="003A5A95" w:rsidR="003A5A95">
        <w:rPr>
          <w:rFonts w:ascii="Arial" w:hAnsi="Arial" w:cs="Arial"/>
          <w:sz w:val="20"/>
          <w:szCs w:val="20"/>
        </w:rPr>
        <w:t xml:space="preserve"> </w:t>
      </w:r>
      <w:r w:rsidRPr="003A5A95">
        <w:rPr>
          <w:rFonts w:ascii="Arial" w:hAnsi="Arial" w:cs="Arial"/>
          <w:sz w:val="20"/>
          <w:szCs w:val="20"/>
        </w:rPr>
        <w:t>“Cấm người không có trách nhiệm ra vào khu vực”đất thuê, nhất là các khu vực nguy hiểm như bãi đổ thải, công trường khai thác và phải thường xuyên kiểm tra, xem xét việc thực hiện.</w:t>
      </w:r>
    </w:p>
    <w:p w:rsidR="00A075FA" w:rsidRPr="003A5A95" w:rsidP="003A5A95">
      <w:pPr>
        <w:spacing w:after="120"/>
        <w:rPr>
          <w:rFonts w:ascii="Arial" w:hAnsi="Arial" w:cs="Arial"/>
          <w:sz w:val="20"/>
          <w:szCs w:val="20"/>
        </w:rPr>
      </w:pPr>
      <w:r w:rsidRPr="003A5A95">
        <w:rPr>
          <w:rFonts w:ascii="Arial" w:hAnsi="Arial" w:cs="Arial"/>
          <w:sz w:val="20"/>
          <w:szCs w:val="20"/>
        </w:rPr>
        <w:t>9.7.2</w:t>
      </w:r>
      <w:r w:rsidR="00A91268">
        <w:rPr>
          <w:rFonts w:ascii="Arial" w:hAnsi="Arial" w:cs="Arial"/>
          <w:sz w:val="20"/>
          <w:szCs w:val="20"/>
        </w:rPr>
        <w:t xml:space="preserve"> </w:t>
      </w:r>
      <w:r w:rsidRPr="003A5A95">
        <w:rPr>
          <w:rFonts w:ascii="Arial" w:hAnsi="Arial" w:cs="Arial"/>
          <w:sz w:val="20"/>
          <w:szCs w:val="20"/>
        </w:rPr>
        <w:t>Quản lý thi công</w:t>
      </w:r>
    </w:p>
    <w:p w:rsidR="00A075FA" w:rsidRPr="003A5A95" w:rsidP="003A5A95">
      <w:pPr>
        <w:spacing w:after="120"/>
        <w:rPr>
          <w:rFonts w:ascii="Arial" w:hAnsi="Arial" w:cs="Arial"/>
          <w:sz w:val="20"/>
          <w:szCs w:val="20"/>
        </w:rPr>
      </w:pPr>
      <w:r w:rsidRPr="003A5A95">
        <w:rPr>
          <w:rFonts w:ascii="Arial" w:hAnsi="Arial" w:cs="Arial"/>
          <w:sz w:val="20"/>
          <w:szCs w:val="20"/>
        </w:rPr>
        <w:t>a) Đơn vị thi công xây dựng cơ bản có trách nhiệm theo đúng thiết kế kỹ thuật được duyệt, mọi sự thay đổi so với thiết kế phải được sự đồng ý của các cơ quan có thẩm quyền;</w:t>
      </w:r>
    </w:p>
    <w:p w:rsidR="00A075FA" w:rsidRPr="003A5A95" w:rsidP="003A5A95">
      <w:pPr>
        <w:spacing w:after="120"/>
        <w:rPr>
          <w:rFonts w:ascii="Arial" w:hAnsi="Arial" w:cs="Arial"/>
          <w:sz w:val="20"/>
          <w:szCs w:val="20"/>
        </w:rPr>
      </w:pPr>
      <w:r w:rsidRPr="003A5A95">
        <w:rPr>
          <w:rFonts w:ascii="Arial" w:hAnsi="Arial" w:cs="Arial"/>
          <w:sz w:val="20"/>
          <w:szCs w:val="20"/>
        </w:rPr>
        <w:t>b) Căn cứ vào thiết kế kỹ thuật, bản vẽ thi công, kế hoạch vốn đầu tư và tình hình thực tế, đơn vị thi công lập phương án tổ chức thi công, toàn bộ tiến độ, thời gian xây dựng mỏ và trình lên cấp có thẩm quyền xét duyệt;</w:t>
      </w:r>
    </w:p>
    <w:p w:rsidR="00A075FA" w:rsidRPr="003A5A95" w:rsidP="003A5A95">
      <w:pPr>
        <w:spacing w:after="120"/>
        <w:rPr>
          <w:rFonts w:ascii="Arial" w:hAnsi="Arial" w:cs="Arial"/>
          <w:sz w:val="20"/>
          <w:szCs w:val="20"/>
        </w:rPr>
      </w:pPr>
      <w:r w:rsidRPr="003A5A95">
        <w:rPr>
          <w:rFonts w:ascii="Arial" w:hAnsi="Arial" w:cs="Arial"/>
          <w:sz w:val="20"/>
          <w:szCs w:val="20"/>
        </w:rPr>
        <w:t>Trong đề án tổ chức thi công về phần bóc đất đá và các công trình mỏ cần lập:</w:t>
      </w:r>
    </w:p>
    <w:p w:rsidR="00A075FA" w:rsidRPr="003A5A95" w:rsidP="003A5A95">
      <w:pPr>
        <w:spacing w:after="120"/>
        <w:rPr>
          <w:rFonts w:ascii="Arial" w:hAnsi="Arial" w:cs="Arial"/>
          <w:sz w:val="20"/>
          <w:szCs w:val="20"/>
        </w:rPr>
      </w:pPr>
      <w:r w:rsidRPr="003A5A95">
        <w:rPr>
          <w:rFonts w:ascii="Arial" w:hAnsi="Arial" w:cs="Arial"/>
          <w:sz w:val="20"/>
          <w:szCs w:val="20"/>
        </w:rPr>
        <w:t>- Bản đồ bóc đất đá, đổ thải cho từng năm, quý, tháng trong thời gian xây dựng mỏ;</w:t>
      </w:r>
    </w:p>
    <w:p w:rsidR="00A075FA" w:rsidRPr="003A5A95" w:rsidP="003A5A95">
      <w:pPr>
        <w:spacing w:after="120"/>
        <w:rPr>
          <w:rFonts w:ascii="Arial" w:hAnsi="Arial" w:cs="Arial"/>
          <w:sz w:val="20"/>
          <w:szCs w:val="20"/>
        </w:rPr>
      </w:pPr>
      <w:r w:rsidRPr="003A5A95">
        <w:rPr>
          <w:rFonts w:ascii="Arial" w:hAnsi="Arial" w:cs="Arial"/>
          <w:sz w:val="20"/>
          <w:szCs w:val="20"/>
        </w:rPr>
        <w:t>- Các hộ</w:t>
      </w:r>
      <w:r w:rsidRPr="003A5A95" w:rsidR="003A5A95">
        <w:rPr>
          <w:rFonts w:ascii="Arial" w:hAnsi="Arial" w:cs="Arial"/>
          <w:sz w:val="20"/>
          <w:szCs w:val="20"/>
        </w:rPr>
        <w:t xml:space="preserve"> </w:t>
      </w:r>
      <w:r w:rsidRPr="003A5A95">
        <w:rPr>
          <w:rFonts w:ascii="Arial" w:hAnsi="Arial" w:cs="Arial"/>
          <w:sz w:val="20"/>
          <w:szCs w:val="20"/>
        </w:rPr>
        <w:t>chiếu 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bốc,</w:t>
      </w:r>
      <w:r w:rsidRPr="003A5A95" w:rsidR="003A5A95">
        <w:rPr>
          <w:rFonts w:ascii="Arial" w:hAnsi="Arial" w:cs="Arial"/>
          <w:sz w:val="20"/>
          <w:szCs w:val="20"/>
        </w:rPr>
        <w:t xml:space="preserve"> </w:t>
      </w:r>
      <w:r w:rsidRPr="003A5A95">
        <w:rPr>
          <w:rFonts w:ascii="Arial" w:hAnsi="Arial" w:cs="Arial"/>
          <w:sz w:val="20"/>
          <w:szCs w:val="20"/>
        </w:rPr>
        <w:t>đào hào, khoan nổ</w:t>
      </w:r>
      <w:r w:rsidRPr="003A5A95" w:rsidR="003A5A95">
        <w:rPr>
          <w:rFonts w:ascii="Arial" w:hAnsi="Arial" w:cs="Arial"/>
          <w:sz w:val="20"/>
          <w:szCs w:val="20"/>
        </w:rPr>
        <w:t xml:space="preserve"> </w:t>
      </w:r>
      <w:r w:rsidRPr="003A5A95">
        <w:rPr>
          <w:rFonts w:ascii="Arial" w:hAnsi="Arial" w:cs="Arial"/>
          <w:sz w:val="20"/>
          <w:szCs w:val="20"/>
        </w:rPr>
        <w:t>mìn, thi công đường sá, bãi đổ</w:t>
      </w:r>
      <w:r w:rsidRPr="003A5A95" w:rsidR="003A5A95">
        <w:rPr>
          <w:rFonts w:ascii="Arial" w:hAnsi="Arial" w:cs="Arial"/>
          <w:sz w:val="20"/>
          <w:szCs w:val="20"/>
        </w:rPr>
        <w:t xml:space="preserve"> </w:t>
      </w:r>
      <w:r w:rsidRPr="003A5A95">
        <w:rPr>
          <w:rFonts w:ascii="Arial" w:hAnsi="Arial" w:cs="Arial"/>
          <w:sz w:val="20"/>
          <w:szCs w:val="20"/>
        </w:rPr>
        <w:t>thải phù hợp bản đồ xây dựng mỏ được duyệt;</w:t>
      </w:r>
    </w:p>
    <w:p w:rsidR="00A075FA" w:rsidRPr="003A5A95" w:rsidP="003A5A95">
      <w:pPr>
        <w:spacing w:after="120"/>
        <w:rPr>
          <w:rFonts w:ascii="Arial" w:hAnsi="Arial" w:cs="Arial"/>
          <w:sz w:val="20"/>
          <w:szCs w:val="20"/>
        </w:rPr>
      </w:pPr>
      <w:r w:rsidRPr="003A5A95">
        <w:rPr>
          <w:rFonts w:ascii="Arial" w:hAnsi="Arial" w:cs="Arial"/>
          <w:sz w:val="20"/>
          <w:szCs w:val="20"/>
        </w:rPr>
        <w:t>- Kế hoạch phòng ngừa và thủ tiêu sự cố, phòng chống bão lụt và phòng chống cháy;</w:t>
      </w:r>
    </w:p>
    <w:p w:rsidR="00A075FA" w:rsidRPr="003A5A95" w:rsidP="003A5A95">
      <w:pPr>
        <w:spacing w:after="120"/>
        <w:rPr>
          <w:rFonts w:ascii="Arial" w:hAnsi="Arial" w:cs="Arial"/>
          <w:sz w:val="20"/>
          <w:szCs w:val="20"/>
        </w:rPr>
      </w:pPr>
      <w:r w:rsidRPr="003A5A95">
        <w:rPr>
          <w:rFonts w:ascii="Arial" w:hAnsi="Arial" w:cs="Arial"/>
          <w:sz w:val="20"/>
          <w:szCs w:val="20"/>
        </w:rPr>
        <w:t>- Các biện pháp đảm bảo an toàn lao động và vệ sinh công nghiệp.</w:t>
      </w:r>
    </w:p>
    <w:p w:rsidR="00A075FA" w:rsidRPr="003A5A95" w:rsidP="003A5A95">
      <w:pPr>
        <w:spacing w:after="120"/>
        <w:rPr>
          <w:rFonts w:ascii="Arial" w:hAnsi="Arial" w:cs="Arial"/>
          <w:sz w:val="20"/>
          <w:szCs w:val="20"/>
        </w:rPr>
      </w:pPr>
      <w:r w:rsidRPr="003A5A95">
        <w:rPr>
          <w:rFonts w:ascii="Arial" w:hAnsi="Arial" w:cs="Arial"/>
          <w:sz w:val="20"/>
          <w:szCs w:val="20"/>
        </w:rPr>
        <w:t>c) Mọi sự</w:t>
      </w:r>
      <w:r w:rsidRPr="003A5A95" w:rsidR="003A5A95">
        <w:rPr>
          <w:rFonts w:ascii="Arial" w:hAnsi="Arial" w:cs="Arial"/>
          <w:sz w:val="20"/>
          <w:szCs w:val="20"/>
        </w:rPr>
        <w:t xml:space="preserve"> </w:t>
      </w:r>
      <w:r w:rsidRPr="003A5A95">
        <w:rPr>
          <w:rFonts w:ascii="Arial" w:hAnsi="Arial" w:cs="Arial"/>
          <w:sz w:val="20"/>
          <w:szCs w:val="20"/>
        </w:rPr>
        <w:t>thay đổi điều kiện thi công có ảnh hưởng tới khối lượng công trình, vốn đầu tư 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tổng</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so</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 phải</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kịp</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đầu</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biết,</w:t>
      </w:r>
      <w:r w:rsidRPr="003A5A95" w:rsidR="003A5A95">
        <w:rPr>
          <w:rFonts w:ascii="Arial" w:hAnsi="Arial" w:cs="Arial"/>
          <w:sz w:val="20"/>
          <w:szCs w:val="20"/>
        </w:rPr>
        <w:t xml:space="preserve"> </w:t>
      </w:r>
      <w:r w:rsidRPr="003A5A95">
        <w:rPr>
          <w:rFonts w:ascii="Arial" w:hAnsi="Arial" w:cs="Arial"/>
          <w:sz w:val="20"/>
          <w:szCs w:val="20"/>
        </w:rPr>
        <w:t>giải quyết;</w:t>
      </w:r>
    </w:p>
    <w:p w:rsidR="00A075FA" w:rsidRPr="003A5A95" w:rsidP="003A5A95">
      <w:pPr>
        <w:spacing w:after="120"/>
        <w:rPr>
          <w:rFonts w:ascii="Arial" w:hAnsi="Arial" w:cs="Arial"/>
          <w:sz w:val="20"/>
          <w:szCs w:val="20"/>
        </w:rPr>
      </w:pPr>
      <w:r w:rsidRPr="003A5A95">
        <w:rPr>
          <w:rFonts w:ascii="Arial" w:hAnsi="Arial" w:cs="Arial"/>
          <w:sz w:val="20"/>
          <w:szCs w:val="20"/>
        </w:rPr>
        <w:t>d) Quá trình thực hiện thi công công trình nếu phát hiện 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hoặc nguy cơ</w:t>
      </w:r>
      <w:r w:rsidRPr="003A5A95" w:rsidR="003A5A95">
        <w:rPr>
          <w:rFonts w:ascii="Arial" w:hAnsi="Arial" w:cs="Arial"/>
          <w:sz w:val="20"/>
          <w:szCs w:val="20"/>
        </w:rPr>
        <w:t xml:space="preserve"> </w:t>
      </w:r>
      <w:r w:rsidRPr="003A5A95">
        <w:rPr>
          <w:rFonts w:ascii="Arial" w:hAnsi="Arial" w:cs="Arial"/>
          <w:sz w:val="20"/>
          <w:szCs w:val="20"/>
        </w:rPr>
        <w:t>không đảm</w:t>
      </w:r>
      <w:r w:rsidR="008E0717">
        <w:rPr>
          <w:rFonts w:ascii="Arial" w:hAnsi="Arial" w:cs="Arial"/>
          <w:sz w:val="20"/>
          <w:szCs w:val="20"/>
        </w:rPr>
        <w:t xml:space="preserve"> </w:t>
      </w:r>
      <w:r w:rsidRPr="003A5A95">
        <w:rPr>
          <w:rFonts w:ascii="Arial" w:hAnsi="Arial" w:cs="Arial"/>
          <w:sz w:val="20"/>
          <w:szCs w:val="20"/>
        </w:rPr>
        <w:t>bảo an toàn cho người, thiết bị</w:t>
      </w:r>
      <w:r w:rsidRPr="003A5A95" w:rsidR="003A5A95">
        <w:rPr>
          <w:rFonts w:ascii="Arial" w:hAnsi="Arial" w:cs="Arial"/>
          <w:sz w:val="20"/>
          <w:szCs w:val="20"/>
        </w:rPr>
        <w:t xml:space="preserve"> </w:t>
      </w:r>
      <w:r w:rsidRPr="003A5A95">
        <w:rPr>
          <w:rFonts w:ascii="Arial" w:hAnsi="Arial" w:cs="Arial"/>
          <w:sz w:val="20"/>
          <w:szCs w:val="20"/>
        </w:rPr>
        <w:t>và công trình thì đơn vị</w:t>
      </w:r>
      <w:r w:rsidRPr="003A5A95" w:rsidR="003A5A95">
        <w:rPr>
          <w:rFonts w:ascii="Arial" w:hAnsi="Arial" w:cs="Arial"/>
          <w:sz w:val="20"/>
          <w:szCs w:val="20"/>
        </w:rPr>
        <w:t xml:space="preserve"> </w:t>
      </w:r>
      <w:r w:rsidRPr="003A5A95">
        <w:rPr>
          <w:rFonts w:ascii="Arial" w:hAnsi="Arial" w:cs="Arial"/>
          <w:sz w:val="20"/>
          <w:szCs w:val="20"/>
        </w:rPr>
        <w:t>thi công phải thông báo ngay cho các cơ</w:t>
      </w:r>
      <w:r w:rsidRPr="003A5A95" w:rsidR="003A5A95">
        <w:rPr>
          <w:rFonts w:ascii="Arial" w:hAnsi="Arial" w:cs="Arial"/>
          <w:sz w:val="20"/>
          <w:szCs w:val="20"/>
        </w:rPr>
        <w:t xml:space="preserve"> </w:t>
      </w:r>
      <w:r w:rsidRPr="003A5A95">
        <w:rPr>
          <w:rFonts w:ascii="Arial" w:hAnsi="Arial" w:cs="Arial"/>
          <w:sz w:val="20"/>
          <w:szCs w:val="20"/>
        </w:rPr>
        <w:t>quan liên quan để</w:t>
      </w:r>
      <w:r w:rsidRPr="003A5A95" w:rsidR="003A5A95">
        <w:rPr>
          <w:rFonts w:ascii="Arial" w:hAnsi="Arial" w:cs="Arial"/>
          <w:sz w:val="20"/>
          <w:szCs w:val="20"/>
        </w:rPr>
        <w:t xml:space="preserve"> </w:t>
      </w:r>
      <w:r w:rsidRPr="003A5A95">
        <w:rPr>
          <w:rFonts w:ascii="Arial" w:hAnsi="Arial" w:cs="Arial"/>
          <w:sz w:val="20"/>
          <w:szCs w:val="20"/>
        </w:rPr>
        <w:t>biết và giải quyết, đồng thời thi hành ngay các biện pháp khắc phục sự cố, hạn chế các thiệt hại có thể xảy ra.</w:t>
      </w:r>
    </w:p>
    <w:p w:rsidR="00A075FA" w:rsidRPr="003A5A95" w:rsidP="003A5A95">
      <w:pPr>
        <w:spacing w:after="120"/>
        <w:rPr>
          <w:rFonts w:ascii="Arial" w:hAnsi="Arial" w:cs="Arial"/>
          <w:sz w:val="20"/>
          <w:szCs w:val="20"/>
        </w:rPr>
      </w:pPr>
      <w:r w:rsidRPr="003A5A95">
        <w:rPr>
          <w:rFonts w:ascii="Arial" w:hAnsi="Arial" w:cs="Arial"/>
          <w:sz w:val="20"/>
          <w:szCs w:val="20"/>
        </w:rPr>
        <w:t>Mọi thiệt hại do sự cố gây ra đều phải lập biên bản, phân tích nguyên nhân, xác định biện pháp xử</w:t>
      </w:r>
      <w:r w:rsidRPr="003A5A95" w:rsidR="003A5A95">
        <w:rPr>
          <w:rFonts w:ascii="Arial" w:hAnsi="Arial" w:cs="Arial"/>
          <w:sz w:val="20"/>
          <w:szCs w:val="20"/>
        </w:rPr>
        <w:t xml:space="preserve"> </w:t>
      </w:r>
      <w:r w:rsidRPr="003A5A95">
        <w:rPr>
          <w:rFonts w:ascii="Arial" w:hAnsi="Arial" w:cs="Arial"/>
          <w:sz w:val="20"/>
          <w:szCs w:val="20"/>
        </w:rPr>
        <w:t>lý, đánh giá thiệt hại có xác nhận của cơ</w:t>
      </w:r>
      <w:r w:rsidRPr="003A5A95" w:rsidR="003A5A95">
        <w:rPr>
          <w:rFonts w:ascii="Arial" w:hAnsi="Arial" w:cs="Arial"/>
          <w:sz w:val="20"/>
          <w:szCs w:val="20"/>
        </w:rPr>
        <w:t xml:space="preserve"> </w:t>
      </w:r>
      <w:r w:rsidRPr="003A5A95">
        <w:rPr>
          <w:rFonts w:ascii="Arial" w:hAnsi="Arial" w:cs="Arial"/>
          <w:sz w:val="20"/>
          <w:szCs w:val="20"/>
        </w:rPr>
        <w:t>quan thiết kế, đại diện của ngân hàng đầu tư và chính quyền địa phương.</w:t>
      </w:r>
    </w:p>
    <w:p w:rsidR="00A075FA" w:rsidRPr="003A5A95" w:rsidP="003A5A95">
      <w:pPr>
        <w:spacing w:after="120"/>
        <w:rPr>
          <w:rFonts w:ascii="Arial" w:hAnsi="Arial" w:cs="Arial"/>
          <w:sz w:val="20"/>
          <w:szCs w:val="20"/>
        </w:rPr>
      </w:pPr>
      <w:r w:rsidRPr="003A5A95">
        <w:rPr>
          <w:rFonts w:ascii="Arial" w:hAnsi="Arial" w:cs="Arial"/>
          <w:sz w:val="20"/>
          <w:szCs w:val="20"/>
        </w:rPr>
        <w:t>e) Trong khi thi công vì lý do bất thường nào đó mà công trình có lệnh tạm thời đình chỉ hoặc đình chỉ</w:t>
      </w:r>
      <w:r w:rsidRPr="003A5A95" w:rsidR="003A5A95">
        <w:rPr>
          <w:rFonts w:ascii="Arial" w:hAnsi="Arial" w:cs="Arial"/>
          <w:sz w:val="20"/>
          <w:szCs w:val="20"/>
        </w:rPr>
        <w:t xml:space="preserve"> </w:t>
      </w:r>
      <w:r w:rsidRPr="003A5A95">
        <w:rPr>
          <w:rFonts w:ascii="Arial" w:hAnsi="Arial" w:cs="Arial"/>
          <w:sz w:val="20"/>
          <w:szCs w:val="20"/>
        </w:rPr>
        <w:t>vĩnh viễn thì đơn vị</w:t>
      </w:r>
      <w:r w:rsidRPr="003A5A95" w:rsidR="003A5A95">
        <w:rPr>
          <w:rFonts w:ascii="Arial" w:hAnsi="Arial" w:cs="Arial"/>
          <w:sz w:val="20"/>
          <w:szCs w:val="20"/>
        </w:rPr>
        <w:t xml:space="preserve"> </w:t>
      </w:r>
      <w:r w:rsidRPr="003A5A95">
        <w:rPr>
          <w:rFonts w:ascii="Arial" w:hAnsi="Arial" w:cs="Arial"/>
          <w:sz w:val="20"/>
          <w:szCs w:val="20"/>
        </w:rPr>
        <w:t>thi công phải phối hợp với chủ</w:t>
      </w:r>
      <w:r w:rsidRPr="003A5A95" w:rsidR="003A5A95">
        <w:rPr>
          <w:rFonts w:ascii="Arial" w:hAnsi="Arial" w:cs="Arial"/>
          <w:sz w:val="20"/>
          <w:szCs w:val="20"/>
        </w:rPr>
        <w:t xml:space="preserve"> </w:t>
      </w:r>
      <w:r w:rsidRPr="003A5A95">
        <w:rPr>
          <w:rFonts w:ascii="Arial" w:hAnsi="Arial" w:cs="Arial"/>
          <w:sz w:val="20"/>
          <w:szCs w:val="20"/>
        </w:rPr>
        <w:t>đầu tư</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lập kế</w:t>
      </w:r>
      <w:r w:rsidRPr="003A5A95" w:rsidR="003A5A95">
        <w:rPr>
          <w:rFonts w:ascii="Arial" w:hAnsi="Arial" w:cs="Arial"/>
          <w:sz w:val="20"/>
          <w:szCs w:val="20"/>
        </w:rPr>
        <w:t xml:space="preserve"> </w:t>
      </w:r>
      <w:r w:rsidRPr="003A5A95">
        <w:rPr>
          <w:rFonts w:ascii="Arial" w:hAnsi="Arial" w:cs="Arial"/>
          <w:sz w:val="20"/>
          <w:szCs w:val="20"/>
        </w:rPr>
        <w:t>hoạch bảo</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dở</w:t>
      </w:r>
      <w:r w:rsidRPr="003A5A95" w:rsidR="003A5A95">
        <w:rPr>
          <w:rFonts w:ascii="Arial" w:hAnsi="Arial" w:cs="Arial"/>
          <w:sz w:val="20"/>
          <w:szCs w:val="20"/>
        </w:rPr>
        <w:t xml:space="preserve"> </w:t>
      </w:r>
      <w:r w:rsidRPr="003A5A95">
        <w:rPr>
          <w:rFonts w:ascii="Arial" w:hAnsi="Arial" w:cs="Arial"/>
          <w:sz w:val="20"/>
          <w:szCs w:val="20"/>
        </w:rPr>
        <w:t>dang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quyết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vấn</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cam</w:t>
      </w:r>
      <w:r w:rsidRPr="003A5A95" w:rsidR="003A5A95">
        <w:rPr>
          <w:rFonts w:ascii="Arial" w:hAnsi="Arial" w:cs="Arial"/>
          <w:sz w:val="20"/>
          <w:szCs w:val="20"/>
        </w:rPr>
        <w:t xml:space="preserve"> </w:t>
      </w:r>
      <w:r w:rsidRPr="003A5A95">
        <w:rPr>
          <w:rFonts w:ascii="Arial" w:hAnsi="Arial" w:cs="Arial"/>
          <w:sz w:val="20"/>
          <w:szCs w:val="20"/>
        </w:rPr>
        <w:t>kết trong hợp đồng kinh tế đã được ký kết.</w:t>
      </w:r>
    </w:p>
    <w:p w:rsidR="00A075FA" w:rsidRPr="003A5A95" w:rsidP="003A5A95">
      <w:pPr>
        <w:spacing w:after="120"/>
        <w:rPr>
          <w:rFonts w:ascii="Arial" w:hAnsi="Arial" w:cs="Arial"/>
          <w:sz w:val="20"/>
          <w:szCs w:val="20"/>
        </w:rPr>
      </w:pPr>
      <w:r w:rsidRPr="003A5A95">
        <w:rPr>
          <w:rFonts w:ascii="Arial" w:hAnsi="Arial" w:cs="Arial"/>
          <w:sz w:val="20"/>
          <w:szCs w:val="20"/>
        </w:rPr>
        <w:t>9.7.3</w:t>
      </w:r>
      <w:r w:rsidR="00A91268">
        <w:rPr>
          <w:rFonts w:ascii="Arial" w:hAnsi="Arial" w:cs="Arial"/>
          <w:sz w:val="20"/>
          <w:szCs w:val="20"/>
        </w:rPr>
        <w:t xml:space="preserve"> </w:t>
      </w:r>
      <w:r w:rsidRPr="003A5A95">
        <w:rPr>
          <w:rFonts w:ascii="Arial" w:hAnsi="Arial" w:cs="Arial"/>
          <w:sz w:val="20"/>
          <w:szCs w:val="20"/>
        </w:rPr>
        <w:t>Giám sát thi công xây dựng mỏ</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đầu</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trực</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 nhiệm thường xuyên giám sát, kiểm tra đơn vị thi công để thực hiện theo đúng thiết kế, kế hoạch</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nhằm</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 công trình.</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sai</w:t>
      </w:r>
      <w:r w:rsidRPr="003A5A95" w:rsidR="003A5A95">
        <w:rPr>
          <w:rFonts w:ascii="Arial" w:hAnsi="Arial" w:cs="Arial"/>
          <w:sz w:val="20"/>
          <w:szCs w:val="20"/>
        </w:rPr>
        <w:t xml:space="preserve"> </w:t>
      </w:r>
      <w:r w:rsidRPr="003A5A95">
        <w:rPr>
          <w:rFonts w:ascii="Arial" w:hAnsi="Arial" w:cs="Arial"/>
          <w:sz w:val="20"/>
          <w:szCs w:val="20"/>
        </w:rPr>
        <w:t>lệch</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kịp</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ảnh hưởng đến tiến độ và chất lượng công trình;</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cử</w:t>
      </w:r>
      <w:r w:rsidRPr="003A5A95" w:rsidR="003A5A95">
        <w:rPr>
          <w:rFonts w:ascii="Arial" w:hAnsi="Arial" w:cs="Arial"/>
          <w:sz w:val="20"/>
          <w:szCs w:val="20"/>
        </w:rPr>
        <w:t xml:space="preserve"> </w:t>
      </w:r>
      <w:r w:rsidRPr="003A5A95">
        <w:rPr>
          <w:rFonts w:ascii="Arial" w:hAnsi="Arial" w:cs="Arial"/>
          <w:sz w:val="20"/>
          <w:szCs w:val="20"/>
        </w:rPr>
        <w:t>đại</w:t>
      </w:r>
      <w:r w:rsidRPr="003A5A95" w:rsidR="003A5A95">
        <w:rPr>
          <w:rFonts w:ascii="Arial" w:hAnsi="Arial" w:cs="Arial"/>
          <w:sz w:val="20"/>
          <w:szCs w:val="20"/>
        </w:rPr>
        <w:t xml:space="preserve"> </w:t>
      </w:r>
      <w:r w:rsidRPr="003A5A95">
        <w:rPr>
          <w:rFonts w:ascii="Arial" w:hAnsi="Arial" w:cs="Arial"/>
          <w:sz w:val="20"/>
          <w:szCs w:val="20"/>
        </w:rPr>
        <w:t>diện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sát</w:t>
      </w:r>
      <w:r w:rsidRPr="003A5A95" w:rsidR="003A5A95">
        <w:rPr>
          <w:rFonts w:ascii="Arial" w:hAnsi="Arial" w:cs="Arial"/>
          <w:sz w:val="20"/>
          <w:szCs w:val="20"/>
        </w:rPr>
        <w:t xml:space="preserve"> </w:t>
      </w:r>
      <w:r w:rsidRPr="003A5A95">
        <w:rPr>
          <w:rFonts w:ascii="Arial" w:hAnsi="Arial" w:cs="Arial"/>
          <w:sz w:val="20"/>
          <w:szCs w:val="20"/>
        </w:rPr>
        <w:t>tại chỗ, theo dõi giải quyết các vấn đề tồn tại thuộc phạm vi thiết kế; cùng với đơn vị thi công xử lý các vấn đề phát</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xem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gì thiếu sót, không phù hợp cần phải có biện pháp hiệu chỉnh, bổ sung kịp thời;</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chịu</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hạng</w:t>
      </w:r>
      <w:r w:rsidRPr="003A5A95" w:rsidR="003A5A95">
        <w:rPr>
          <w:rFonts w:ascii="Arial" w:hAnsi="Arial" w:cs="Arial"/>
          <w:sz w:val="20"/>
          <w:szCs w:val="20"/>
        </w:rPr>
        <w:t xml:space="preserve"> </w:t>
      </w:r>
      <w:r w:rsidRPr="003A5A95">
        <w:rPr>
          <w:rFonts w:ascii="Arial" w:hAnsi="Arial" w:cs="Arial"/>
          <w:sz w:val="20"/>
          <w:szCs w:val="20"/>
        </w:rPr>
        <w:t>mục</w:t>
      </w:r>
      <w:r w:rsidRPr="003A5A95" w:rsidR="003A5A95">
        <w:rPr>
          <w:rFonts w:ascii="Arial" w:hAnsi="Arial" w:cs="Arial"/>
          <w:sz w:val="20"/>
          <w:szCs w:val="20"/>
        </w:rPr>
        <w:t xml:space="preserve"> </w:t>
      </w:r>
      <w:r w:rsidRPr="003A5A95">
        <w:rPr>
          <w:rFonts w:ascii="Arial" w:hAnsi="Arial" w:cs="Arial"/>
          <w:sz w:val="20"/>
          <w:szCs w:val="20"/>
        </w:rPr>
        <w:t>c</w:t>
      </w:r>
      <w:r w:rsidRPr="003A5A95">
        <w:rPr>
          <w:rFonts w:ascii="Arial" w:hAnsi="Arial" w:cs="Arial"/>
          <w:sz w:val="20"/>
          <w:szCs w:val="20"/>
        </w:rPr>
        <w:t>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đồng thiết kế. Riêng đối với kỹ</w:t>
      </w:r>
      <w:r w:rsidRPr="003A5A95" w:rsidR="003A5A95">
        <w:rPr>
          <w:rFonts w:ascii="Arial" w:hAnsi="Arial" w:cs="Arial"/>
          <w:sz w:val="20"/>
          <w:szCs w:val="20"/>
        </w:rPr>
        <w:t xml:space="preserve"> </w:t>
      </w:r>
      <w:r w:rsidRPr="003A5A95">
        <w:rPr>
          <w:rFonts w:ascii="Arial" w:hAnsi="Arial" w:cs="Arial"/>
          <w:sz w:val="20"/>
          <w:szCs w:val="20"/>
        </w:rPr>
        <w:t>thuật công nghệ</w:t>
      </w:r>
      <w:r w:rsidRPr="003A5A95" w:rsidR="003A5A95">
        <w:rPr>
          <w:rFonts w:ascii="Arial" w:hAnsi="Arial" w:cs="Arial"/>
          <w:sz w:val="20"/>
          <w:szCs w:val="20"/>
        </w:rPr>
        <w:t xml:space="preserve"> </w:t>
      </w:r>
      <w:r w:rsidRPr="003A5A95">
        <w:rPr>
          <w:rFonts w:ascii="Arial" w:hAnsi="Arial" w:cs="Arial"/>
          <w:sz w:val="20"/>
          <w:szCs w:val="20"/>
        </w:rPr>
        <w:t>khai thác mỏ, bảo hành đến khi đạt công suất thiết kế;</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bất</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ý</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cơ quan hữu quan khác, theo trách nhiệm của mình mỗi cơ</w:t>
      </w:r>
      <w:r w:rsidRPr="003A5A95" w:rsidR="003A5A95">
        <w:rPr>
          <w:rFonts w:ascii="Arial" w:hAnsi="Arial" w:cs="Arial"/>
          <w:sz w:val="20"/>
          <w:szCs w:val="20"/>
        </w:rPr>
        <w:t xml:space="preserve"> </w:t>
      </w:r>
      <w:r w:rsidRPr="003A5A95">
        <w:rPr>
          <w:rFonts w:ascii="Arial" w:hAnsi="Arial" w:cs="Arial"/>
          <w:sz w:val="20"/>
          <w:szCs w:val="20"/>
        </w:rPr>
        <w:t>quan phải báo cáo lên cấp trên trực tiếp. Đối với chủ đầu tư phải có biện pháp xử lý kịp thời và có hiệu lực, những vấn đề vượt quyền hạn và khả</w:t>
      </w:r>
      <w:r w:rsidRPr="003A5A95" w:rsidR="003A5A95">
        <w:rPr>
          <w:rFonts w:ascii="Arial" w:hAnsi="Arial" w:cs="Arial"/>
          <w:sz w:val="20"/>
          <w:szCs w:val="20"/>
        </w:rPr>
        <w:t xml:space="preserve"> </w:t>
      </w:r>
      <w:r w:rsidRPr="003A5A95">
        <w:rPr>
          <w:rFonts w:ascii="Arial" w:hAnsi="Arial" w:cs="Arial"/>
          <w:sz w:val="20"/>
          <w:szCs w:val="20"/>
        </w:rPr>
        <w:t>năng giải quyết phải báo cáo lên cơ</w:t>
      </w:r>
      <w:r w:rsidRPr="003A5A95" w:rsidR="003A5A95">
        <w:rPr>
          <w:rFonts w:ascii="Arial" w:hAnsi="Arial" w:cs="Arial"/>
          <w:sz w:val="20"/>
          <w:szCs w:val="20"/>
        </w:rPr>
        <w:t xml:space="preserve"> </w:t>
      </w:r>
      <w:r w:rsidRPr="003A5A95">
        <w:rPr>
          <w:rFonts w:ascii="Arial" w:hAnsi="Arial" w:cs="Arial"/>
          <w:sz w:val="20"/>
          <w:szCs w:val="20"/>
        </w:rPr>
        <w:t>quan cấp trên để xem xét và quyết định.</w:t>
      </w:r>
    </w:p>
    <w:p w:rsidR="00A075FA" w:rsidRPr="003A5A95" w:rsidP="003A5A95">
      <w:pPr>
        <w:spacing w:after="120"/>
        <w:rPr>
          <w:rFonts w:ascii="Arial" w:hAnsi="Arial" w:cs="Arial"/>
          <w:sz w:val="20"/>
          <w:szCs w:val="20"/>
        </w:rPr>
      </w:pPr>
      <w:r w:rsidRPr="003A5A95">
        <w:rPr>
          <w:rFonts w:ascii="Arial" w:hAnsi="Arial" w:cs="Arial"/>
          <w:sz w:val="20"/>
          <w:szCs w:val="20"/>
        </w:rPr>
        <w:t>9.7.4</w:t>
      </w:r>
      <w:r w:rsidR="00A91268">
        <w:rPr>
          <w:rFonts w:ascii="Arial" w:hAnsi="Arial" w:cs="Arial"/>
          <w:sz w:val="20"/>
          <w:szCs w:val="20"/>
        </w:rPr>
        <w:t xml:space="preserve"> </w:t>
      </w:r>
      <w:r w:rsidRPr="003A5A95">
        <w:rPr>
          <w:rFonts w:ascii="Arial" w:hAnsi="Arial" w:cs="Arial"/>
          <w:sz w:val="20"/>
          <w:szCs w:val="20"/>
        </w:rPr>
        <w:t>Nghiệm thu và bàn giao công trình mỏ</w:t>
      </w:r>
    </w:p>
    <w:p w:rsidR="00A075FA" w:rsidRPr="003A5A95" w:rsidP="003A5A95">
      <w:pPr>
        <w:spacing w:after="120"/>
        <w:rPr>
          <w:rFonts w:ascii="Arial" w:hAnsi="Arial" w:cs="Arial"/>
          <w:sz w:val="20"/>
          <w:szCs w:val="20"/>
        </w:rPr>
      </w:pPr>
      <w:r w:rsidRPr="003A5A95">
        <w:rPr>
          <w:rFonts w:ascii="Arial" w:hAnsi="Arial" w:cs="Arial"/>
          <w:sz w:val="20"/>
          <w:szCs w:val="20"/>
        </w:rPr>
        <w:t>a) Để bàn giao các công trình xây dựng cơ bản, đưa mỏ vào sản xuất phải tổ chức thành lập Hội đồng đánh giá, nghiệm thu công trình theo đúng quy định.</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Tùy</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mô,</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trọng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mà</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w:t>
      </w:r>
      <w:r w:rsidRPr="003A5A95" w:rsidR="003A5A95">
        <w:rPr>
          <w:rFonts w:ascii="Arial" w:hAnsi="Arial" w:cs="Arial"/>
          <w:sz w:val="20"/>
          <w:szCs w:val="20"/>
        </w:rPr>
        <w:t xml:space="preserve"> </w:t>
      </w:r>
      <w:r w:rsidRPr="003A5A95">
        <w:rPr>
          <w:rFonts w:ascii="Arial" w:hAnsi="Arial" w:cs="Arial"/>
          <w:sz w:val="20"/>
          <w:szCs w:val="20"/>
        </w:rPr>
        <w:t>quyền</w:t>
      </w:r>
      <w:r w:rsidR="008E0717">
        <w:rPr>
          <w:rFonts w:ascii="Arial" w:hAnsi="Arial" w:cs="Arial"/>
          <w:sz w:val="20"/>
          <w:szCs w:val="20"/>
        </w:rPr>
        <w:t xml:space="preserve"> </w:t>
      </w:r>
      <w:r w:rsidRPr="003A5A95">
        <w:rPr>
          <w:rFonts w:ascii="Arial" w:hAnsi="Arial" w:cs="Arial"/>
          <w:sz w:val="20"/>
          <w:szCs w:val="20"/>
        </w:rPr>
        <w:t>quyết định thành lập Hội đồng nghiệm thu cấp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hoặc Hội đồng nghiệm thu cấp Nhà nước (nếu cần);</w:t>
      </w:r>
    </w:p>
    <w:p w:rsidR="00A075FA" w:rsidRPr="003A5A95" w:rsidP="003A5A95">
      <w:pPr>
        <w:spacing w:after="120"/>
        <w:rPr>
          <w:rFonts w:ascii="Arial" w:hAnsi="Arial" w:cs="Arial"/>
          <w:sz w:val="20"/>
          <w:szCs w:val="20"/>
        </w:rPr>
      </w:pPr>
      <w:r w:rsidRPr="003A5A95">
        <w:rPr>
          <w:rFonts w:ascii="Arial" w:hAnsi="Arial" w:cs="Arial"/>
          <w:sz w:val="20"/>
          <w:szCs w:val="20"/>
        </w:rPr>
        <w:t>- Đối với các mỏ do các ngành hoặc địa phương là chủ quản đầu tư, thì trong thành phần Hội</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đại</w:t>
      </w:r>
      <w:r w:rsidRPr="003A5A95" w:rsidR="003A5A95">
        <w:rPr>
          <w:rFonts w:ascii="Arial" w:hAnsi="Arial" w:cs="Arial"/>
          <w:sz w:val="20"/>
          <w:szCs w:val="20"/>
        </w:rPr>
        <w:t xml:space="preserve"> </w:t>
      </w:r>
      <w:r w:rsidRPr="003A5A95">
        <w:rPr>
          <w:rFonts w:ascii="Arial" w:hAnsi="Arial" w:cs="Arial"/>
          <w:sz w:val="20"/>
          <w:szCs w:val="20"/>
        </w:rPr>
        <w:t>diện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chuyên</w:t>
      </w:r>
      <w:r w:rsidRPr="003A5A95" w:rsidR="003A5A95">
        <w:rPr>
          <w:rFonts w:ascii="Arial" w:hAnsi="Arial" w:cs="Arial"/>
          <w:sz w:val="20"/>
          <w:szCs w:val="20"/>
        </w:rPr>
        <w:t xml:space="preserve"> </w:t>
      </w:r>
      <w:r w:rsidRPr="003A5A95">
        <w:rPr>
          <w:rFonts w:ascii="Arial" w:hAnsi="Arial" w:cs="Arial"/>
          <w:sz w:val="20"/>
          <w:szCs w:val="20"/>
        </w:rPr>
        <w:t>ngành</w:t>
      </w:r>
      <w:r w:rsidRPr="003A5A95" w:rsidR="003A5A95">
        <w:rPr>
          <w:rFonts w:ascii="Arial" w:hAnsi="Arial" w:cs="Arial"/>
          <w:sz w:val="20"/>
          <w:szCs w:val="20"/>
        </w:rPr>
        <w:t xml:space="preserve"> </w:t>
      </w:r>
      <w:r w:rsidRPr="003A5A95">
        <w:rPr>
          <w:rFonts w:ascii="Arial" w:hAnsi="Arial" w:cs="Arial"/>
          <w:sz w:val="20"/>
          <w:szCs w:val="20"/>
        </w:rPr>
        <w:t>th</w:t>
      </w:r>
      <w:r w:rsidRPr="003A5A95">
        <w:rPr>
          <w:rFonts w:ascii="Arial" w:hAnsi="Arial" w:cs="Arial"/>
          <w:sz w:val="20"/>
          <w:szCs w:val="20"/>
        </w:rPr>
        <w:t>am gia.</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Hội</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00A91268">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độ hoàn thành các hạng mục công trình, sự phù hợp giữa việc thi công xây dựng cơ bản với thiết kế</w:t>
      </w:r>
      <w:r w:rsidRPr="003A5A95" w:rsidR="003A5A95">
        <w:rPr>
          <w:rFonts w:ascii="Arial" w:hAnsi="Arial" w:cs="Arial"/>
          <w:sz w:val="20"/>
          <w:szCs w:val="20"/>
        </w:rPr>
        <w:t xml:space="preserve"> </w:t>
      </w:r>
      <w:r w:rsidRPr="003A5A95">
        <w:rPr>
          <w:rFonts w:ascii="Arial" w:hAnsi="Arial" w:cs="Arial"/>
          <w:sz w:val="20"/>
          <w:szCs w:val="20"/>
        </w:rPr>
        <w:t>được duyệt, chất lượng thi công các công trình, đối chiếu với các điều kiện, tiêu chuẩn, định mức kỹ</w:t>
      </w:r>
      <w:r w:rsidRPr="003A5A95" w:rsidR="003A5A95">
        <w:rPr>
          <w:rFonts w:ascii="Arial" w:hAnsi="Arial" w:cs="Arial"/>
          <w:sz w:val="20"/>
          <w:szCs w:val="20"/>
        </w:rPr>
        <w:t xml:space="preserve"> </w:t>
      </w:r>
      <w:r w:rsidRPr="003A5A95">
        <w:rPr>
          <w:rFonts w:ascii="Arial" w:hAnsi="Arial" w:cs="Arial"/>
          <w:sz w:val="20"/>
          <w:szCs w:val="20"/>
        </w:rPr>
        <w:t>thuật quy định, xem xét đủ</w:t>
      </w:r>
      <w:r w:rsidRPr="003A5A95" w:rsidR="003A5A95">
        <w:rPr>
          <w:rFonts w:ascii="Arial" w:hAnsi="Arial" w:cs="Arial"/>
          <w:sz w:val="20"/>
          <w:szCs w:val="20"/>
        </w:rPr>
        <w:t xml:space="preserve"> </w:t>
      </w:r>
      <w:r w:rsidRPr="003A5A95">
        <w:rPr>
          <w:rFonts w:ascii="Arial" w:hAnsi="Arial" w:cs="Arial"/>
          <w:sz w:val="20"/>
          <w:szCs w:val="20"/>
        </w:rPr>
        <w:t>điều kiện để</w:t>
      </w:r>
      <w:r w:rsidRPr="003A5A95" w:rsidR="003A5A95">
        <w:rPr>
          <w:rFonts w:ascii="Arial" w:hAnsi="Arial" w:cs="Arial"/>
          <w:sz w:val="20"/>
          <w:szCs w:val="20"/>
        </w:rPr>
        <w:t xml:space="preserve"> </w:t>
      </w:r>
      <w:r w:rsidRPr="003A5A95">
        <w:rPr>
          <w:rFonts w:ascii="Arial" w:hAnsi="Arial" w:cs="Arial"/>
          <w:sz w:val="20"/>
          <w:szCs w:val="20"/>
        </w:rPr>
        <w:t>đưa công trình vào sản xuất hoặc phải tiếp tục thi công xây dựng cơ bản cho đạt yêu cầu mới có thể bàn giao mỏ đưa vào sản xuất.</w:t>
      </w:r>
    </w:p>
    <w:p w:rsidR="00A075FA" w:rsidRPr="003A5A95" w:rsidP="003A5A95">
      <w:pPr>
        <w:spacing w:after="120"/>
        <w:rPr>
          <w:rFonts w:ascii="Arial" w:hAnsi="Arial" w:cs="Arial"/>
          <w:sz w:val="20"/>
          <w:szCs w:val="20"/>
        </w:rPr>
      </w:pPr>
      <w:r w:rsidRPr="003A5A95">
        <w:rPr>
          <w:rFonts w:ascii="Arial" w:hAnsi="Arial" w:cs="Arial"/>
          <w:sz w:val="20"/>
          <w:szCs w:val="20"/>
        </w:rPr>
        <w:t>c) Trước khi Hội đồng nghiệm thu làm việc, chủ đầu tư và đơn vị thi công xây dựng cơ bản phải chuẩn bị các hồ sơ, tài liệu sau:</w:t>
      </w:r>
    </w:p>
    <w:p w:rsidR="00A075FA" w:rsidRPr="003A5A95" w:rsidP="003A5A95">
      <w:pPr>
        <w:spacing w:after="120"/>
        <w:rPr>
          <w:rFonts w:ascii="Arial" w:hAnsi="Arial" w:cs="Arial"/>
          <w:sz w:val="20"/>
          <w:szCs w:val="20"/>
        </w:rPr>
      </w:pPr>
      <w:r w:rsidRPr="003A5A95">
        <w:rPr>
          <w:rFonts w:ascii="Arial" w:hAnsi="Arial" w:cs="Arial"/>
          <w:sz w:val="20"/>
          <w:szCs w:val="20"/>
        </w:rPr>
        <w:t>- Giấy phép khai thác khoáng sản do cơ quan có thẩm quyền cấp;</w:t>
      </w:r>
    </w:p>
    <w:p w:rsidR="00A075FA" w:rsidRPr="003A5A95" w:rsidP="003A5A95">
      <w:pPr>
        <w:spacing w:after="120"/>
        <w:rPr>
          <w:rFonts w:ascii="Arial" w:hAnsi="Arial" w:cs="Arial"/>
          <w:sz w:val="20"/>
          <w:szCs w:val="20"/>
        </w:rPr>
      </w:pPr>
      <w:r w:rsidRPr="003A5A95">
        <w:rPr>
          <w:rFonts w:ascii="Arial" w:hAnsi="Arial" w:cs="Arial"/>
          <w:sz w:val="20"/>
          <w:szCs w:val="20"/>
        </w:rPr>
        <w:t>- Hợp đồng thuê đất hoặc giấy phép cấp đất (kèm theo bản đồ khoanh vùng đất đai được</w:t>
      </w:r>
      <w:r w:rsidR="008E0717">
        <w:rPr>
          <w:rFonts w:ascii="Arial" w:hAnsi="Arial" w:cs="Arial"/>
          <w:sz w:val="20"/>
          <w:szCs w:val="20"/>
        </w:rPr>
        <w:t xml:space="preserve"> </w:t>
      </w:r>
      <w:r w:rsidRPr="003A5A95">
        <w:rPr>
          <w:rFonts w:ascii="Arial" w:hAnsi="Arial" w:cs="Arial"/>
          <w:sz w:val="20"/>
          <w:szCs w:val="20"/>
        </w:rPr>
        <w:t>sử dụng);</w:t>
      </w:r>
    </w:p>
    <w:p w:rsidR="00A075FA" w:rsidRPr="003A5A95" w:rsidP="003A5A95">
      <w:pPr>
        <w:spacing w:after="120"/>
        <w:rPr>
          <w:rFonts w:ascii="Arial" w:hAnsi="Arial" w:cs="Arial"/>
          <w:sz w:val="20"/>
          <w:szCs w:val="20"/>
        </w:rPr>
      </w:pPr>
      <w:r w:rsidRPr="003A5A95">
        <w:rPr>
          <w:rFonts w:ascii="Arial" w:hAnsi="Arial" w:cs="Arial"/>
          <w:sz w:val="20"/>
          <w:szCs w:val="20"/>
        </w:rPr>
        <w:t>- Hồ</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thiết kế</w:t>
      </w:r>
      <w:r w:rsidRPr="003A5A95" w:rsidR="003A5A95">
        <w:rPr>
          <w:rFonts w:ascii="Arial" w:hAnsi="Arial" w:cs="Arial"/>
          <w:sz w:val="20"/>
          <w:szCs w:val="20"/>
        </w:rPr>
        <w:t xml:space="preserve"> </w:t>
      </w:r>
      <w:r w:rsidRPr="003A5A95">
        <w:rPr>
          <w:rFonts w:ascii="Arial" w:hAnsi="Arial" w:cs="Arial"/>
          <w:sz w:val="20"/>
          <w:szCs w:val="20"/>
        </w:rPr>
        <w:t>(thiết kế</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 thiết kế</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thiết kế</w:t>
      </w:r>
      <w:r w:rsidRPr="003A5A95" w:rsidR="003A5A95">
        <w:rPr>
          <w:rFonts w:ascii="Arial" w:hAnsi="Arial" w:cs="Arial"/>
          <w:sz w:val="20"/>
          <w:szCs w:val="20"/>
        </w:rPr>
        <w:t xml:space="preserve"> </w:t>
      </w:r>
      <w:r w:rsidRPr="003A5A95">
        <w:rPr>
          <w:rFonts w:ascii="Arial" w:hAnsi="Arial" w:cs="Arial"/>
          <w:sz w:val="20"/>
          <w:szCs w:val="20"/>
        </w:rPr>
        <w:t>bản vẽ</w:t>
      </w:r>
      <w:r w:rsidRPr="003A5A95" w:rsidR="003A5A95">
        <w:rPr>
          <w:rFonts w:ascii="Arial" w:hAnsi="Arial" w:cs="Arial"/>
          <w:sz w:val="20"/>
          <w:szCs w:val="20"/>
        </w:rPr>
        <w:t xml:space="preserve"> </w:t>
      </w:r>
      <w:r w:rsidRPr="003A5A95">
        <w:rPr>
          <w:rFonts w:ascii="Arial" w:hAnsi="Arial" w:cs="Arial"/>
          <w:sz w:val="20"/>
          <w:szCs w:val="20"/>
        </w:rPr>
        <w:t>thi công và các tài liệu thiết kế bổ sung trong quá trình thi công xây dựng cơ bản);</w:t>
      </w:r>
    </w:p>
    <w:p w:rsidR="00A075FA" w:rsidRPr="003A5A95" w:rsidP="003A5A95">
      <w:pPr>
        <w:spacing w:after="120"/>
        <w:rPr>
          <w:rFonts w:ascii="Arial" w:hAnsi="Arial" w:cs="Arial"/>
          <w:sz w:val="20"/>
          <w:szCs w:val="20"/>
        </w:rPr>
      </w:pPr>
      <w:r w:rsidRPr="003A5A95">
        <w:rPr>
          <w:rFonts w:ascii="Arial" w:hAnsi="Arial" w:cs="Arial"/>
          <w:sz w:val="20"/>
          <w:szCs w:val="20"/>
        </w:rPr>
        <w:t>- Các văn bản phê duyệt thiết kế cơ sở, thiết kế kỹ thuật, thiết kế bản vẽ thi công và tổng dự toán của cơ quan có thẩm quyền;</w:t>
      </w:r>
    </w:p>
    <w:p w:rsidR="00A075FA" w:rsidRPr="003A5A95" w:rsidP="003A5A95">
      <w:pPr>
        <w:spacing w:after="120"/>
        <w:rPr>
          <w:rFonts w:ascii="Arial" w:hAnsi="Arial" w:cs="Arial"/>
          <w:sz w:val="20"/>
          <w:szCs w:val="20"/>
        </w:rPr>
      </w:pPr>
      <w:r w:rsidRPr="003A5A95">
        <w:rPr>
          <w:rFonts w:ascii="Arial" w:hAnsi="Arial" w:cs="Arial"/>
          <w:sz w:val="20"/>
          <w:szCs w:val="20"/>
        </w:rPr>
        <w:t>- Toàn bộ tài liệu địa chất khoáng sản, địa chất công trình, địa chất thuỷ văn, tài liệu khảo sát</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ban</w:t>
      </w:r>
      <w:r w:rsidRPr="003A5A95" w:rsidR="003A5A95">
        <w:rPr>
          <w:rFonts w:ascii="Arial" w:hAnsi="Arial" w:cs="Arial"/>
          <w:sz w:val="20"/>
          <w:szCs w:val="20"/>
        </w:rPr>
        <w:t xml:space="preserve"> </w:t>
      </w:r>
      <w:r w:rsidRPr="003A5A95">
        <w:rPr>
          <w:rFonts w:ascii="Arial" w:hAnsi="Arial" w:cs="Arial"/>
          <w:sz w:val="20"/>
          <w:szCs w:val="20"/>
        </w:rPr>
        <w:t>đầu</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kèm</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thăm</w:t>
      </w:r>
      <w:r w:rsidRPr="003A5A95" w:rsidR="003A5A95">
        <w:rPr>
          <w:rFonts w:ascii="Arial" w:hAnsi="Arial" w:cs="Arial"/>
          <w:sz w:val="20"/>
          <w:szCs w:val="20"/>
        </w:rPr>
        <w:t xml:space="preserve"> </w:t>
      </w:r>
      <w:r w:rsidRPr="003A5A95">
        <w:rPr>
          <w:rFonts w:ascii="Arial" w:hAnsi="Arial" w:cs="Arial"/>
          <w:sz w:val="20"/>
          <w:szCs w:val="20"/>
        </w:rPr>
        <w:t>dò</w:t>
      </w:r>
      <w:r w:rsidRPr="003A5A95" w:rsidR="003A5A95">
        <w:rPr>
          <w:rFonts w:ascii="Arial" w:hAnsi="Arial" w:cs="Arial"/>
          <w:sz w:val="20"/>
          <w:szCs w:val="20"/>
        </w:rPr>
        <w:t xml:space="preserve"> </w:t>
      </w:r>
      <w:r w:rsidRPr="003A5A95">
        <w:rPr>
          <w:rFonts w:ascii="Arial" w:hAnsi="Arial" w:cs="Arial"/>
          <w:sz w:val="20"/>
          <w:szCs w:val="20"/>
        </w:rPr>
        <w:t>khảo</w:t>
      </w:r>
      <w:r w:rsidRPr="003A5A95" w:rsidR="003A5A95">
        <w:rPr>
          <w:rFonts w:ascii="Arial" w:hAnsi="Arial" w:cs="Arial"/>
          <w:sz w:val="20"/>
          <w:szCs w:val="20"/>
        </w:rPr>
        <w:t xml:space="preserve"> </w:t>
      </w:r>
      <w:r w:rsidRPr="003A5A95">
        <w:rPr>
          <w:rFonts w:ascii="Arial" w:hAnsi="Arial" w:cs="Arial"/>
          <w:sz w:val="20"/>
          <w:szCs w:val="20"/>
        </w:rPr>
        <w:t>sát</w:t>
      </w:r>
      <w:r w:rsidRPr="003A5A95" w:rsidR="003A5A95">
        <w:rPr>
          <w:rFonts w:ascii="Arial" w:hAnsi="Arial" w:cs="Arial"/>
          <w:sz w:val="20"/>
          <w:szCs w:val="20"/>
        </w:rPr>
        <w:t xml:space="preserve"> </w:t>
      </w:r>
      <w:r w:rsidRPr="003A5A95">
        <w:rPr>
          <w:rFonts w:ascii="Arial" w:hAnsi="Arial" w:cs="Arial"/>
          <w:sz w:val="20"/>
          <w:szCs w:val="20"/>
        </w:rPr>
        <w:t>bổ</w:t>
      </w:r>
      <w:r w:rsidRPr="003A5A95" w:rsidR="003A5A95">
        <w:rPr>
          <w:rFonts w:ascii="Arial" w:hAnsi="Arial" w:cs="Arial"/>
          <w:sz w:val="20"/>
          <w:szCs w:val="20"/>
        </w:rPr>
        <w:t xml:space="preserve"> </w:t>
      </w:r>
      <w:r w:rsidRPr="003A5A95">
        <w:rPr>
          <w:rFonts w:ascii="Arial" w:hAnsi="Arial" w:cs="Arial"/>
          <w:sz w:val="20"/>
          <w:szCs w:val="20"/>
        </w:rPr>
        <w:t>sung</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 trình thi công xây dựng cơ bản tính đến thời điểm bàn giao;</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Bảng</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sẵn</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thời</w:t>
      </w:r>
      <w:r w:rsidR="008E0717">
        <w:rPr>
          <w:rFonts w:ascii="Arial" w:hAnsi="Arial" w:cs="Arial"/>
          <w:sz w:val="20"/>
          <w:szCs w:val="20"/>
        </w:rPr>
        <w:t xml:space="preserve"> </w:t>
      </w:r>
      <w:r w:rsidRPr="003A5A95">
        <w:rPr>
          <w:rFonts w:ascii="Arial" w:hAnsi="Arial" w:cs="Arial"/>
          <w:sz w:val="20"/>
          <w:szCs w:val="20"/>
        </w:rPr>
        <w:t>điểm bàn giao, so sánh với mức quy định của bản thiết kế được duyệt;</w:t>
      </w:r>
    </w:p>
    <w:p w:rsidR="00A075FA" w:rsidRPr="003A5A95" w:rsidP="003A5A95">
      <w:pPr>
        <w:spacing w:after="120"/>
        <w:rPr>
          <w:rFonts w:ascii="Arial" w:hAnsi="Arial" w:cs="Arial"/>
          <w:sz w:val="20"/>
          <w:szCs w:val="20"/>
        </w:rPr>
      </w:pPr>
      <w:r w:rsidRPr="003A5A95">
        <w:rPr>
          <w:rFonts w:ascii="Arial" w:hAnsi="Arial" w:cs="Arial"/>
          <w:sz w:val="20"/>
          <w:szCs w:val="20"/>
        </w:rPr>
        <w:t>- Bản sao văn bản của cấp có thẩm quyền phê duyệt về trữ lượng khoáng sản;</w:t>
      </w:r>
    </w:p>
    <w:p w:rsidR="00A075FA" w:rsidRPr="003A5A95" w:rsidP="003A5A95">
      <w:pPr>
        <w:spacing w:after="120"/>
        <w:rPr>
          <w:rFonts w:ascii="Arial" w:hAnsi="Arial" w:cs="Arial"/>
          <w:sz w:val="20"/>
          <w:szCs w:val="20"/>
        </w:rPr>
      </w:pPr>
      <w:r w:rsidRPr="003A5A95">
        <w:rPr>
          <w:rFonts w:ascii="Arial" w:hAnsi="Arial" w:cs="Arial"/>
          <w:sz w:val="20"/>
          <w:szCs w:val="20"/>
        </w:rPr>
        <w:t>- Tài liệu, biên bản bàn giao tim mốc trắc địa, các bản đồ cập nhật đia hình trong quá trình</w:t>
      </w:r>
      <w:r w:rsidR="008E0717">
        <w:rPr>
          <w:rFonts w:ascii="Arial" w:hAnsi="Arial" w:cs="Arial"/>
          <w:sz w:val="20"/>
          <w:szCs w:val="20"/>
        </w:rPr>
        <w:t xml:space="preserve"> </w:t>
      </w:r>
      <w:r w:rsidRPr="003A5A95">
        <w:rPr>
          <w:rFonts w:ascii="Arial" w:hAnsi="Arial" w:cs="Arial"/>
          <w:sz w:val="20"/>
          <w:szCs w:val="20"/>
        </w:rPr>
        <w:t>thi công xây dựng cơ bản mỏ và bản đồ hiện trạng mỏ ở thời điểm bàn giao, các biểu tính toán thể tích đất đá bóc, trữ lượng khoáng sản đã thu hồi trong thời gian xây dựng cơ bản;</w:t>
      </w:r>
    </w:p>
    <w:p w:rsidR="00A075FA" w:rsidRPr="003A5A95" w:rsidP="003A5A95">
      <w:pPr>
        <w:spacing w:after="120"/>
        <w:rPr>
          <w:rFonts w:ascii="Arial" w:hAnsi="Arial" w:cs="Arial"/>
          <w:sz w:val="20"/>
          <w:szCs w:val="20"/>
        </w:rPr>
      </w:pPr>
      <w:r w:rsidRPr="003A5A95">
        <w:rPr>
          <w:rFonts w:ascii="Arial" w:hAnsi="Arial" w:cs="Arial"/>
          <w:sz w:val="20"/>
          <w:szCs w:val="20"/>
        </w:rPr>
        <w:t>- Phương án tổ chức thi công, các bản đồ, hộ chiếu kỹ thuật được áp dụng trong thi công xây dựng cơ bản;</w:t>
      </w:r>
    </w:p>
    <w:p w:rsidR="00A075FA" w:rsidRPr="003A5A95" w:rsidP="003A5A95">
      <w:pPr>
        <w:spacing w:after="120"/>
        <w:rPr>
          <w:rFonts w:ascii="Arial" w:hAnsi="Arial" w:cs="Arial"/>
          <w:sz w:val="20"/>
          <w:szCs w:val="20"/>
        </w:rPr>
      </w:pPr>
      <w:r w:rsidRPr="003A5A95">
        <w:rPr>
          <w:rFonts w:ascii="Arial" w:hAnsi="Arial" w:cs="Arial"/>
          <w:sz w:val="20"/>
          <w:szCs w:val="20"/>
        </w:rPr>
        <w:t>- Các tài liệu ghi chép mô tả mọi sự thay đổi về điều kiện thi công, thay đổi thiết kế, có ghi</w:t>
      </w:r>
      <w:r w:rsidR="008E0717">
        <w:rPr>
          <w:rFonts w:ascii="Arial" w:hAnsi="Arial" w:cs="Arial"/>
          <w:sz w:val="20"/>
          <w:szCs w:val="20"/>
        </w:rPr>
        <w:t xml:space="preserve"> </w:t>
      </w:r>
      <w:r w:rsidRPr="003A5A95">
        <w:rPr>
          <w:rFonts w:ascii="Arial" w:hAnsi="Arial" w:cs="Arial"/>
          <w:sz w:val="20"/>
          <w:szCs w:val="20"/>
        </w:rPr>
        <w:t>rõ các nguyên nhân gây ra, biện pháp xử lý và cấp nào xét duyệt, cho phép;</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cục</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từng</w:t>
      </w:r>
      <w:r w:rsidRPr="003A5A95" w:rsidR="003A5A95">
        <w:rPr>
          <w:rFonts w:ascii="Arial" w:hAnsi="Arial" w:cs="Arial"/>
          <w:sz w:val="20"/>
          <w:szCs w:val="20"/>
        </w:rPr>
        <w:t xml:space="preserve"> </w:t>
      </w:r>
      <w:r w:rsidRPr="003A5A95">
        <w:rPr>
          <w:rFonts w:ascii="Arial" w:hAnsi="Arial" w:cs="Arial"/>
          <w:sz w:val="20"/>
          <w:szCs w:val="20"/>
        </w:rPr>
        <w:t>hạng</w:t>
      </w:r>
      <w:r w:rsidRPr="003A5A95" w:rsidR="003A5A95">
        <w:rPr>
          <w:rFonts w:ascii="Arial" w:hAnsi="Arial" w:cs="Arial"/>
          <w:sz w:val="20"/>
          <w:szCs w:val="20"/>
        </w:rPr>
        <w:t xml:space="preserve"> </w:t>
      </w:r>
      <w:r w:rsidRPr="003A5A95">
        <w:rPr>
          <w:rFonts w:ascii="Arial" w:hAnsi="Arial" w:cs="Arial"/>
          <w:sz w:val="20"/>
          <w:szCs w:val="20"/>
        </w:rPr>
        <w:t>mục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 phần việc, biên bản kiểm tra các công trình khuất kín;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chạy</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 theo thời gian vận hành quy định;</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Bi</w:t>
      </w:r>
      <w:r w:rsidRPr="003A5A95">
        <w:rPr>
          <w:rFonts w:ascii="Arial" w:hAnsi="Arial" w:cs="Arial"/>
          <w:sz w:val="20"/>
          <w:szCs w:val="20"/>
        </w:rPr>
        <w:t>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luận</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tai</w:t>
      </w:r>
      <w:r w:rsidRPr="003A5A95" w:rsidR="003A5A95">
        <w:rPr>
          <w:rFonts w:ascii="Arial" w:hAnsi="Arial" w:cs="Arial"/>
          <w:sz w:val="20"/>
          <w:szCs w:val="20"/>
        </w:rPr>
        <w:t xml:space="preserve"> </w:t>
      </w:r>
      <w:r w:rsidRPr="003A5A95">
        <w:rPr>
          <w:rFonts w:ascii="Arial" w:hAnsi="Arial" w:cs="Arial"/>
          <w:sz w:val="20"/>
          <w:szCs w:val="20"/>
        </w:rPr>
        <w:t>nạn</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xảy</w:t>
      </w:r>
      <w:r w:rsidRPr="003A5A95" w:rsidR="003A5A95">
        <w:rPr>
          <w:rFonts w:ascii="Arial" w:hAnsi="Arial" w:cs="Arial"/>
          <w:sz w:val="20"/>
          <w:szCs w:val="20"/>
        </w:rPr>
        <w:t xml:space="preserve"> </w:t>
      </w:r>
      <w:r w:rsidRPr="003A5A95">
        <w:rPr>
          <w:rFonts w:ascii="Arial" w:hAnsi="Arial" w:cs="Arial"/>
          <w:sz w:val="20"/>
          <w:szCs w:val="20"/>
        </w:rPr>
        <w:t>ra</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xây dựng cơ bản có ảnh hưởng tới chất lượng, thời gian sử dụng công trình và các biện pháp</w:t>
      </w:r>
      <w:r w:rsidR="008E0717">
        <w:rPr>
          <w:rFonts w:ascii="Arial" w:hAnsi="Arial" w:cs="Arial"/>
          <w:sz w:val="20"/>
          <w:szCs w:val="20"/>
        </w:rPr>
        <w:t xml:space="preserve"> </w:t>
      </w:r>
      <w:r w:rsidRPr="003A5A95">
        <w:rPr>
          <w:rFonts w:ascii="Arial" w:hAnsi="Arial" w:cs="Arial"/>
          <w:sz w:val="20"/>
          <w:szCs w:val="20"/>
        </w:rPr>
        <w:t>đã được xử lý nhằm khắc phục sự cố;</w:t>
      </w:r>
    </w:p>
    <w:p w:rsidR="00A075FA" w:rsidRPr="003A5A95" w:rsidP="003A5A95">
      <w:pPr>
        <w:spacing w:after="120"/>
        <w:rPr>
          <w:rFonts w:ascii="Arial" w:hAnsi="Arial" w:cs="Arial"/>
          <w:sz w:val="20"/>
          <w:szCs w:val="20"/>
        </w:rPr>
      </w:pPr>
      <w:r w:rsidRPr="003A5A95">
        <w:rPr>
          <w:rFonts w:ascii="Arial" w:hAnsi="Arial" w:cs="Arial"/>
          <w:sz w:val="20"/>
          <w:szCs w:val="20"/>
        </w:rPr>
        <w:t>- Bản quyết toán khối lượng về chi phí thi công xây dựng cơ bản toàn bộ mỏ, đối chiếu với bản</w:t>
      </w:r>
      <w:r w:rsidRPr="003A5A95" w:rsidR="003A5A95">
        <w:rPr>
          <w:rFonts w:ascii="Arial" w:hAnsi="Arial" w:cs="Arial"/>
          <w:sz w:val="20"/>
          <w:szCs w:val="20"/>
        </w:rPr>
        <w:t xml:space="preserve"> </w:t>
      </w:r>
      <w:r w:rsidRPr="003A5A95">
        <w:rPr>
          <w:rFonts w:ascii="Arial" w:hAnsi="Arial" w:cs="Arial"/>
          <w:sz w:val="20"/>
          <w:szCs w:val="20"/>
        </w:rPr>
        <w:t>tổng</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tăng</w:t>
      </w:r>
      <w:r w:rsidRPr="003A5A95" w:rsidR="003A5A95">
        <w:rPr>
          <w:rFonts w:ascii="Arial" w:hAnsi="Arial" w:cs="Arial"/>
          <w:sz w:val="20"/>
          <w:szCs w:val="20"/>
        </w:rPr>
        <w:t xml:space="preserve"> </w:t>
      </w:r>
      <w:r w:rsidRPr="003A5A95">
        <w:rPr>
          <w:rFonts w:ascii="Arial" w:hAnsi="Arial" w:cs="Arial"/>
          <w:sz w:val="20"/>
          <w:szCs w:val="20"/>
        </w:rPr>
        <w:t>giảm;</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tài sản cố định và năng lực sản suất sẽ được bàn giao sau khi hoàn thành thi công xây dựng</w:t>
      </w:r>
      <w:r w:rsidR="008E0717">
        <w:rPr>
          <w:rFonts w:ascii="Arial" w:hAnsi="Arial" w:cs="Arial"/>
          <w:sz w:val="20"/>
          <w:szCs w:val="20"/>
        </w:rPr>
        <w:t xml:space="preserve"> </w:t>
      </w:r>
      <w:r w:rsidRPr="003A5A95">
        <w:rPr>
          <w:rFonts w:ascii="Arial" w:hAnsi="Arial" w:cs="Arial"/>
          <w:sz w:val="20"/>
          <w:szCs w:val="20"/>
        </w:rPr>
        <w:t>cơ bản;</w:t>
      </w:r>
    </w:p>
    <w:p w:rsidR="00A075FA" w:rsidRPr="003A5A95" w:rsidP="003A5A95">
      <w:pPr>
        <w:spacing w:after="120"/>
        <w:rPr>
          <w:rFonts w:ascii="Arial" w:hAnsi="Arial" w:cs="Arial"/>
          <w:sz w:val="20"/>
          <w:szCs w:val="20"/>
        </w:rPr>
      </w:pPr>
      <w:r w:rsidRPr="003A5A95">
        <w:rPr>
          <w:rFonts w:ascii="Arial" w:hAnsi="Arial" w:cs="Arial"/>
          <w:sz w:val="20"/>
          <w:szCs w:val="20"/>
        </w:rPr>
        <w:t>- Các tài liệu hoàn công khác theo quy định đối với công tác nghiệm thu công trình.</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Hội</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nước</w:t>
      </w:r>
      <w:r w:rsidR="008E0717">
        <w:rPr>
          <w:rFonts w:ascii="Arial" w:hAnsi="Arial" w:cs="Arial"/>
          <w:sz w:val="20"/>
          <w:szCs w:val="20"/>
        </w:rPr>
        <w:t xml:space="preserve"> </w:t>
      </w:r>
      <w:r w:rsidRPr="003A5A95" w:rsidR="003A5A95">
        <w:rPr>
          <w:rFonts w:ascii="Arial" w:hAnsi="Arial" w:cs="Arial"/>
          <w:sz w:val="20"/>
          <w:szCs w:val="20"/>
        </w:rPr>
        <w:t xml:space="preserve"> </w:t>
      </w:r>
      <w:r w:rsidRPr="003A5A95">
        <w:rPr>
          <w:rFonts w:ascii="Arial" w:hAnsi="Arial" w:cs="Arial"/>
          <w:sz w:val="20"/>
          <w:szCs w:val="20"/>
        </w:rPr>
        <w:t>(nếu có) thể hiện trong biên bản làm việc. Kết luận của Hội đồng cần ghi rõ những vấn đề tồn tại trong quá trình kiểm tra, nghiệm thu, các kết? quả</w:t>
      </w:r>
      <w:r w:rsidRPr="003A5A95" w:rsidR="003A5A95">
        <w:rPr>
          <w:rFonts w:ascii="Arial" w:hAnsi="Arial" w:cs="Arial"/>
          <w:sz w:val="20"/>
          <w:szCs w:val="20"/>
        </w:rPr>
        <w:t xml:space="preserve"> </w:t>
      </w:r>
      <w:r w:rsidRPr="003A5A95">
        <w:rPr>
          <w:rFonts w:ascii="Arial" w:hAnsi="Arial" w:cs="Arial"/>
          <w:sz w:val="20"/>
          <w:szCs w:val="20"/>
        </w:rPr>
        <w:t>đánh giá của thành viên và Hội đồng (bằng phiếu đánh giá), có ý kiến rõ ràng về việc có thể nghiệm thu bàn giao, đưa mỏ vào sản suất hay chưa và các đề nghị khác đối với cơ quan chủ quản đầu tư hoặc các cơ quan liên quan khác;</w:t>
      </w:r>
    </w:p>
    <w:p w:rsidR="00A075FA" w:rsidRPr="003A5A95" w:rsidP="003A5A95">
      <w:pPr>
        <w:spacing w:after="120"/>
        <w:rPr>
          <w:rFonts w:ascii="Arial" w:hAnsi="Arial" w:cs="Arial"/>
          <w:sz w:val="20"/>
          <w:szCs w:val="20"/>
        </w:rPr>
      </w:pPr>
      <w:r w:rsidRPr="003A5A95">
        <w:rPr>
          <w:rFonts w:ascii="Arial" w:hAnsi="Arial" w:cs="Arial"/>
          <w:sz w:val="20"/>
          <w:szCs w:val="20"/>
        </w:rPr>
        <w:t>e) Tất cả</w:t>
      </w:r>
      <w:r w:rsidRPr="003A5A95" w:rsidR="003A5A95">
        <w:rPr>
          <w:rFonts w:ascii="Arial" w:hAnsi="Arial" w:cs="Arial"/>
          <w:sz w:val="20"/>
          <w:szCs w:val="20"/>
        </w:rPr>
        <w:t xml:space="preserve"> </w:t>
      </w:r>
      <w:r w:rsidRPr="003A5A95">
        <w:rPr>
          <w:rFonts w:ascii="Arial" w:hAnsi="Arial" w:cs="Arial"/>
          <w:sz w:val="20"/>
          <w:szCs w:val="20"/>
        </w:rPr>
        <w:t>hồ</w:t>
      </w:r>
      <w:r w:rsidRPr="003A5A95" w:rsidR="003A5A95">
        <w:rPr>
          <w:rFonts w:ascii="Arial" w:hAnsi="Arial" w:cs="Arial"/>
          <w:sz w:val="20"/>
          <w:szCs w:val="20"/>
        </w:rPr>
        <w:t xml:space="preserve"> </w:t>
      </w:r>
      <w:r w:rsidRPr="003A5A95">
        <w:rPr>
          <w:rFonts w:ascii="Arial" w:hAnsi="Arial" w:cs="Arial"/>
          <w:sz w:val="20"/>
          <w:szCs w:val="20"/>
        </w:rPr>
        <w:t>sơ, tài liệu thiết kế, thi công xây dựng cơ</w:t>
      </w:r>
      <w:r w:rsidRPr="003A5A95" w:rsidR="003A5A95">
        <w:rPr>
          <w:rFonts w:ascii="Arial" w:hAnsi="Arial" w:cs="Arial"/>
          <w:sz w:val="20"/>
          <w:szCs w:val="20"/>
        </w:rPr>
        <w:t xml:space="preserve"> </w:t>
      </w:r>
      <w:r w:rsidRPr="003A5A95">
        <w:rPr>
          <w:rFonts w:ascii="Arial" w:hAnsi="Arial" w:cs="Arial"/>
          <w:sz w:val="20"/>
          <w:szCs w:val="20"/>
        </w:rPr>
        <w:t>bản, biên bản nghiệm thu và bàn giao kèm theo các tài liệu, văn bản pháp lý cho phép khai thác, hợp đồng thuê đất,...phải được</w:t>
      </w:r>
      <w:r w:rsidRPr="003A5A95" w:rsidR="003A5A95">
        <w:rPr>
          <w:rFonts w:ascii="Arial" w:hAnsi="Arial" w:cs="Arial"/>
          <w:sz w:val="20"/>
          <w:szCs w:val="20"/>
        </w:rPr>
        <w:t xml:space="preserve"> </w:t>
      </w:r>
      <w:r w:rsidRPr="003A5A95">
        <w:rPr>
          <w:rFonts w:ascii="Arial" w:hAnsi="Arial" w:cs="Arial"/>
          <w:sz w:val="20"/>
          <w:szCs w:val="20"/>
        </w:rPr>
        <w:t>sao</w:t>
      </w:r>
      <w:r w:rsidRPr="003A5A95" w:rsidR="003A5A95">
        <w:rPr>
          <w:rFonts w:ascii="Arial" w:hAnsi="Arial" w:cs="Arial"/>
          <w:sz w:val="20"/>
          <w:szCs w:val="20"/>
        </w:rPr>
        <w:t xml:space="preserve"> </w:t>
      </w:r>
      <w:r w:rsidRPr="003A5A95">
        <w:rPr>
          <w:rFonts w:ascii="Arial" w:hAnsi="Arial" w:cs="Arial"/>
          <w:sz w:val="20"/>
          <w:szCs w:val="20"/>
        </w:rPr>
        <w:t>gửi</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lưu</w:t>
      </w:r>
      <w:r w:rsidRPr="003A5A95" w:rsidR="003A5A95">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cho doanh nghiệp để quản lý và sử dụng sau này.</w:t>
      </w:r>
    </w:p>
    <w:p w:rsidR="00A075FA" w:rsidRPr="008E0717" w:rsidP="003A5A95">
      <w:pPr>
        <w:spacing w:after="120"/>
        <w:rPr>
          <w:rFonts w:ascii="Arial" w:hAnsi="Arial" w:cs="Arial"/>
          <w:b/>
          <w:sz w:val="20"/>
          <w:szCs w:val="20"/>
        </w:rPr>
      </w:pPr>
      <w:bookmarkStart w:id="12" w:name="dieu_10"/>
      <w:r w:rsidRPr="008E0717">
        <w:rPr>
          <w:rFonts w:ascii="Arial" w:hAnsi="Arial" w:cs="Arial"/>
          <w:b/>
          <w:sz w:val="20"/>
          <w:szCs w:val="20"/>
        </w:rPr>
        <w:t>10</w:t>
      </w:r>
      <w:r w:rsidRPr="008E0717" w:rsidR="00A91268">
        <w:rPr>
          <w:rFonts w:ascii="Arial" w:hAnsi="Arial" w:cs="Arial"/>
          <w:b/>
          <w:sz w:val="20"/>
          <w:szCs w:val="20"/>
        </w:rPr>
        <w:t xml:space="preserve"> </w:t>
      </w:r>
      <w:r w:rsidRPr="008E0717">
        <w:rPr>
          <w:rFonts w:ascii="Arial" w:hAnsi="Arial" w:cs="Arial"/>
          <w:b/>
          <w:sz w:val="20"/>
          <w:szCs w:val="20"/>
        </w:rPr>
        <w:t>Công nghệ khai thác mỏ lộ thiên</w:t>
      </w:r>
      <w:bookmarkEnd w:id="12"/>
    </w:p>
    <w:p w:rsidR="00A075FA" w:rsidRPr="003A5A95" w:rsidP="003A5A95">
      <w:pPr>
        <w:spacing w:after="120"/>
        <w:rPr>
          <w:rFonts w:ascii="Arial" w:hAnsi="Arial" w:cs="Arial"/>
          <w:sz w:val="20"/>
          <w:szCs w:val="20"/>
        </w:rPr>
      </w:pPr>
      <w:r w:rsidRPr="003A5A95">
        <w:rPr>
          <w:rFonts w:ascii="Arial" w:hAnsi="Arial" w:cs="Arial"/>
          <w:sz w:val="20"/>
          <w:szCs w:val="20"/>
        </w:rPr>
        <w:t>10.1</w:t>
      </w:r>
      <w:r w:rsidR="00A91268">
        <w:rPr>
          <w:rFonts w:ascii="Arial" w:hAnsi="Arial" w:cs="Arial"/>
          <w:sz w:val="20"/>
          <w:szCs w:val="20"/>
        </w:rPr>
        <w:t xml:space="preserve"> </w:t>
      </w:r>
      <w:r w:rsidRPr="003A5A95">
        <w:rPr>
          <w:rFonts w:ascii="Arial" w:hAnsi="Arial" w:cs="Arial"/>
          <w:sz w:val="20"/>
          <w:szCs w:val="20"/>
        </w:rPr>
        <w:t>Mở vỉa và hệ thống khai thác mỏ</w:t>
      </w:r>
    </w:p>
    <w:p w:rsidR="00A075FA" w:rsidRPr="003A5A95" w:rsidP="003A5A95">
      <w:pPr>
        <w:spacing w:after="120"/>
        <w:rPr>
          <w:rFonts w:ascii="Arial" w:hAnsi="Arial" w:cs="Arial"/>
          <w:sz w:val="20"/>
          <w:szCs w:val="20"/>
        </w:rPr>
      </w:pPr>
      <w:r w:rsidRPr="003A5A95">
        <w:rPr>
          <w:rFonts w:ascii="Arial" w:hAnsi="Arial" w:cs="Arial"/>
          <w:sz w:val="20"/>
          <w:szCs w:val="20"/>
        </w:rPr>
        <w:t>10.1.1</w:t>
      </w:r>
      <w:r w:rsidR="00A91268">
        <w:rPr>
          <w:rFonts w:ascii="Arial" w:hAnsi="Arial" w:cs="Arial"/>
          <w:sz w:val="20"/>
          <w:szCs w:val="20"/>
        </w:rPr>
        <w:t xml:space="preserve"> </w:t>
      </w:r>
      <w:r w:rsidRPr="003A5A95">
        <w:rPr>
          <w:rFonts w:ascii="Arial" w:hAnsi="Arial" w:cs="Arial"/>
          <w:sz w:val="20"/>
          <w:szCs w:val="20"/>
        </w:rPr>
        <w:t>Mở vỉa mỏ lộ thiên</w:t>
      </w:r>
    </w:p>
    <w:p w:rsidR="00A075FA" w:rsidRPr="003A5A95" w:rsidP="003A5A95">
      <w:pPr>
        <w:spacing w:after="120"/>
        <w:rPr>
          <w:rFonts w:ascii="Arial" w:hAnsi="Arial" w:cs="Arial"/>
          <w:sz w:val="20"/>
          <w:szCs w:val="20"/>
        </w:rPr>
      </w:pPr>
      <w:r w:rsidRPr="003A5A95">
        <w:rPr>
          <w:rFonts w:ascii="Arial" w:hAnsi="Arial" w:cs="Arial"/>
          <w:sz w:val="20"/>
          <w:szCs w:val="20"/>
        </w:rPr>
        <w:t>10.1.1.1</w:t>
      </w:r>
      <w:r w:rsidR="00A91268">
        <w:rPr>
          <w:rFonts w:ascii="Arial" w:hAnsi="Arial" w:cs="Arial"/>
          <w:sz w:val="20"/>
          <w:szCs w:val="20"/>
        </w:rPr>
        <w:t xml:space="preserve"> </w:t>
      </w:r>
      <w:r w:rsidRPr="003A5A95">
        <w:rPr>
          <w:rFonts w:ascii="Arial" w:hAnsi="Arial" w:cs="Arial"/>
          <w:sz w:val="20"/>
          <w:szCs w:val="20"/>
        </w:rPr>
        <w:t>Vị trí các công trình mở vỉa phải phù hợp với trình tự khai thác khoáng sàng đã chọn,</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cũng</w:t>
      </w:r>
      <w:r w:rsidRPr="003A5A95" w:rsidR="003A5A95">
        <w:rPr>
          <w:rFonts w:ascii="Arial" w:hAnsi="Arial" w:cs="Arial"/>
          <w:sz w:val="20"/>
          <w:szCs w:val="20"/>
        </w:rPr>
        <w:t xml:space="preserve"> </w:t>
      </w:r>
      <w:r w:rsidRPr="003A5A95">
        <w:rPr>
          <w:rFonts w:ascii="Arial" w:hAnsi="Arial" w:cs="Arial"/>
          <w:sz w:val="20"/>
          <w:szCs w:val="20"/>
        </w:rPr>
        <w:t>như</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trên mặt bằng công nghiệp.</w:t>
      </w:r>
    </w:p>
    <w:p w:rsidR="00A075FA" w:rsidRPr="003A5A95" w:rsidP="003A5A95">
      <w:pPr>
        <w:spacing w:after="120"/>
        <w:rPr>
          <w:rFonts w:ascii="Arial" w:hAnsi="Arial" w:cs="Arial"/>
          <w:sz w:val="20"/>
          <w:szCs w:val="20"/>
        </w:rPr>
      </w:pPr>
      <w:r w:rsidRPr="003A5A95">
        <w:rPr>
          <w:rFonts w:ascii="Arial" w:hAnsi="Arial" w:cs="Arial"/>
          <w:sz w:val="20"/>
          <w:szCs w:val="20"/>
        </w:rPr>
        <w:t>10.1.1.2</w:t>
      </w:r>
      <w:r w:rsidR="00A91268">
        <w:rPr>
          <w:rFonts w:ascii="Arial" w:hAnsi="Arial" w:cs="Arial"/>
          <w:sz w:val="20"/>
          <w:szCs w:val="20"/>
        </w:rPr>
        <w:t xml:space="preserve"> </w:t>
      </w:r>
      <w:r w:rsidRPr="003A5A95">
        <w:rPr>
          <w:rFonts w:ascii="Arial" w:hAnsi="Arial" w:cs="Arial"/>
          <w:sz w:val="20"/>
          <w:szCs w:val="20"/>
        </w:rPr>
        <w:t>Các thông số của hào mở vỉa như:</w:t>
      </w:r>
      <w:r w:rsidRPr="003A5A95" w:rsidR="003A5A95">
        <w:rPr>
          <w:rFonts w:ascii="Arial" w:hAnsi="Arial" w:cs="Arial"/>
          <w:sz w:val="20"/>
          <w:szCs w:val="20"/>
        </w:rPr>
        <w:t xml:space="preserve"> </w:t>
      </w:r>
      <w:r w:rsidRPr="003A5A95">
        <w:rPr>
          <w:rFonts w:ascii="Arial" w:hAnsi="Arial" w:cs="Arial"/>
          <w:sz w:val="20"/>
          <w:szCs w:val="20"/>
        </w:rPr>
        <w:t>Chiều rộng đáy hào, chiều cao</w:t>
      </w:r>
      <w:r w:rsidRPr="003A5A95" w:rsidR="003A5A95">
        <w:rPr>
          <w:rFonts w:ascii="Arial" w:hAnsi="Arial" w:cs="Arial"/>
          <w:sz w:val="20"/>
          <w:szCs w:val="20"/>
        </w:rPr>
        <w:t xml:space="preserve"> </w:t>
      </w:r>
      <w:r w:rsidRPr="003A5A95">
        <w:rPr>
          <w:rFonts w:ascii="Arial" w:hAnsi="Arial" w:cs="Arial"/>
          <w:sz w:val="20"/>
          <w:szCs w:val="20"/>
        </w:rPr>
        <w:t>hào mở vỉa,</w:t>
      </w:r>
      <w:r w:rsidR="008E0717">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dốc dọc của hào, bán kính cong nhỏ</w:t>
      </w:r>
      <w:r w:rsidRPr="003A5A95" w:rsidR="003A5A95">
        <w:rPr>
          <w:rFonts w:ascii="Arial" w:hAnsi="Arial" w:cs="Arial"/>
          <w:sz w:val="20"/>
          <w:szCs w:val="20"/>
        </w:rPr>
        <w:t xml:space="preserve"> </w:t>
      </w:r>
      <w:r w:rsidRPr="003A5A95">
        <w:rPr>
          <w:rFonts w:ascii="Arial" w:hAnsi="Arial" w:cs="Arial"/>
          <w:sz w:val="20"/>
          <w:szCs w:val="20"/>
        </w:rPr>
        <w:t>nhất của hào tại các đoạn cong,…phải phù hợp với các thiết bị vận tải sử dụng của mỏ.</w:t>
      </w:r>
    </w:p>
    <w:p w:rsidR="00A075FA" w:rsidRPr="003A5A95" w:rsidP="003A5A95">
      <w:pPr>
        <w:spacing w:after="120"/>
        <w:rPr>
          <w:rFonts w:ascii="Arial" w:hAnsi="Arial" w:cs="Arial"/>
          <w:sz w:val="20"/>
          <w:szCs w:val="20"/>
        </w:rPr>
      </w:pPr>
      <w:r w:rsidRPr="003A5A95">
        <w:rPr>
          <w:rFonts w:ascii="Arial" w:hAnsi="Arial" w:cs="Arial"/>
          <w:sz w:val="20"/>
          <w:szCs w:val="20"/>
        </w:rPr>
        <w:t>10.1.1.3</w:t>
      </w:r>
      <w:r w:rsidR="00A91268">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phải chia thành nhiều khu vực khai thác lần lượt</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vỉa đầu tiên cần ưu tiên cho khu vực có 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 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thấp,</w:t>
      </w:r>
      <w:r w:rsidRPr="003A5A95" w:rsidR="003A5A95">
        <w:rPr>
          <w:rFonts w:ascii="Arial" w:hAnsi="Arial" w:cs="Arial"/>
          <w:sz w:val="20"/>
          <w:szCs w:val="20"/>
        </w:rPr>
        <w:t xml:space="preserve"> </w:t>
      </w:r>
      <w:r w:rsidRPr="003A5A95">
        <w:rPr>
          <w:rFonts w:ascii="Arial" w:hAnsi="Arial" w:cs="Arial"/>
          <w:sz w:val="20"/>
          <w:szCs w:val="20"/>
        </w:rPr>
        <w:t>trữ lượng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 khoáng sản có mức độ</w:t>
      </w:r>
      <w:r w:rsidRPr="003A5A95" w:rsidR="003A5A95">
        <w:rPr>
          <w:rFonts w:ascii="Arial" w:hAnsi="Arial" w:cs="Arial"/>
          <w:sz w:val="20"/>
          <w:szCs w:val="20"/>
        </w:rPr>
        <w:t xml:space="preserve"> </w:t>
      </w:r>
      <w:r w:rsidRPr="003A5A95">
        <w:rPr>
          <w:rFonts w:ascii="Arial" w:hAnsi="Arial" w:cs="Arial"/>
          <w:sz w:val="20"/>
          <w:szCs w:val="20"/>
        </w:rPr>
        <w:t>tin cậy cao nhằm</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 sau khi</w:t>
      </w:r>
      <w:r w:rsidRPr="003A5A95" w:rsidR="003A5A95">
        <w:rPr>
          <w:rFonts w:ascii="Arial" w:hAnsi="Arial" w:cs="Arial"/>
          <w:sz w:val="20"/>
          <w:szCs w:val="20"/>
        </w:rPr>
        <w:t xml:space="preserve"> </w:t>
      </w:r>
      <w:r w:rsidRPr="003A5A95">
        <w:rPr>
          <w:rFonts w:ascii="Arial" w:hAnsi="Arial" w:cs="Arial"/>
          <w:sz w:val="20"/>
          <w:szCs w:val="20"/>
        </w:rPr>
        <w:t>đưa mỏ vào sản xuất nhanh chóng đạt và duy trì được sản lượng theo thiết kế.</w:t>
      </w:r>
    </w:p>
    <w:p w:rsidR="00A075FA" w:rsidRPr="003A5A95" w:rsidP="003A5A95">
      <w:pPr>
        <w:spacing w:after="120"/>
        <w:rPr>
          <w:rFonts w:ascii="Arial" w:hAnsi="Arial" w:cs="Arial"/>
          <w:sz w:val="20"/>
          <w:szCs w:val="20"/>
        </w:rPr>
      </w:pPr>
      <w:r w:rsidRPr="003A5A95">
        <w:rPr>
          <w:rFonts w:ascii="Arial" w:hAnsi="Arial" w:cs="Arial"/>
          <w:sz w:val="20"/>
          <w:szCs w:val="20"/>
        </w:rPr>
        <w:t>10.1.2</w:t>
      </w:r>
      <w:r w:rsidR="00A91268">
        <w:rPr>
          <w:rFonts w:ascii="Arial" w:hAnsi="Arial" w:cs="Arial"/>
          <w:sz w:val="20"/>
          <w:szCs w:val="20"/>
        </w:rPr>
        <w:t xml:space="preserve"> </w:t>
      </w:r>
      <w:r w:rsidRPr="003A5A95">
        <w:rPr>
          <w:rFonts w:ascii="Arial" w:hAnsi="Arial" w:cs="Arial"/>
          <w:sz w:val="20"/>
          <w:szCs w:val="20"/>
        </w:rPr>
        <w:t>Nội dung công tác mở vỉa</w:t>
      </w:r>
    </w:p>
    <w:p w:rsidR="00A075FA" w:rsidRPr="003A5A95" w:rsidP="003A5A95">
      <w:pPr>
        <w:spacing w:after="120"/>
        <w:rPr>
          <w:rFonts w:ascii="Arial" w:hAnsi="Arial" w:cs="Arial"/>
          <w:sz w:val="20"/>
          <w:szCs w:val="20"/>
        </w:rPr>
      </w:pPr>
      <w:r w:rsidRPr="003A5A95">
        <w:rPr>
          <w:rFonts w:ascii="Arial" w:hAnsi="Arial" w:cs="Arial"/>
          <w:sz w:val="20"/>
          <w:szCs w:val="20"/>
        </w:rPr>
        <w:t>10.1.2.1</w:t>
      </w:r>
      <w:r w:rsidR="00A91268">
        <w:rPr>
          <w:rFonts w:ascii="Arial" w:hAnsi="Arial" w:cs="Arial"/>
          <w:sz w:val="20"/>
          <w:szCs w:val="20"/>
        </w:rPr>
        <w:t xml:space="preserve"> </w:t>
      </w:r>
      <w:r w:rsidRPr="003A5A95">
        <w:rPr>
          <w:rFonts w:ascii="Arial" w:hAnsi="Arial" w:cs="Arial"/>
          <w:sz w:val="20"/>
          <w:szCs w:val="20"/>
        </w:rPr>
        <w:t>Kiến tạo ra hệ thống đường giao thông vận tải, các đường hào nối từ mặt bằng công nghiệp, các vị trí bãi thải tới các tầng công tác trong mỏ.</w:t>
      </w:r>
    </w:p>
    <w:p w:rsidR="00A075FA" w:rsidRPr="003A5A95" w:rsidP="003A5A95">
      <w:pPr>
        <w:spacing w:after="120"/>
        <w:rPr>
          <w:rFonts w:ascii="Arial" w:hAnsi="Arial" w:cs="Arial"/>
          <w:sz w:val="20"/>
          <w:szCs w:val="20"/>
        </w:rPr>
      </w:pPr>
      <w:r w:rsidRPr="003A5A95">
        <w:rPr>
          <w:rFonts w:ascii="Arial" w:hAnsi="Arial" w:cs="Arial"/>
          <w:sz w:val="20"/>
          <w:szCs w:val="20"/>
        </w:rPr>
        <w:t>10.1.2.2</w:t>
      </w:r>
      <w:r w:rsidR="00A91268">
        <w:rPr>
          <w:rFonts w:ascii="Arial" w:hAnsi="Arial" w:cs="Arial"/>
          <w:sz w:val="20"/>
          <w:szCs w:val="20"/>
        </w:rPr>
        <w:t xml:space="preserve"> </w:t>
      </w:r>
      <w:r w:rsidRPr="003A5A95">
        <w:rPr>
          <w:rFonts w:ascii="Arial" w:hAnsi="Arial" w:cs="Arial"/>
          <w:sz w:val="20"/>
          <w:szCs w:val="20"/>
        </w:rPr>
        <w:t>Bóc xúc một lượng đất đá phủ</w:t>
      </w:r>
      <w:r w:rsidRPr="003A5A95" w:rsidR="003A5A95">
        <w:rPr>
          <w:rFonts w:ascii="Arial" w:hAnsi="Arial" w:cs="Arial"/>
          <w:sz w:val="20"/>
          <w:szCs w:val="20"/>
        </w:rPr>
        <w:t xml:space="preserve"> </w:t>
      </w:r>
      <w:r w:rsidRPr="003A5A95">
        <w:rPr>
          <w:rFonts w:ascii="Arial" w:hAnsi="Arial" w:cs="Arial"/>
          <w:sz w:val="20"/>
          <w:szCs w:val="20"/>
        </w:rPr>
        <w:t>ban đầu, tạo ra các mặt bằng công tác đầu tiên cho các thiết bị</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hoạt động để</w:t>
      </w:r>
      <w:r w:rsidRPr="003A5A95" w:rsidR="003A5A95">
        <w:rPr>
          <w:rFonts w:ascii="Arial" w:hAnsi="Arial" w:cs="Arial"/>
          <w:sz w:val="20"/>
          <w:szCs w:val="20"/>
        </w:rPr>
        <w:t xml:space="preserve"> </w:t>
      </w:r>
      <w:r w:rsidRPr="003A5A95">
        <w:rPr>
          <w:rFonts w:ascii="Arial" w:hAnsi="Arial" w:cs="Arial"/>
          <w:sz w:val="20"/>
          <w:szCs w:val="20"/>
        </w:rPr>
        <w:t>khi đưa mỏ</w:t>
      </w:r>
      <w:r w:rsidRPr="003A5A95" w:rsidR="003A5A95">
        <w:rPr>
          <w:rFonts w:ascii="Arial" w:hAnsi="Arial" w:cs="Arial"/>
          <w:sz w:val="20"/>
          <w:szCs w:val="20"/>
        </w:rPr>
        <w:t xml:space="preserve"> </w:t>
      </w:r>
      <w:r w:rsidRPr="003A5A95">
        <w:rPr>
          <w:rFonts w:ascii="Arial" w:hAnsi="Arial" w:cs="Arial"/>
          <w:sz w:val="20"/>
          <w:szCs w:val="20"/>
        </w:rPr>
        <w:t>vào hoạt động sản xuất- kinh doanh có thể đạt được một tỷ lệ nhất định sản lượng so với thiết kế.</w:t>
      </w:r>
    </w:p>
    <w:p w:rsidR="00A075FA" w:rsidRPr="003A5A95" w:rsidP="003A5A95">
      <w:pPr>
        <w:spacing w:after="120"/>
        <w:rPr>
          <w:rFonts w:ascii="Arial" w:hAnsi="Arial" w:cs="Arial"/>
          <w:sz w:val="20"/>
          <w:szCs w:val="20"/>
        </w:rPr>
      </w:pPr>
      <w:r w:rsidRPr="003A5A95">
        <w:rPr>
          <w:rFonts w:ascii="Arial" w:hAnsi="Arial" w:cs="Arial"/>
          <w:sz w:val="20"/>
          <w:szCs w:val="20"/>
        </w:rPr>
        <w:t>Các công việc này được thực hiện trong giai đoạn xây dựng mỏ.</w:t>
      </w:r>
    </w:p>
    <w:p w:rsidR="00A075FA" w:rsidRPr="003A5A95" w:rsidP="003A5A95">
      <w:pPr>
        <w:spacing w:after="120"/>
        <w:rPr>
          <w:rFonts w:ascii="Arial" w:hAnsi="Arial" w:cs="Arial"/>
          <w:sz w:val="20"/>
          <w:szCs w:val="20"/>
        </w:rPr>
      </w:pPr>
      <w:r w:rsidRPr="003A5A95">
        <w:rPr>
          <w:rFonts w:ascii="Arial" w:hAnsi="Arial" w:cs="Arial"/>
          <w:sz w:val="20"/>
          <w:szCs w:val="20"/>
        </w:rPr>
        <w:t>10.1.2.3</w:t>
      </w:r>
      <w:r w:rsidR="00A91268">
        <w:rPr>
          <w:rFonts w:ascii="Arial" w:hAnsi="Arial" w:cs="Arial"/>
          <w:sz w:val="20"/>
          <w:szCs w:val="20"/>
        </w:rPr>
        <w:t xml:space="preserve"> </w:t>
      </w:r>
      <w:r w:rsidRPr="003A5A95">
        <w:rPr>
          <w:rFonts w:ascii="Arial" w:hAnsi="Arial" w:cs="Arial"/>
          <w:sz w:val="20"/>
          <w:szCs w:val="20"/>
        </w:rPr>
        <w:t>Sau khi đưa vào hoạt động sản xuất- kinh doanh, công tác mở vỉa được tiếp tục hoàn thiện, mở rộng trên các tầng khai thác để tạo điều kiện cho mỏ đạt công suất thiết kế</w:t>
      </w:r>
      <w:r w:rsidR="008E0717">
        <w:rPr>
          <w:rFonts w:ascii="Arial" w:hAnsi="Arial" w:cs="Arial"/>
          <w:sz w:val="20"/>
          <w:szCs w:val="20"/>
        </w:rPr>
        <w:t xml:space="preserve"> </w:t>
      </w:r>
      <w:r w:rsidRPr="003A5A95">
        <w:rPr>
          <w:rFonts w:ascii="Arial" w:hAnsi="Arial" w:cs="Arial"/>
          <w:sz w:val="20"/>
          <w:szCs w:val="20"/>
        </w:rPr>
        <w:t>và chuyển sang giai đoạn khai thác bình thường. Chủ thể chịu trách nhiệm về việc này do</w:t>
      </w:r>
      <w:r w:rsidR="008E0717">
        <w:rPr>
          <w:rFonts w:ascii="Arial" w:hAnsi="Arial" w:cs="Arial"/>
          <w:sz w:val="20"/>
          <w:szCs w:val="20"/>
        </w:rPr>
        <w:t xml:space="preserve"> </w:t>
      </w:r>
      <w:r w:rsidRPr="003A5A95">
        <w:rPr>
          <w:rFonts w:ascii="Arial" w:hAnsi="Arial" w:cs="Arial"/>
          <w:sz w:val="20"/>
          <w:szCs w:val="20"/>
        </w:rPr>
        <w:t>Hợp đồng Kinh tế - Kỹ thuật giữa chủ đầu tư và cơ quan thi công xây dựng mỏ quy định.</w:t>
      </w:r>
    </w:p>
    <w:p w:rsidR="00A075FA" w:rsidRPr="003A5A95" w:rsidP="003A5A95">
      <w:pPr>
        <w:spacing w:after="120"/>
        <w:rPr>
          <w:rFonts w:ascii="Arial" w:hAnsi="Arial" w:cs="Arial"/>
          <w:sz w:val="20"/>
          <w:szCs w:val="20"/>
        </w:rPr>
      </w:pPr>
      <w:r w:rsidRPr="003A5A95">
        <w:rPr>
          <w:rFonts w:ascii="Arial" w:hAnsi="Arial" w:cs="Arial"/>
          <w:sz w:val="20"/>
          <w:szCs w:val="20"/>
        </w:rPr>
        <w:t>10.1.2.4</w:t>
      </w:r>
      <w:r w:rsidR="00A91268">
        <w:rPr>
          <w:rFonts w:ascii="Arial" w:hAnsi="Arial" w:cs="Arial"/>
          <w:sz w:val="20"/>
          <w:szCs w:val="20"/>
        </w:rPr>
        <w:t xml:space="preserve"> </w:t>
      </w:r>
      <w:r w:rsidRPr="003A5A95">
        <w:rPr>
          <w:rFonts w:ascii="Arial" w:hAnsi="Arial" w:cs="Arial"/>
          <w:sz w:val="20"/>
          <w:szCs w:val="20"/>
        </w:rPr>
        <w:t>Khi bố trí hào cơ bản phải đặc biệt quan tâm đến độ ổn định của nền móng đáy hào và thời gian phục vụ</w:t>
      </w:r>
      <w:r w:rsidRPr="003A5A95" w:rsidR="003A5A95">
        <w:rPr>
          <w:rFonts w:ascii="Arial" w:hAnsi="Arial" w:cs="Arial"/>
          <w:sz w:val="20"/>
          <w:szCs w:val="20"/>
        </w:rPr>
        <w:t xml:space="preserve"> </w:t>
      </w:r>
      <w:r w:rsidRPr="003A5A95">
        <w:rPr>
          <w:rFonts w:ascii="Arial" w:hAnsi="Arial" w:cs="Arial"/>
          <w:sz w:val="20"/>
          <w:szCs w:val="20"/>
        </w:rPr>
        <w:t>của hào nhằm tạo điều kiện để</w:t>
      </w:r>
      <w:r w:rsidRPr="003A5A95" w:rsidR="003A5A95">
        <w:rPr>
          <w:rFonts w:ascii="Arial" w:hAnsi="Arial" w:cs="Arial"/>
          <w:sz w:val="20"/>
          <w:szCs w:val="20"/>
        </w:rPr>
        <w:t xml:space="preserve"> </w:t>
      </w:r>
      <w:r w:rsidRPr="003A5A95">
        <w:rPr>
          <w:rFonts w:ascii="Arial" w:hAnsi="Arial" w:cs="Arial"/>
          <w:sz w:val="20"/>
          <w:szCs w:val="20"/>
        </w:rPr>
        <w:t>phát huy hết hiệu quả</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của hào trong suốt quá trình hoạt động của dự án.</w:t>
      </w:r>
    </w:p>
    <w:p w:rsidR="00A075FA" w:rsidRPr="003A5A95" w:rsidP="003A5A95">
      <w:pPr>
        <w:spacing w:after="120"/>
        <w:rPr>
          <w:rFonts w:ascii="Arial" w:hAnsi="Arial" w:cs="Arial"/>
          <w:sz w:val="20"/>
          <w:szCs w:val="20"/>
        </w:rPr>
      </w:pPr>
      <w:r w:rsidRPr="003A5A95">
        <w:rPr>
          <w:rFonts w:ascii="Arial" w:hAnsi="Arial" w:cs="Arial"/>
          <w:sz w:val="20"/>
          <w:szCs w:val="20"/>
        </w:rPr>
        <w:t>Nên tạo điều kiện để bố trí hào cơ bản trên bờ dừng của mỏ.</w:t>
      </w:r>
    </w:p>
    <w:p w:rsidR="00A075FA" w:rsidRPr="003A5A95" w:rsidP="003A5A95">
      <w:pPr>
        <w:spacing w:after="120"/>
        <w:rPr>
          <w:rFonts w:ascii="Arial" w:hAnsi="Arial" w:cs="Arial"/>
          <w:sz w:val="20"/>
          <w:szCs w:val="20"/>
        </w:rPr>
      </w:pPr>
      <w:r w:rsidRPr="003A5A95">
        <w:rPr>
          <w:rFonts w:ascii="Arial" w:hAnsi="Arial" w:cs="Arial"/>
          <w:sz w:val="20"/>
          <w:szCs w:val="20"/>
        </w:rPr>
        <w:t>10.1.2.5</w:t>
      </w:r>
      <w:r w:rsidR="00A91268">
        <w:rPr>
          <w:rFonts w:ascii="Arial" w:hAnsi="Arial" w:cs="Arial"/>
          <w:sz w:val="20"/>
          <w:szCs w:val="20"/>
        </w:rPr>
        <w:t xml:space="preserve"> </w:t>
      </w:r>
      <w:r w:rsidRPr="003A5A95">
        <w:rPr>
          <w:rFonts w:ascii="Arial" w:hAnsi="Arial" w:cs="Arial"/>
          <w:sz w:val="20"/>
          <w:szCs w:val="20"/>
        </w:rPr>
        <w:t>Khi khai thác các thân khoáng dạng vỉa (trừ trường hợp đặc biệt) thì hào chuẩn</w:t>
      </w:r>
      <w:r w:rsidR="008E0717">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đào</w:t>
      </w:r>
      <w:r w:rsidRPr="003A5A95" w:rsidR="003A5A95">
        <w:rPr>
          <w:rFonts w:ascii="Arial" w:hAnsi="Arial" w:cs="Arial"/>
          <w:sz w:val="20"/>
          <w:szCs w:val="20"/>
        </w:rPr>
        <w:t xml:space="preserve"> </w:t>
      </w:r>
      <w:r w:rsidRPr="003A5A95">
        <w:rPr>
          <w:rFonts w:ascii="Arial" w:hAnsi="Arial" w:cs="Arial"/>
          <w:sz w:val="20"/>
          <w:szCs w:val="20"/>
        </w:rPr>
        <w:t>dọc</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thân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bám</w:t>
      </w:r>
      <w:r w:rsidRPr="003A5A95" w:rsidR="003A5A95">
        <w:rPr>
          <w:rFonts w:ascii="Arial" w:hAnsi="Arial" w:cs="Arial"/>
          <w:sz w:val="20"/>
          <w:szCs w:val="20"/>
        </w:rPr>
        <w:t xml:space="preserve"> </w:t>
      </w:r>
      <w:r w:rsidRPr="003A5A95">
        <w:rPr>
          <w:rFonts w:ascii="Arial" w:hAnsi="Arial" w:cs="Arial"/>
          <w:sz w:val="20"/>
          <w:szCs w:val="20"/>
        </w:rPr>
        <w:t>vách</w:t>
      </w:r>
      <w:r w:rsidRPr="003A5A95" w:rsidR="003A5A95">
        <w:rPr>
          <w:rFonts w:ascii="Arial" w:hAnsi="Arial" w:cs="Arial"/>
          <w:sz w:val="20"/>
          <w:szCs w:val="20"/>
        </w:rPr>
        <w:t xml:space="preserve"> </w:t>
      </w:r>
      <w:r w:rsidRPr="003A5A95">
        <w:rPr>
          <w:rFonts w:ascii="Arial" w:hAnsi="Arial" w:cs="Arial"/>
          <w:sz w:val="20"/>
          <w:szCs w:val="20"/>
        </w:rPr>
        <w:t>vỉa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đào</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Tuỳ</w:t>
      </w:r>
      <w:r w:rsidRPr="003A5A95" w:rsidR="003A5A95">
        <w:rPr>
          <w:rFonts w:ascii="Arial" w:hAnsi="Arial" w:cs="Arial"/>
          <w:sz w:val="20"/>
          <w:szCs w:val="20"/>
        </w:rPr>
        <w:t xml:space="preserve"> </w:t>
      </w:r>
      <w:r w:rsidRPr="003A5A95">
        <w:rPr>
          <w:rFonts w:ascii="Arial" w:hAnsi="Arial" w:cs="Arial"/>
          <w:sz w:val="20"/>
          <w:szCs w:val="20"/>
        </w:rPr>
        <w:t>theo</w:t>
      </w:r>
      <w:r w:rsidR="008E0717">
        <w:rPr>
          <w:rFonts w:ascii="Arial" w:hAnsi="Arial" w:cs="Arial"/>
          <w:sz w:val="20"/>
          <w:szCs w:val="20"/>
        </w:rPr>
        <w:t xml:space="preserve"> </w:t>
      </w:r>
      <w:r w:rsidRPr="003A5A95">
        <w:rPr>
          <w:rFonts w:ascii="Arial" w:hAnsi="Arial" w:cs="Arial"/>
          <w:sz w:val="20"/>
          <w:szCs w:val="20"/>
        </w:rPr>
        <w:t>điều kiện cụ thể về tính chất cơ lý của đất đá vách vỉa, phương pháp đào, thiết bị sử dụng</w:t>
      </w:r>
      <w:r w:rsidR="008E0717">
        <w:rPr>
          <w:rFonts w:ascii="Arial" w:hAnsi="Arial" w:cs="Arial"/>
          <w:sz w:val="20"/>
          <w:szCs w:val="20"/>
        </w:rPr>
        <w:t xml:space="preserve"> </w:t>
      </w:r>
      <w:r w:rsidRPr="003A5A95">
        <w:rPr>
          <w:rFonts w:ascii="Arial" w:hAnsi="Arial" w:cs="Arial"/>
          <w:sz w:val="20"/>
          <w:szCs w:val="20"/>
        </w:rPr>
        <w:t>để quyết định về các thông số của hào chuẩn bị.</w:t>
      </w:r>
    </w:p>
    <w:p w:rsidR="00A075FA" w:rsidRPr="003A5A95" w:rsidP="003A5A95">
      <w:pPr>
        <w:spacing w:after="120"/>
        <w:rPr>
          <w:rFonts w:ascii="Arial" w:hAnsi="Arial" w:cs="Arial"/>
          <w:sz w:val="20"/>
          <w:szCs w:val="20"/>
        </w:rPr>
      </w:pPr>
      <w:r w:rsidRPr="003A5A95">
        <w:rPr>
          <w:rFonts w:ascii="Arial" w:hAnsi="Arial" w:cs="Arial"/>
          <w:sz w:val="20"/>
          <w:szCs w:val="20"/>
        </w:rPr>
        <w:t>10.1.3</w:t>
      </w:r>
      <w:r w:rsidR="00A91268">
        <w:rPr>
          <w:rFonts w:ascii="Arial" w:hAnsi="Arial" w:cs="Arial"/>
          <w:sz w:val="20"/>
          <w:szCs w:val="20"/>
        </w:rPr>
        <w:t xml:space="preserve"> </w:t>
      </w:r>
      <w:r w:rsidRPr="003A5A95">
        <w:rPr>
          <w:rFonts w:ascii="Arial" w:hAnsi="Arial" w:cs="Arial"/>
          <w:sz w:val="20"/>
          <w:szCs w:val="20"/>
        </w:rPr>
        <w:t>Hệ thống khai thác mỏ lộ thiên</w:t>
      </w:r>
    </w:p>
    <w:p w:rsidR="00A075FA" w:rsidRPr="003A5A95" w:rsidP="003A5A95">
      <w:pPr>
        <w:spacing w:after="120"/>
        <w:rPr>
          <w:rFonts w:ascii="Arial" w:hAnsi="Arial" w:cs="Arial"/>
          <w:sz w:val="20"/>
          <w:szCs w:val="20"/>
        </w:rPr>
      </w:pPr>
      <w:r w:rsidRPr="003A5A95">
        <w:rPr>
          <w:rFonts w:ascii="Arial" w:hAnsi="Arial" w:cs="Arial"/>
          <w:sz w:val="20"/>
          <w:szCs w:val="20"/>
        </w:rPr>
        <w:t>10.1.3.1</w:t>
      </w:r>
      <w:r w:rsidR="00A91268">
        <w:rPr>
          <w:rFonts w:ascii="Arial" w:hAnsi="Arial" w:cs="Arial"/>
          <w:sz w:val="20"/>
          <w:szCs w:val="20"/>
        </w:rPr>
        <w:t xml:space="preserve"> </w:t>
      </w:r>
      <w:r w:rsidRPr="003A5A95">
        <w:rPr>
          <w:rFonts w:ascii="Arial" w:hAnsi="Arial" w:cs="Arial"/>
          <w:sz w:val="20"/>
          <w:szCs w:val="20"/>
        </w:rPr>
        <w:t>Hệ thống khai thác mỏ lộ thiên được chọn phải phù hợp điều kiện tự nhiên và kỹ thuật cụ thể của khoáng sàng khai thác. Các thông số làm việc của hệ thống khai thác mỏ phải tích hợp đủ các điều kiện cho đồng bộ hoá thiết bị dự kiến hoạt động dễ dàng.</w:t>
      </w:r>
    </w:p>
    <w:p w:rsidR="00A075FA" w:rsidRPr="003A5A95" w:rsidP="003A5A95">
      <w:pPr>
        <w:spacing w:after="120"/>
        <w:rPr>
          <w:rFonts w:ascii="Arial" w:hAnsi="Arial" w:cs="Arial"/>
          <w:sz w:val="20"/>
          <w:szCs w:val="20"/>
        </w:rPr>
      </w:pPr>
      <w:r w:rsidRPr="003A5A95">
        <w:rPr>
          <w:rFonts w:ascii="Arial" w:hAnsi="Arial" w:cs="Arial"/>
          <w:sz w:val="20"/>
          <w:szCs w:val="20"/>
        </w:rPr>
        <w:t>10.1.3.2</w:t>
      </w:r>
      <w:r w:rsidR="00A91268">
        <w:rPr>
          <w:rFonts w:ascii="Arial" w:hAnsi="Arial" w:cs="Arial"/>
          <w:sz w:val="20"/>
          <w:szCs w:val="20"/>
        </w:rPr>
        <w:t xml:space="preserve"> </w:t>
      </w:r>
      <w:r w:rsidRPr="003A5A95">
        <w:rPr>
          <w:rFonts w:ascii="Arial" w:hAnsi="Arial" w:cs="Arial"/>
          <w:sz w:val="20"/>
          <w:szCs w:val="20"/>
        </w:rPr>
        <w:t>Đồng bộ hoá thiết bị lựa chọn sử dụng cho mỏ phải theo phương châm tiên tiến, hiện đại, hoạt động có hiệu quả, ít gây ô nhiễm môi trường, tương thích với nhau về thông</w:t>
      </w:r>
      <w:r w:rsidR="008E0717">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suất</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suất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phù</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mô</w:t>
      </w:r>
      <w:r w:rsidRPr="003A5A95" w:rsidR="003A5A95">
        <w:rPr>
          <w:rFonts w:ascii="Arial" w:hAnsi="Arial" w:cs="Arial"/>
          <w:sz w:val="20"/>
          <w:szCs w:val="20"/>
        </w:rPr>
        <w:t xml:space="preserve"> </w:t>
      </w:r>
      <w:r w:rsidRPr="003A5A95">
        <w:rPr>
          <w:rFonts w:ascii="Arial" w:hAnsi="Arial" w:cs="Arial"/>
          <w:sz w:val="20"/>
          <w:szCs w:val="20"/>
        </w:rPr>
        <w:t>sản</w:t>
      </w:r>
      <w:r w:rsidR="008E0717">
        <w:rPr>
          <w:rFonts w:ascii="Arial" w:hAnsi="Arial" w:cs="Arial"/>
          <w:sz w:val="20"/>
          <w:szCs w:val="20"/>
        </w:rPr>
        <w:t xml:space="preserve"> </w:t>
      </w:r>
      <w:r w:rsidRPr="003A5A95">
        <w:rPr>
          <w:rFonts w:ascii="Arial" w:hAnsi="Arial" w:cs="Arial"/>
          <w:sz w:val="20"/>
          <w:szCs w:val="20"/>
        </w:rPr>
        <w:t>xuất của mỏ.</w:t>
      </w:r>
    </w:p>
    <w:p w:rsidR="00A075FA" w:rsidRPr="003A5A95" w:rsidP="003A5A95">
      <w:pPr>
        <w:spacing w:after="120"/>
        <w:rPr>
          <w:rFonts w:ascii="Arial" w:hAnsi="Arial" w:cs="Arial"/>
          <w:sz w:val="20"/>
          <w:szCs w:val="20"/>
        </w:rPr>
      </w:pPr>
      <w:r w:rsidRPr="003A5A95">
        <w:rPr>
          <w:rFonts w:ascii="Arial" w:hAnsi="Arial" w:cs="Arial"/>
          <w:sz w:val="20"/>
          <w:szCs w:val="20"/>
        </w:rPr>
        <w:t>10.1.3.3</w:t>
      </w:r>
      <w:r w:rsidR="00A91268">
        <w:rPr>
          <w:rFonts w:ascii="Arial" w:hAnsi="Arial" w:cs="Arial"/>
          <w:sz w:val="20"/>
          <w:szCs w:val="20"/>
        </w:rPr>
        <w:t xml:space="preserve"> </w:t>
      </w:r>
      <w:r w:rsidRPr="003A5A95">
        <w:rPr>
          <w:rFonts w:ascii="Arial" w:hAnsi="Arial" w:cs="Arial"/>
          <w:sz w:val="20"/>
          <w:szCs w:val="20"/>
        </w:rPr>
        <w:t>Trong trường hợp khai thác các thân khoáng nằm dưới mức thoát nước tự chảy phải sử dụng hệ thống khai thác có chia khu vực khai thác theo mùa hoặc theo đáy mỏ hai cấp. Khi đó việc mở</w:t>
      </w:r>
      <w:r w:rsidRPr="003A5A95" w:rsidR="003A5A95">
        <w:rPr>
          <w:rFonts w:ascii="Arial" w:hAnsi="Arial" w:cs="Arial"/>
          <w:sz w:val="20"/>
          <w:szCs w:val="20"/>
        </w:rPr>
        <w:t xml:space="preserve"> </w:t>
      </w:r>
      <w:r w:rsidRPr="003A5A95">
        <w:rPr>
          <w:rFonts w:ascii="Arial" w:hAnsi="Arial" w:cs="Arial"/>
          <w:sz w:val="20"/>
          <w:szCs w:val="20"/>
        </w:rPr>
        <w:t>vỉa trên các khu vực phải đảm bảo an toàn để thiết bị không bị ngập nước và tạo được tài nguyên sằn sàng ở</w:t>
      </w:r>
      <w:r w:rsidRPr="003A5A95" w:rsidR="003A5A95">
        <w:rPr>
          <w:rFonts w:ascii="Arial" w:hAnsi="Arial" w:cs="Arial"/>
          <w:sz w:val="20"/>
          <w:szCs w:val="20"/>
        </w:rPr>
        <w:t xml:space="preserve"> </w:t>
      </w:r>
      <w:r w:rsidRPr="003A5A95">
        <w:rPr>
          <w:rFonts w:ascii="Arial" w:hAnsi="Arial" w:cs="Arial"/>
          <w:sz w:val="20"/>
          <w:szCs w:val="20"/>
        </w:rPr>
        <w:t>mức cao nhằm ổn định kế</w:t>
      </w:r>
      <w:r w:rsidRPr="003A5A95" w:rsidR="003A5A95">
        <w:rPr>
          <w:rFonts w:ascii="Arial" w:hAnsi="Arial" w:cs="Arial"/>
          <w:sz w:val="20"/>
          <w:szCs w:val="20"/>
        </w:rPr>
        <w:t xml:space="preserve"> </w:t>
      </w:r>
      <w:r w:rsidRPr="003A5A95">
        <w:rPr>
          <w:rFonts w:ascii="Arial" w:hAnsi="Arial" w:cs="Arial"/>
          <w:sz w:val="20"/>
          <w:szCs w:val="20"/>
        </w:rPr>
        <w:t>hoạch sản xuất của mỏ.</w:t>
      </w:r>
    </w:p>
    <w:p w:rsidR="00A075FA" w:rsidRPr="003A5A95" w:rsidP="003A5A95">
      <w:pPr>
        <w:spacing w:after="120"/>
        <w:rPr>
          <w:rFonts w:ascii="Arial" w:hAnsi="Arial" w:cs="Arial"/>
          <w:sz w:val="20"/>
          <w:szCs w:val="20"/>
        </w:rPr>
      </w:pPr>
      <w:r w:rsidRPr="003A5A95">
        <w:rPr>
          <w:rFonts w:ascii="Arial" w:hAnsi="Arial" w:cs="Arial"/>
          <w:sz w:val="20"/>
          <w:szCs w:val="20"/>
        </w:rPr>
        <w:t>10.1.3.4</w:t>
      </w:r>
      <w:r w:rsidR="00A91268">
        <w:rPr>
          <w:rFonts w:ascii="Arial" w:hAnsi="Arial" w:cs="Arial"/>
          <w:sz w:val="20"/>
          <w:szCs w:val="20"/>
        </w:rPr>
        <w:t xml:space="preserve"> </w:t>
      </w:r>
      <w:r w:rsidRPr="003A5A95">
        <w:rPr>
          <w:rFonts w:ascii="Arial" w:hAnsi="Arial" w:cs="Arial"/>
          <w:sz w:val="20"/>
          <w:szCs w:val="20"/>
        </w:rPr>
        <w:t>Sau mùa mưa, việc bơm nước vét bùn ở đáy thấp của mỏ để đưa thiết bị xuống</w:t>
      </w:r>
      <w:r w:rsidR="008E0717">
        <w:rPr>
          <w:rFonts w:ascii="Arial" w:hAnsi="Arial" w:cs="Arial"/>
          <w:sz w:val="20"/>
          <w:szCs w:val="20"/>
        </w:rPr>
        <w:t xml:space="preserve"> </w:t>
      </w:r>
      <w:r w:rsidRPr="003A5A95">
        <w:rPr>
          <w:rFonts w:ascii="Arial" w:hAnsi="Arial" w:cs="Arial"/>
          <w:sz w:val="20"/>
          <w:szCs w:val="20"/>
        </w:rPr>
        <w:t>và chuẩn bị tầng mới phải tập trung ở</w:t>
      </w:r>
      <w:r w:rsidRPr="003A5A95" w:rsidR="003A5A95">
        <w:rPr>
          <w:rFonts w:ascii="Arial" w:hAnsi="Arial" w:cs="Arial"/>
          <w:sz w:val="20"/>
          <w:szCs w:val="20"/>
        </w:rPr>
        <w:t xml:space="preserve"> </w:t>
      </w:r>
      <w:r w:rsidRPr="003A5A95">
        <w:rPr>
          <w:rFonts w:ascii="Arial" w:hAnsi="Arial" w:cs="Arial"/>
          <w:sz w:val="20"/>
          <w:szCs w:val="20"/>
        </w:rPr>
        <w:t>mức cao nhất với lịch thi công chặt chẽ nhằm đảm bảo tốc độ đào sâu đáy mỏ, tạo ra khối lượng tài nguyên sẵn sàng phù hợp với kế hoạch khai thác trong năm.</w:t>
      </w:r>
    </w:p>
    <w:p w:rsidR="00A075FA" w:rsidRPr="003A5A95" w:rsidP="003A5A95">
      <w:pPr>
        <w:spacing w:after="120"/>
        <w:rPr>
          <w:rFonts w:ascii="Arial" w:hAnsi="Arial" w:cs="Arial"/>
          <w:sz w:val="20"/>
          <w:szCs w:val="20"/>
        </w:rPr>
      </w:pPr>
      <w:r w:rsidRPr="003A5A95">
        <w:rPr>
          <w:rFonts w:ascii="Arial" w:hAnsi="Arial" w:cs="Arial"/>
          <w:sz w:val="20"/>
          <w:szCs w:val="20"/>
        </w:rPr>
        <w:t>10.1.3.5</w:t>
      </w:r>
      <w:r w:rsidR="00A91268">
        <w:rPr>
          <w:rFonts w:ascii="Arial" w:hAnsi="Arial" w:cs="Arial"/>
          <w:sz w:val="20"/>
          <w:szCs w:val="20"/>
        </w:rPr>
        <w:t xml:space="preserve"> </w:t>
      </w:r>
      <w:r w:rsidRPr="003A5A95">
        <w:rPr>
          <w:rFonts w:ascii="Arial" w:hAnsi="Arial" w:cs="Arial"/>
          <w:sz w:val="20"/>
          <w:szCs w:val="20"/>
        </w:rPr>
        <w:t>Trong hệ</w:t>
      </w:r>
      <w:r w:rsidRPr="003A5A95" w:rsidR="003A5A95">
        <w:rPr>
          <w:rFonts w:ascii="Arial" w:hAnsi="Arial" w:cs="Arial"/>
          <w:sz w:val="20"/>
          <w:szCs w:val="20"/>
        </w:rPr>
        <w:t xml:space="preserve"> </w:t>
      </w:r>
      <w:r w:rsidRPr="003A5A95">
        <w:rPr>
          <w:rFonts w:ascii="Arial" w:hAnsi="Arial" w:cs="Arial"/>
          <w:sz w:val="20"/>
          <w:szCs w:val="20"/>
        </w:rPr>
        <w:t>thống khai thác, vận tải mỏ</w:t>
      </w:r>
      <w:r w:rsidRPr="003A5A95" w:rsidR="003A5A95">
        <w:rPr>
          <w:rFonts w:ascii="Arial" w:hAnsi="Arial" w:cs="Arial"/>
          <w:sz w:val="20"/>
          <w:szCs w:val="20"/>
        </w:rPr>
        <w:t xml:space="preserve"> </w:t>
      </w:r>
      <w:r w:rsidRPr="003A5A95">
        <w:rPr>
          <w:rFonts w:ascii="Arial" w:hAnsi="Arial" w:cs="Arial"/>
          <w:sz w:val="20"/>
          <w:szCs w:val="20"/>
        </w:rPr>
        <w:t>phải tận dụng các bãi thải trong, bãi thải trung chuyển và bãi thải ngoài với cung độ vận chuyển ngắn nhất và diện tích chiếm dụng</w:t>
      </w:r>
      <w:r w:rsidR="008E0717">
        <w:rPr>
          <w:rFonts w:ascii="Arial" w:hAnsi="Arial" w:cs="Arial"/>
          <w:sz w:val="20"/>
          <w:szCs w:val="20"/>
        </w:rPr>
        <w:t xml:space="preserve"> </w:t>
      </w:r>
      <w:r w:rsidRPr="003A5A95">
        <w:rPr>
          <w:rFonts w:ascii="Arial" w:hAnsi="Arial" w:cs="Arial"/>
          <w:sz w:val="20"/>
          <w:szCs w:val="20"/>
        </w:rPr>
        <w:t>ít nhất.</w:t>
      </w:r>
    </w:p>
    <w:p w:rsidR="00A075FA" w:rsidRPr="003A5A95" w:rsidP="003A5A95">
      <w:pPr>
        <w:spacing w:after="120"/>
        <w:rPr>
          <w:rFonts w:ascii="Arial" w:hAnsi="Arial" w:cs="Arial"/>
          <w:sz w:val="20"/>
          <w:szCs w:val="20"/>
        </w:rPr>
      </w:pPr>
      <w:r w:rsidRPr="003A5A95">
        <w:rPr>
          <w:rFonts w:ascii="Arial" w:hAnsi="Arial" w:cs="Arial"/>
          <w:sz w:val="20"/>
          <w:szCs w:val="20"/>
        </w:rPr>
        <w:t>10.1.3.6</w:t>
      </w:r>
      <w:r w:rsidR="00A91268">
        <w:rPr>
          <w:rFonts w:ascii="Arial" w:hAnsi="Arial" w:cs="Arial"/>
          <w:sz w:val="20"/>
          <w:szCs w:val="20"/>
        </w:rPr>
        <w:t xml:space="preserve"> </w:t>
      </w:r>
      <w:r w:rsidRPr="003A5A95">
        <w:rPr>
          <w:rFonts w:ascii="Arial" w:hAnsi="Arial" w:cs="Arial"/>
          <w:sz w:val="20"/>
          <w:szCs w:val="20"/>
        </w:rPr>
        <w:t>Chiều cao của tầng bóc đất đá, tuỳ</w:t>
      </w:r>
      <w:r w:rsidRPr="003A5A95" w:rsidR="003A5A95">
        <w:rPr>
          <w:rFonts w:ascii="Arial" w:hAnsi="Arial" w:cs="Arial"/>
          <w:sz w:val="20"/>
          <w:szCs w:val="20"/>
        </w:rPr>
        <w:t xml:space="preserve"> </w:t>
      </w:r>
      <w:r w:rsidRPr="003A5A95">
        <w:rPr>
          <w:rFonts w:ascii="Arial" w:hAnsi="Arial" w:cs="Arial"/>
          <w:sz w:val="20"/>
          <w:szCs w:val="20"/>
        </w:rPr>
        <w:t>theo tính chất cơ</w:t>
      </w:r>
      <w:r w:rsidRPr="003A5A95" w:rsidR="003A5A95">
        <w:rPr>
          <w:rFonts w:ascii="Arial" w:hAnsi="Arial" w:cs="Arial"/>
          <w:sz w:val="20"/>
          <w:szCs w:val="20"/>
        </w:rPr>
        <w:t xml:space="preserve"> </w:t>
      </w:r>
      <w:r w:rsidRPr="003A5A95">
        <w:rPr>
          <w:rFonts w:ascii="Arial" w:hAnsi="Arial" w:cs="Arial"/>
          <w:sz w:val="20"/>
          <w:szCs w:val="20"/>
        </w:rPr>
        <w:t>lý đất đá và thiết bị</w:t>
      </w:r>
      <w:r w:rsidRPr="003A5A95" w:rsidR="003A5A95">
        <w:rPr>
          <w:rFonts w:ascii="Arial" w:hAnsi="Arial" w:cs="Arial"/>
          <w:sz w:val="20"/>
          <w:szCs w:val="20"/>
        </w:rPr>
        <w:t xml:space="preserve"> </w:t>
      </w:r>
      <w:r w:rsidRPr="003A5A95">
        <w:rPr>
          <w:rFonts w:ascii="Arial" w:hAnsi="Arial" w:cs="Arial"/>
          <w:sz w:val="20"/>
          <w:szCs w:val="20"/>
        </w:rPr>
        <w:t>được</w:t>
      </w:r>
      <w:r w:rsidR="008E0717">
        <w:rPr>
          <w:rFonts w:ascii="Arial" w:hAnsi="Arial" w:cs="Arial"/>
          <w:sz w:val="20"/>
          <w:szCs w:val="20"/>
        </w:rPr>
        <w:t xml:space="preserve"> </w:t>
      </w:r>
      <w:r w:rsidRPr="003A5A95">
        <w:rPr>
          <w:rFonts w:ascii="Arial" w:hAnsi="Arial" w:cs="Arial"/>
          <w:sz w:val="20"/>
          <w:szCs w:val="20"/>
        </w:rPr>
        <w:t>sử dụng để lựa chọn cho phù hợp.</w:t>
      </w:r>
    </w:p>
    <w:p w:rsidR="00A075FA" w:rsidRPr="003A5A95" w:rsidP="003A5A95">
      <w:pPr>
        <w:spacing w:after="120"/>
        <w:rPr>
          <w:rFonts w:ascii="Arial" w:hAnsi="Arial" w:cs="Arial"/>
          <w:sz w:val="20"/>
          <w:szCs w:val="20"/>
        </w:rPr>
      </w:pPr>
      <w:r w:rsidRPr="003A5A95">
        <w:rPr>
          <w:rFonts w:ascii="Arial" w:hAnsi="Arial" w:cs="Arial"/>
          <w:sz w:val="20"/>
          <w:szCs w:val="20"/>
        </w:rPr>
        <w:t>a) Khi dùng máy xúc gầu thuận hoặc gầu ngược xúc trực tiếp đất đá không phải nổ</w:t>
      </w:r>
      <w:r w:rsidRPr="003A5A95" w:rsidR="003A5A95">
        <w:rPr>
          <w:rFonts w:ascii="Arial" w:hAnsi="Arial" w:cs="Arial"/>
          <w:sz w:val="20"/>
          <w:szCs w:val="20"/>
        </w:rPr>
        <w:t xml:space="preserve"> </w:t>
      </w:r>
      <w:r w:rsidRPr="003A5A95">
        <w:rPr>
          <w:rFonts w:ascii="Arial" w:hAnsi="Arial" w:cs="Arial"/>
          <w:sz w:val="20"/>
          <w:szCs w:val="20"/>
        </w:rPr>
        <w:t>mìn chiều cao tầng không được quá chiều cao xúc tối đa của máy xúc;</w:t>
      </w:r>
    </w:p>
    <w:p w:rsidR="00A075FA" w:rsidRPr="003A5A95" w:rsidP="003A5A95">
      <w:pPr>
        <w:spacing w:after="120"/>
        <w:rPr>
          <w:rFonts w:ascii="Arial" w:hAnsi="Arial" w:cs="Arial"/>
          <w:sz w:val="20"/>
          <w:szCs w:val="20"/>
        </w:rPr>
      </w:pPr>
      <w:r w:rsidRPr="003A5A95">
        <w:rPr>
          <w:rFonts w:ascii="Arial" w:hAnsi="Arial" w:cs="Arial"/>
          <w:sz w:val="20"/>
          <w:szCs w:val="20"/>
        </w:rPr>
        <w:t>b) Khi dùng máy xúc gầu thuận hoặc gầu ngược xúc đất đá phải nổ mìn thì chiều cao tầng</w:t>
      </w:r>
      <w:r w:rsidR="008E0717">
        <w:rPr>
          <w:rFonts w:ascii="Arial" w:hAnsi="Arial" w:cs="Arial"/>
          <w:sz w:val="20"/>
          <w:szCs w:val="20"/>
        </w:rPr>
        <w:t xml:space="preserve"> </w:t>
      </w:r>
      <w:r w:rsidRPr="003A5A95">
        <w:rPr>
          <w:rFonts w:ascii="Arial" w:hAnsi="Arial" w:cs="Arial"/>
          <w:sz w:val="20"/>
          <w:szCs w:val="20"/>
        </w:rPr>
        <w:t>được chọn bằng 1,2 lần đến 1,5 lần chiều cao xúc tối đa của máy</w:t>
      </w:r>
      <w:r w:rsidRPr="003A5A95">
        <w:rPr>
          <w:rFonts w:ascii="Arial" w:hAnsi="Arial" w:cs="Arial"/>
          <w:sz w:val="20"/>
          <w:szCs w:val="20"/>
        </w:rPr>
        <w:t xml:space="preserve"> xúc;</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gầu</w:t>
      </w:r>
      <w:r w:rsidRPr="003A5A95" w:rsidR="003A5A95">
        <w:rPr>
          <w:rFonts w:ascii="Arial" w:hAnsi="Arial" w:cs="Arial"/>
          <w:sz w:val="20"/>
          <w:szCs w:val="20"/>
        </w:rPr>
        <w:t xml:space="preserve"> </w:t>
      </w:r>
      <w:r w:rsidRPr="003A5A95">
        <w:rPr>
          <w:rFonts w:ascii="Arial" w:hAnsi="Arial" w:cs="Arial"/>
          <w:sz w:val="20"/>
          <w:szCs w:val="20"/>
        </w:rPr>
        <w:t>ngược</w:t>
      </w:r>
      <w:r w:rsidRPr="003A5A95" w:rsidR="003A5A95">
        <w:rPr>
          <w:rFonts w:ascii="Arial" w:hAnsi="Arial" w:cs="Arial"/>
          <w:sz w:val="20"/>
          <w:szCs w:val="20"/>
        </w:rPr>
        <w:t xml:space="preserve"> </w:t>
      </w:r>
      <w:r w:rsidRPr="003A5A95">
        <w:rPr>
          <w:rFonts w:ascii="Arial" w:hAnsi="Arial" w:cs="Arial"/>
          <w:sz w:val="20"/>
          <w:szCs w:val="20"/>
        </w:rPr>
        <w:t>đứng</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khai thác không được vượt quá tổng chiều sâu và chiều cao xúc tối đa của máy.</w:t>
      </w:r>
    </w:p>
    <w:p w:rsidR="00A075FA" w:rsidRPr="003A5A95" w:rsidP="003A5A95">
      <w:pPr>
        <w:spacing w:after="120"/>
        <w:rPr>
          <w:rFonts w:ascii="Arial" w:hAnsi="Arial" w:cs="Arial"/>
          <w:sz w:val="20"/>
          <w:szCs w:val="20"/>
        </w:rPr>
      </w:pPr>
      <w:r w:rsidRPr="003A5A95">
        <w:rPr>
          <w:rFonts w:ascii="Arial" w:hAnsi="Arial" w:cs="Arial"/>
          <w:sz w:val="20"/>
          <w:szCs w:val="20"/>
        </w:rPr>
        <w:t>10.1.3.7</w:t>
      </w:r>
      <w:r w:rsidR="00A91268">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nằm</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dạng</w:t>
      </w:r>
      <w:r w:rsidRPr="003A5A95" w:rsidR="003A5A95">
        <w:rPr>
          <w:rFonts w:ascii="Arial" w:hAnsi="Arial" w:cs="Arial"/>
          <w:sz w:val="20"/>
          <w:szCs w:val="20"/>
        </w:rPr>
        <w:t xml:space="preserve"> </w:t>
      </w:r>
      <w:r w:rsidRPr="003A5A95">
        <w:rPr>
          <w:rFonts w:ascii="Arial" w:hAnsi="Arial" w:cs="Arial"/>
          <w:sz w:val="20"/>
          <w:szCs w:val="20"/>
        </w:rPr>
        <w:t>vỉa,</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và giảm tổn thất, việc khai thác khoáng sản có thể được tiến hành theo các phân tầng. Chiều cao phân tầng được lựa chọn tuỳ thuộc vào góc nghiêng, chiều dày của vỉa, loại thiết bị sử dụng và công nghệ xúc chọn lọc.</w:t>
      </w:r>
    </w:p>
    <w:p w:rsidR="00A075FA" w:rsidRPr="003A5A95" w:rsidP="003A5A95">
      <w:pPr>
        <w:spacing w:after="120"/>
        <w:rPr>
          <w:rFonts w:ascii="Arial" w:hAnsi="Arial" w:cs="Arial"/>
          <w:sz w:val="20"/>
          <w:szCs w:val="20"/>
        </w:rPr>
      </w:pPr>
      <w:r w:rsidRPr="003A5A95">
        <w:rPr>
          <w:rFonts w:ascii="Arial" w:hAnsi="Arial" w:cs="Arial"/>
          <w:sz w:val="20"/>
          <w:szCs w:val="20"/>
        </w:rPr>
        <w:t>10.1.3.8</w:t>
      </w:r>
      <w:r w:rsidR="00A91268">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lượng máy xúc 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tầng phải phù hợp với chiều dài của tuyến công tác.</w:t>
      </w:r>
    </w:p>
    <w:p w:rsidR="00A075FA" w:rsidRPr="003A5A95" w:rsidP="003A5A95">
      <w:pPr>
        <w:spacing w:after="120"/>
        <w:rPr>
          <w:rFonts w:ascii="Arial" w:hAnsi="Arial" w:cs="Arial"/>
          <w:sz w:val="20"/>
          <w:szCs w:val="20"/>
        </w:rPr>
      </w:pPr>
      <w:r w:rsidRPr="003A5A95">
        <w:rPr>
          <w:rFonts w:ascii="Arial" w:hAnsi="Arial" w:cs="Arial"/>
          <w:sz w:val="20"/>
          <w:szCs w:val="20"/>
        </w:rPr>
        <w:t>Trên một tầng công tác chỉ có một lối ra không nên bố trí quá hai máy xúc cùng hoạt động. Nếu trường hợp bố trí nhiều máy xúc cùng hoạt động trên một tầng công tác, cần phải:</w:t>
      </w:r>
    </w:p>
    <w:p w:rsidR="00A075FA" w:rsidRPr="003A5A95" w:rsidP="003A5A95">
      <w:pPr>
        <w:spacing w:after="120"/>
        <w:rPr>
          <w:rFonts w:ascii="Arial" w:hAnsi="Arial" w:cs="Arial"/>
          <w:sz w:val="20"/>
          <w:szCs w:val="20"/>
        </w:rPr>
      </w:pPr>
      <w:r w:rsidRPr="003A5A95">
        <w:rPr>
          <w:rFonts w:ascii="Arial" w:hAnsi="Arial" w:cs="Arial"/>
          <w:sz w:val="20"/>
          <w:szCs w:val="20"/>
        </w:rPr>
        <w:t>a) Tính toán chiều rộng mặt tầng và đường vận tải hợp lý để đảm bảo khả năng thông qua</w:t>
      </w:r>
      <w:r w:rsidR="008E0717">
        <w:rPr>
          <w:rFonts w:ascii="Arial" w:hAnsi="Arial" w:cs="Arial"/>
          <w:sz w:val="20"/>
          <w:szCs w:val="20"/>
        </w:rPr>
        <w:t xml:space="preserve"> </w:t>
      </w:r>
      <w:r w:rsidRPr="003A5A95">
        <w:rPr>
          <w:rFonts w:ascii="Arial" w:hAnsi="Arial" w:cs="Arial"/>
          <w:sz w:val="20"/>
          <w:szCs w:val="20"/>
        </w:rPr>
        <w:t>và an toàn cho thiết bị vận tải;</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mức</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tránh</w:t>
      </w:r>
      <w:r w:rsidRPr="003A5A95" w:rsidR="003A5A95">
        <w:rPr>
          <w:rFonts w:ascii="Arial" w:hAnsi="Arial" w:cs="Arial"/>
          <w:sz w:val="20"/>
          <w:szCs w:val="20"/>
        </w:rPr>
        <w:t xml:space="preserve"> </w:t>
      </w:r>
      <w:r w:rsidRPr="003A5A95">
        <w:rPr>
          <w:rFonts w:ascii="Arial" w:hAnsi="Arial" w:cs="Arial"/>
          <w:sz w:val="20"/>
          <w:szCs w:val="20"/>
        </w:rPr>
        <w:t>tình</w:t>
      </w:r>
      <w:r w:rsidRPr="003A5A95" w:rsidR="003A5A95">
        <w:rPr>
          <w:rFonts w:ascii="Arial" w:hAnsi="Arial" w:cs="Arial"/>
          <w:sz w:val="20"/>
          <w:szCs w:val="20"/>
        </w:rPr>
        <w:t xml:space="preserve"> </w:t>
      </w:r>
      <w:r w:rsidRPr="003A5A95">
        <w:rPr>
          <w:rFonts w:ascii="Arial" w:hAnsi="Arial" w:cs="Arial"/>
          <w:sz w:val="20"/>
          <w:szCs w:val="20"/>
        </w:rPr>
        <w:t>trạng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di</w:t>
      </w:r>
      <w:r w:rsidR="00F721B4">
        <w:rPr>
          <w:rFonts w:ascii="Arial" w:hAnsi="Arial" w:cs="Arial"/>
          <w:sz w:val="20"/>
          <w:szCs w:val="20"/>
        </w:rPr>
        <w:t xml:space="preserve"> </w:t>
      </w:r>
      <w:r w:rsidRPr="003A5A95">
        <w:rPr>
          <w:rFonts w:ascii="Arial" w:hAnsi="Arial" w:cs="Arial"/>
          <w:sz w:val="20"/>
          <w:szCs w:val="20"/>
        </w:rPr>
        <w:t>chuyển nhiều;</w:t>
      </w:r>
    </w:p>
    <w:p w:rsidR="00A075FA" w:rsidRPr="003A5A95" w:rsidP="003A5A95">
      <w:pPr>
        <w:spacing w:after="120"/>
        <w:rPr>
          <w:rFonts w:ascii="Arial" w:hAnsi="Arial" w:cs="Arial"/>
          <w:sz w:val="20"/>
          <w:szCs w:val="20"/>
        </w:rPr>
      </w:pPr>
      <w:r w:rsidRPr="003A5A95">
        <w:rPr>
          <w:rFonts w:ascii="Arial" w:hAnsi="Arial" w:cs="Arial"/>
          <w:sz w:val="20"/>
          <w:szCs w:val="20"/>
        </w:rPr>
        <w:t>c) Xem xét khả năng thông qua tại bãi thải.</w:t>
      </w:r>
    </w:p>
    <w:p w:rsidR="00A075FA" w:rsidRPr="003A5A95" w:rsidP="003A5A95">
      <w:pPr>
        <w:spacing w:after="120"/>
        <w:rPr>
          <w:rFonts w:ascii="Arial" w:hAnsi="Arial" w:cs="Arial"/>
          <w:sz w:val="20"/>
          <w:szCs w:val="20"/>
        </w:rPr>
      </w:pPr>
      <w:r w:rsidRPr="003A5A95">
        <w:rPr>
          <w:rFonts w:ascii="Arial" w:hAnsi="Arial" w:cs="Arial"/>
          <w:sz w:val="20"/>
          <w:szCs w:val="20"/>
        </w:rPr>
        <w:t>10.1.3.9</w:t>
      </w:r>
      <w:r w:rsidR="00A91268">
        <w:rPr>
          <w:rFonts w:ascii="Arial" w:hAnsi="Arial" w:cs="Arial"/>
          <w:sz w:val="20"/>
          <w:szCs w:val="20"/>
        </w:rPr>
        <w:t xml:space="preserve"> </w:t>
      </w:r>
      <w:r w:rsidRPr="003A5A95">
        <w:rPr>
          <w:rFonts w:ascii="Arial" w:hAnsi="Arial" w:cs="Arial"/>
          <w:sz w:val="20"/>
          <w:szCs w:val="20"/>
        </w:rPr>
        <w:t>Chiều rộng mặt tầng công tác được xác định, bao gồm các yếu tố sau đây:</w:t>
      </w:r>
    </w:p>
    <w:p w:rsidR="00A075FA" w:rsidRPr="003A5A95" w:rsidP="003A5A95">
      <w:pPr>
        <w:spacing w:after="120"/>
        <w:rPr>
          <w:rFonts w:ascii="Arial" w:hAnsi="Arial" w:cs="Arial"/>
          <w:sz w:val="20"/>
          <w:szCs w:val="20"/>
        </w:rPr>
      </w:pPr>
      <w:r w:rsidRPr="003A5A95">
        <w:rPr>
          <w:rFonts w:ascii="Arial" w:hAnsi="Arial" w:cs="Arial"/>
          <w:sz w:val="20"/>
          <w:szCs w:val="20"/>
        </w:rPr>
        <w:t>a) Chiều rộng của đống đất đá nổ mìn (nếu đất đá phải nổ mìn);</w:t>
      </w:r>
    </w:p>
    <w:p w:rsidR="00A075FA" w:rsidRPr="003A5A95" w:rsidP="003A5A95">
      <w:pPr>
        <w:spacing w:after="120"/>
        <w:rPr>
          <w:rFonts w:ascii="Arial" w:hAnsi="Arial" w:cs="Arial"/>
          <w:sz w:val="20"/>
          <w:szCs w:val="20"/>
        </w:rPr>
      </w:pPr>
      <w:r w:rsidRPr="003A5A95">
        <w:rPr>
          <w:rFonts w:ascii="Arial" w:hAnsi="Arial" w:cs="Arial"/>
          <w:sz w:val="20"/>
          <w:szCs w:val="20"/>
        </w:rPr>
        <w:t>b) Chiều rộng nền đường xe tải chạy (kể cả nền đường hai bên);</w:t>
      </w:r>
    </w:p>
    <w:p w:rsidR="00A075FA" w:rsidRPr="003A5A95" w:rsidP="003A5A95">
      <w:pPr>
        <w:spacing w:after="120"/>
        <w:rPr>
          <w:rFonts w:ascii="Arial" w:hAnsi="Arial" w:cs="Arial"/>
          <w:sz w:val="20"/>
          <w:szCs w:val="20"/>
        </w:rPr>
      </w:pPr>
      <w:r w:rsidRPr="003A5A95">
        <w:rPr>
          <w:rFonts w:ascii="Arial" w:hAnsi="Arial" w:cs="Arial"/>
          <w:sz w:val="20"/>
          <w:szCs w:val="20"/>
        </w:rPr>
        <w:t>c) Chiều rộng luồng đặt thiết bị</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trợ</w:t>
      </w:r>
      <w:r w:rsidRPr="003A5A95" w:rsidR="003A5A95">
        <w:rPr>
          <w:rFonts w:ascii="Arial" w:hAnsi="Arial" w:cs="Arial"/>
          <w:sz w:val="20"/>
          <w:szCs w:val="20"/>
        </w:rPr>
        <w:t xml:space="preserve"> </w:t>
      </w:r>
      <w:r w:rsidRPr="003A5A95">
        <w:rPr>
          <w:rFonts w:ascii="Arial" w:hAnsi="Arial" w:cs="Arial"/>
          <w:sz w:val="20"/>
          <w:szCs w:val="20"/>
        </w:rPr>
        <w:t>(đường điện, nước, ép hơi...) đường cho thiết bị</w:t>
      </w:r>
      <w:r w:rsidR="00F721B4">
        <w:rPr>
          <w:rFonts w:ascii="Arial" w:hAnsi="Arial" w:cs="Arial"/>
          <w:sz w:val="20"/>
          <w:szCs w:val="20"/>
        </w:rPr>
        <w:t xml:space="preserve"> </w:t>
      </w:r>
      <w:r w:rsidRPr="003A5A95">
        <w:rPr>
          <w:rFonts w:ascii="Arial" w:hAnsi="Arial" w:cs="Arial"/>
          <w:sz w:val="20"/>
          <w:szCs w:val="20"/>
        </w:rPr>
        <w:t>vận chuyển phục vụ;</w:t>
      </w:r>
    </w:p>
    <w:p w:rsidR="00A075FA" w:rsidRPr="003A5A95" w:rsidP="003A5A95">
      <w:pPr>
        <w:spacing w:after="120"/>
        <w:rPr>
          <w:rFonts w:ascii="Arial" w:hAnsi="Arial" w:cs="Arial"/>
          <w:sz w:val="20"/>
          <w:szCs w:val="20"/>
        </w:rPr>
      </w:pPr>
      <w:r w:rsidRPr="003A5A95">
        <w:rPr>
          <w:rFonts w:ascii="Arial" w:hAnsi="Arial" w:cs="Arial"/>
          <w:sz w:val="20"/>
          <w:szCs w:val="20"/>
        </w:rPr>
        <w:t>d) Chiều rộng bờ</w:t>
      </w:r>
      <w:r w:rsidRPr="003A5A95" w:rsidR="003A5A95">
        <w:rPr>
          <w:rFonts w:ascii="Arial" w:hAnsi="Arial" w:cs="Arial"/>
          <w:sz w:val="20"/>
          <w:szCs w:val="20"/>
        </w:rPr>
        <w:t xml:space="preserve"> </w:t>
      </w:r>
      <w:r w:rsidRPr="003A5A95">
        <w:rPr>
          <w:rFonts w:ascii="Arial" w:hAnsi="Arial" w:cs="Arial"/>
          <w:sz w:val="20"/>
          <w:szCs w:val="20"/>
        </w:rPr>
        <w:t>an toàn ở</w:t>
      </w:r>
      <w:r w:rsidRPr="003A5A95" w:rsidR="003A5A95">
        <w:rPr>
          <w:rFonts w:ascii="Arial" w:hAnsi="Arial" w:cs="Arial"/>
          <w:sz w:val="20"/>
          <w:szCs w:val="20"/>
        </w:rPr>
        <w:t xml:space="preserve"> </w:t>
      </w:r>
      <w:r w:rsidRPr="003A5A95">
        <w:rPr>
          <w:rFonts w:ascii="Arial" w:hAnsi="Arial" w:cs="Arial"/>
          <w:sz w:val="20"/>
          <w:szCs w:val="20"/>
        </w:rPr>
        <w:t>mép tầng (tuỳ</w:t>
      </w:r>
      <w:r w:rsidRPr="003A5A95" w:rsidR="003A5A95">
        <w:rPr>
          <w:rFonts w:ascii="Arial" w:hAnsi="Arial" w:cs="Arial"/>
          <w:sz w:val="20"/>
          <w:szCs w:val="20"/>
        </w:rPr>
        <w:t xml:space="preserve"> </w:t>
      </w:r>
      <w:r w:rsidRPr="003A5A95">
        <w:rPr>
          <w:rFonts w:ascii="Arial" w:hAnsi="Arial" w:cs="Arial"/>
          <w:sz w:val="20"/>
          <w:szCs w:val="20"/>
        </w:rPr>
        <w:t>theo chiều cao tầng và góc ổn định của sườn tầng và thiết bị vận tải);</w:t>
      </w:r>
    </w:p>
    <w:p w:rsidR="00A075FA" w:rsidRPr="003A5A95" w:rsidP="003A5A95">
      <w:pPr>
        <w:spacing w:after="120"/>
        <w:rPr>
          <w:rFonts w:ascii="Arial" w:hAnsi="Arial" w:cs="Arial"/>
          <w:sz w:val="20"/>
          <w:szCs w:val="20"/>
        </w:rPr>
      </w:pPr>
      <w:r w:rsidRPr="003A5A95">
        <w:rPr>
          <w:rFonts w:ascii="Arial" w:hAnsi="Arial" w:cs="Arial"/>
          <w:sz w:val="20"/>
          <w:szCs w:val="20"/>
        </w:rPr>
        <w:t>e) Chiều rộng của luồng dự</w:t>
      </w:r>
      <w:r w:rsidRPr="003A5A95" w:rsidR="003A5A95">
        <w:rPr>
          <w:rFonts w:ascii="Arial" w:hAnsi="Arial" w:cs="Arial"/>
          <w:sz w:val="20"/>
          <w:szCs w:val="20"/>
        </w:rPr>
        <w:t xml:space="preserve"> </w:t>
      </w:r>
      <w:r w:rsidRPr="003A5A95">
        <w:rPr>
          <w:rFonts w:ascii="Arial" w:hAnsi="Arial" w:cs="Arial"/>
          <w:sz w:val="20"/>
          <w:szCs w:val="20"/>
        </w:rPr>
        <w:t>phòng để</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tài nguyên (nếu 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khai thác mỏ</w:t>
      </w:r>
      <w:r w:rsidRPr="003A5A95" w:rsidR="003A5A95">
        <w:rPr>
          <w:rFonts w:ascii="Arial" w:hAnsi="Arial" w:cs="Arial"/>
          <w:sz w:val="20"/>
          <w:szCs w:val="20"/>
        </w:rPr>
        <w:t xml:space="preserve"> </w:t>
      </w:r>
      <w:r w:rsidRPr="003A5A95">
        <w:rPr>
          <w:rFonts w:ascii="Arial" w:hAnsi="Arial" w:cs="Arial"/>
          <w:sz w:val="20"/>
          <w:szCs w:val="20"/>
        </w:rPr>
        <w:t>quy định cần có).</w:t>
      </w:r>
    </w:p>
    <w:p w:rsidR="00A075FA" w:rsidRPr="003A5A95" w:rsidP="003A5A95">
      <w:pPr>
        <w:spacing w:after="120"/>
        <w:rPr>
          <w:rFonts w:ascii="Arial" w:hAnsi="Arial" w:cs="Arial"/>
          <w:sz w:val="20"/>
          <w:szCs w:val="20"/>
        </w:rPr>
      </w:pP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kích</w:t>
      </w:r>
      <w:r w:rsidRPr="003A5A95" w:rsidR="003A5A95">
        <w:rPr>
          <w:rFonts w:ascii="Arial" w:hAnsi="Arial" w:cs="Arial"/>
          <w:sz w:val="20"/>
          <w:szCs w:val="20"/>
        </w:rPr>
        <w:t xml:space="preserve"> </w:t>
      </w:r>
      <w:r w:rsidRPr="003A5A95">
        <w:rPr>
          <w:rFonts w:ascii="Arial" w:hAnsi="Arial" w:cs="Arial"/>
          <w:sz w:val="20"/>
          <w:szCs w:val="20"/>
        </w:rPr>
        <w:t>thước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w:t>
      </w:r>
      <w:r w:rsidRPr="003A5A95">
        <w:rPr>
          <w:rFonts w:ascii="Arial" w:hAnsi="Arial" w:cs="Arial"/>
          <w:sz w:val="20"/>
          <w:szCs w:val="20"/>
        </w:rPr>
        <w:t>ác</w:t>
      </w:r>
      <w:r w:rsidRPr="003A5A95" w:rsidR="003A5A95">
        <w:rPr>
          <w:rFonts w:ascii="Arial" w:hAnsi="Arial" w:cs="Arial"/>
          <w:sz w:val="20"/>
          <w:szCs w:val="20"/>
        </w:rPr>
        <w:t xml:space="preserve"> </w:t>
      </w:r>
      <w:r w:rsidRPr="003A5A95">
        <w:rPr>
          <w:rFonts w:ascii="Arial" w:hAnsi="Arial" w:cs="Arial"/>
          <w:sz w:val="20"/>
          <w:szCs w:val="20"/>
        </w:rPr>
        <w:t>yếu</w:t>
      </w:r>
      <w:r w:rsidRPr="003A5A95" w:rsidR="003A5A95">
        <w:rPr>
          <w:rFonts w:ascii="Arial" w:hAnsi="Arial" w:cs="Arial"/>
          <w:sz w:val="20"/>
          <w:szCs w:val="20"/>
        </w:rPr>
        <w:t xml:space="preserve"> </w:t>
      </w:r>
      <w:r w:rsidRPr="003A5A95">
        <w:rPr>
          <w:rFonts w:ascii="Arial" w:hAnsi="Arial" w:cs="Arial"/>
          <w:sz w:val="20"/>
          <w:szCs w:val="20"/>
        </w:rPr>
        <w:t>tố</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trừ</w:t>
      </w:r>
      <w:r w:rsidRPr="003A5A95" w:rsidR="003A5A95">
        <w:rPr>
          <w:rFonts w:ascii="Arial" w:hAnsi="Arial" w:cs="Arial"/>
          <w:sz w:val="20"/>
          <w:szCs w:val="20"/>
        </w:rPr>
        <w:t xml:space="preserve"> </w:t>
      </w:r>
      <w:r w:rsidRPr="003A5A95">
        <w:rPr>
          <w:rFonts w:ascii="Arial" w:hAnsi="Arial" w:cs="Arial"/>
          <w:sz w:val="20"/>
          <w:szCs w:val="20"/>
        </w:rPr>
        <w:t>luồng</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tuỳ thuộc</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kỹ thuật để phù hợp với kế hoạch sản xuất kinh doanh.</w:t>
      </w:r>
    </w:p>
    <w:p w:rsidR="00A075FA" w:rsidRPr="003A5A95" w:rsidP="003A5A95">
      <w:pPr>
        <w:spacing w:after="120"/>
        <w:rPr>
          <w:rFonts w:ascii="Arial" w:hAnsi="Arial" w:cs="Arial"/>
          <w:sz w:val="20"/>
          <w:szCs w:val="20"/>
        </w:rPr>
      </w:pPr>
      <w:r w:rsidRPr="003A5A95">
        <w:rPr>
          <w:rFonts w:ascii="Arial" w:hAnsi="Arial" w:cs="Arial"/>
          <w:sz w:val="20"/>
          <w:szCs w:val="20"/>
        </w:rPr>
        <w:t>Kích thước luồng dự phòng để mở tài nguyên nhằm đảm bảo sản xuất điều hoà được xác</w:t>
      </w:r>
      <w:r w:rsidR="00F721B4">
        <w:rPr>
          <w:rFonts w:ascii="Arial" w:hAnsi="Arial" w:cs="Arial"/>
          <w:sz w:val="20"/>
          <w:szCs w:val="20"/>
        </w:rPr>
        <w:t xml:space="preserve"> </w:t>
      </w:r>
      <w:r w:rsidRPr="003A5A95">
        <w:rPr>
          <w:rFonts w:ascii="Arial" w:hAnsi="Arial" w:cs="Arial"/>
          <w:sz w:val="20"/>
          <w:szCs w:val="20"/>
        </w:rPr>
        <w:t>định trong từng điều kiện cụ thể căn cứ theo chế độ khai thác mỏ.</w:t>
      </w:r>
    </w:p>
    <w:p w:rsidR="00A075FA" w:rsidRPr="003A5A95" w:rsidP="003A5A95">
      <w:pPr>
        <w:spacing w:after="120"/>
        <w:rPr>
          <w:rFonts w:ascii="Arial" w:hAnsi="Arial" w:cs="Arial"/>
          <w:sz w:val="20"/>
          <w:szCs w:val="20"/>
        </w:rPr>
      </w:pPr>
      <w:r w:rsidRPr="003A5A95">
        <w:rPr>
          <w:rFonts w:ascii="Arial" w:hAnsi="Arial" w:cs="Arial"/>
          <w:sz w:val="20"/>
          <w:szCs w:val="20"/>
        </w:rPr>
        <w:t>10.2</w:t>
      </w:r>
      <w:r w:rsidR="00A91268">
        <w:rPr>
          <w:rFonts w:ascii="Arial" w:hAnsi="Arial" w:cs="Arial"/>
          <w:sz w:val="20"/>
          <w:szCs w:val="20"/>
        </w:rPr>
        <w:t xml:space="preserve"> </w:t>
      </w:r>
      <w:r w:rsidRPr="003A5A95">
        <w:rPr>
          <w:rFonts w:ascii="Arial" w:hAnsi="Arial" w:cs="Arial"/>
          <w:sz w:val="20"/>
          <w:szCs w:val="20"/>
        </w:rPr>
        <w:t>Bảo vệ bờ mỏ</w:t>
      </w:r>
    </w:p>
    <w:p w:rsidR="00A075FA" w:rsidRPr="003A5A95" w:rsidP="003A5A95">
      <w:pPr>
        <w:spacing w:after="120"/>
        <w:rPr>
          <w:rFonts w:ascii="Arial" w:hAnsi="Arial" w:cs="Arial"/>
          <w:sz w:val="20"/>
          <w:szCs w:val="20"/>
        </w:rPr>
      </w:pPr>
      <w:r w:rsidRPr="003A5A95">
        <w:rPr>
          <w:rFonts w:ascii="Arial" w:hAnsi="Arial" w:cs="Arial"/>
          <w:sz w:val="20"/>
          <w:szCs w:val="20"/>
        </w:rPr>
        <w:t>10.2.1</w:t>
      </w:r>
      <w:r w:rsidR="00A91268">
        <w:rPr>
          <w:rFonts w:ascii="Arial" w:hAnsi="Arial" w:cs="Arial"/>
          <w:sz w:val="20"/>
          <w:szCs w:val="20"/>
        </w:rPr>
        <w:t xml:space="preserve"> </w:t>
      </w:r>
      <w:r w:rsidRPr="003A5A95">
        <w:rPr>
          <w:rFonts w:ascii="Arial" w:hAnsi="Arial" w:cs="Arial"/>
          <w:sz w:val="20"/>
          <w:szCs w:val="20"/>
        </w:rPr>
        <w:t>Góc ổn định bờ mỏ</w:t>
      </w:r>
    </w:p>
    <w:p w:rsidR="00A075FA" w:rsidRPr="003A5A95" w:rsidP="003A5A95">
      <w:pPr>
        <w:spacing w:after="120"/>
        <w:rPr>
          <w:rFonts w:ascii="Arial" w:hAnsi="Arial" w:cs="Arial"/>
          <w:sz w:val="20"/>
          <w:szCs w:val="20"/>
        </w:rPr>
      </w:pPr>
      <w:r w:rsidRPr="003A5A95">
        <w:rPr>
          <w:rFonts w:ascii="Arial" w:hAnsi="Arial" w:cs="Arial"/>
          <w:sz w:val="20"/>
          <w:szCs w:val="20"/>
        </w:rPr>
        <w:t>10.2.1.1</w:t>
      </w:r>
      <w:r w:rsidR="00A91268">
        <w:rPr>
          <w:rFonts w:ascii="Arial" w:hAnsi="Arial" w:cs="Arial"/>
          <w:sz w:val="20"/>
          <w:szCs w:val="20"/>
        </w:rPr>
        <w:t xml:space="preserve"> </w:t>
      </w:r>
      <w:r w:rsidRPr="003A5A95">
        <w:rPr>
          <w:rFonts w:ascii="Arial" w:hAnsi="Arial" w:cs="Arial"/>
          <w:sz w:val="20"/>
          <w:szCs w:val="20"/>
        </w:rPr>
        <w:t>Góc bờ ổn định bờ</w:t>
      </w:r>
      <w:r w:rsidRPr="003A5A95" w:rsidR="003A5A95">
        <w:rPr>
          <w:rFonts w:ascii="Arial" w:hAnsi="Arial" w:cs="Arial"/>
          <w:sz w:val="20"/>
          <w:szCs w:val="20"/>
        </w:rPr>
        <w:t xml:space="preserve"> </w:t>
      </w:r>
      <w:r w:rsidRPr="003A5A95">
        <w:rPr>
          <w:rFonts w:ascii="Arial" w:hAnsi="Arial" w:cs="Arial"/>
          <w:sz w:val="20"/>
          <w:szCs w:val="20"/>
        </w:rPr>
        <w:t>mỏ là căn cứ</w:t>
      </w:r>
      <w:r w:rsidRPr="003A5A95" w:rsidR="003A5A95">
        <w:rPr>
          <w:rFonts w:ascii="Arial" w:hAnsi="Arial" w:cs="Arial"/>
          <w:sz w:val="20"/>
          <w:szCs w:val="20"/>
        </w:rPr>
        <w:t xml:space="preserve"> </w:t>
      </w:r>
      <w:r w:rsidRPr="003A5A95">
        <w:rPr>
          <w:rFonts w:ascii="Arial" w:hAnsi="Arial" w:cs="Arial"/>
          <w:sz w:val="20"/>
          <w:szCs w:val="20"/>
        </w:rPr>
        <w:t>để lập thiết kế phải được xác định trên cơ</w:t>
      </w:r>
      <w:r w:rsidRPr="003A5A95" w:rsidR="003A5A95">
        <w:rPr>
          <w:rFonts w:ascii="Arial" w:hAnsi="Arial" w:cs="Arial"/>
          <w:sz w:val="20"/>
          <w:szCs w:val="20"/>
        </w:rPr>
        <w:t xml:space="preserve"> </w:t>
      </w:r>
      <w:r w:rsidRPr="003A5A95">
        <w:rPr>
          <w:rFonts w:ascii="Arial" w:hAnsi="Arial" w:cs="Arial"/>
          <w:sz w:val="20"/>
          <w:szCs w:val="20"/>
        </w:rPr>
        <w:t>sở 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đầy</w:t>
      </w:r>
      <w:r w:rsidRPr="003A5A95" w:rsidR="003A5A95">
        <w:rPr>
          <w:rFonts w:ascii="Arial" w:hAnsi="Arial" w:cs="Arial"/>
          <w:sz w:val="20"/>
          <w:szCs w:val="20"/>
        </w:rPr>
        <w:t xml:space="preserve"> </w:t>
      </w:r>
      <w:r w:rsidRPr="003A5A95">
        <w:rPr>
          <w:rFonts w:ascii="Arial" w:hAnsi="Arial" w:cs="Arial"/>
          <w:sz w:val="20"/>
          <w:szCs w:val="20"/>
        </w:rPr>
        <w:t>đủ</w:t>
      </w:r>
      <w:r w:rsidRPr="003A5A95" w:rsidR="003A5A95">
        <w:rPr>
          <w:rFonts w:ascii="Arial" w:hAnsi="Arial" w:cs="Arial"/>
          <w:sz w:val="20"/>
          <w:szCs w:val="20"/>
        </w:rPr>
        <w:t xml:space="preserve"> </w:t>
      </w:r>
      <w:r w:rsidRPr="003A5A95">
        <w:rPr>
          <w:rFonts w:ascii="Arial" w:hAnsi="Arial" w:cs="Arial"/>
          <w:sz w:val="20"/>
          <w:szCs w:val="20"/>
        </w:rPr>
        <w:t>ảnh</w:t>
      </w:r>
      <w:r w:rsidRPr="003A5A95" w:rsidR="003A5A95">
        <w:rPr>
          <w:rFonts w:ascii="Arial" w:hAnsi="Arial" w:cs="Arial"/>
          <w:sz w:val="20"/>
          <w:szCs w:val="20"/>
        </w:rPr>
        <w:t xml:space="preserve"> </w:t>
      </w:r>
      <w:r w:rsidRPr="003A5A95">
        <w:rPr>
          <w:rFonts w:ascii="Arial" w:hAnsi="Arial" w:cs="Arial"/>
          <w:sz w:val="20"/>
          <w:szCs w:val="20"/>
        </w:rPr>
        <w:t>hưởng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yếu</w:t>
      </w:r>
      <w:r w:rsidRPr="003A5A95" w:rsidR="003A5A95">
        <w:rPr>
          <w:rFonts w:ascii="Arial" w:hAnsi="Arial" w:cs="Arial"/>
          <w:sz w:val="20"/>
          <w:szCs w:val="20"/>
        </w:rPr>
        <w:t xml:space="preserve"> </w:t>
      </w:r>
      <w:r w:rsidRPr="003A5A95">
        <w:rPr>
          <w:rFonts w:ascii="Arial" w:hAnsi="Arial" w:cs="Arial"/>
          <w:sz w:val="20"/>
          <w:szCs w:val="20"/>
        </w:rPr>
        <w:t>tố</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nhiên,</w:t>
      </w:r>
      <w:r w:rsidRPr="003A5A95" w:rsidR="003A5A95">
        <w:rPr>
          <w:rFonts w:ascii="Arial" w:hAnsi="Arial" w:cs="Arial"/>
          <w:sz w:val="20"/>
          <w:szCs w:val="20"/>
        </w:rPr>
        <w:t xml:space="preserve"> </w:t>
      </w:r>
      <w:r w:rsidRPr="003A5A95">
        <w:rPr>
          <w:rFonts w:ascii="Arial" w:hAnsi="Arial" w:cs="Arial"/>
          <w:sz w:val="20"/>
          <w:szCs w:val="20"/>
        </w:rPr>
        <w:t>đặc</w:t>
      </w:r>
      <w:r w:rsidRPr="003A5A95" w:rsidR="003A5A95">
        <w:rPr>
          <w:rFonts w:ascii="Arial" w:hAnsi="Arial" w:cs="Arial"/>
          <w:sz w:val="20"/>
          <w:szCs w:val="20"/>
        </w:rPr>
        <w:t xml:space="preserve"> </w:t>
      </w:r>
      <w:r w:rsidRPr="003A5A95">
        <w:rPr>
          <w:rFonts w:ascii="Arial" w:hAnsi="Arial" w:cs="Arial"/>
          <w:sz w:val="20"/>
          <w:szCs w:val="20"/>
        </w:rPr>
        <w:t>điểm</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hậu,</w:t>
      </w:r>
      <w:r w:rsidRPr="003A5A95" w:rsidR="003A5A95">
        <w:rPr>
          <w:rFonts w:ascii="Arial" w:hAnsi="Arial" w:cs="Arial"/>
          <w:sz w:val="20"/>
          <w:szCs w:val="20"/>
        </w:rPr>
        <w:t xml:space="preserve"> </w:t>
      </w:r>
      <w:r w:rsidRPr="003A5A95">
        <w:rPr>
          <w:rFonts w:ascii="Arial" w:hAnsi="Arial" w:cs="Arial"/>
          <w:sz w:val="20"/>
          <w:szCs w:val="20"/>
        </w:rPr>
        <w:t>công nghệ</w:t>
      </w:r>
      <w:r w:rsidRPr="003A5A95" w:rsidR="003A5A95">
        <w:rPr>
          <w:rFonts w:ascii="Arial" w:hAnsi="Arial" w:cs="Arial"/>
          <w:sz w:val="20"/>
          <w:szCs w:val="20"/>
        </w:rPr>
        <w:t xml:space="preserve"> </w:t>
      </w:r>
      <w:r w:rsidRPr="003A5A95">
        <w:rPr>
          <w:rFonts w:ascii="Arial" w:hAnsi="Arial" w:cs="Arial"/>
          <w:sz w:val="20"/>
          <w:szCs w:val="20"/>
        </w:rPr>
        <w:t>khai thác và thời gian tồn tại của bờ</w:t>
      </w:r>
      <w:r w:rsidRPr="003A5A95" w:rsidR="003A5A95">
        <w:rPr>
          <w:rFonts w:ascii="Arial" w:hAnsi="Arial" w:cs="Arial"/>
          <w:sz w:val="20"/>
          <w:szCs w:val="20"/>
        </w:rPr>
        <w:t xml:space="preserve"> </w:t>
      </w:r>
      <w:r w:rsidRPr="003A5A95">
        <w:rPr>
          <w:rFonts w:ascii="Arial" w:hAnsi="Arial" w:cs="Arial"/>
          <w:sz w:val="20"/>
          <w:szCs w:val="20"/>
        </w:rPr>
        <w:t>mỏ. Trong trừơng hợp số</w:t>
      </w:r>
      <w:r w:rsidRPr="003A5A95" w:rsidR="003A5A95">
        <w:rPr>
          <w:rFonts w:ascii="Arial" w:hAnsi="Arial" w:cs="Arial"/>
          <w:sz w:val="20"/>
          <w:szCs w:val="20"/>
        </w:rPr>
        <w:t xml:space="preserve"> </w:t>
      </w:r>
      <w:r w:rsidRPr="003A5A95">
        <w:rPr>
          <w:rFonts w:ascii="Arial" w:hAnsi="Arial" w:cs="Arial"/>
          <w:sz w:val="20"/>
          <w:szCs w:val="20"/>
        </w:rPr>
        <w:t>liệu thu được ở</w:t>
      </w:r>
      <w:r w:rsidRPr="003A5A95" w:rsidR="003A5A95">
        <w:rPr>
          <w:rFonts w:ascii="Arial" w:hAnsi="Arial" w:cs="Arial"/>
          <w:sz w:val="20"/>
          <w:szCs w:val="20"/>
        </w:rPr>
        <w:t xml:space="preserve"> </w:t>
      </w:r>
      <w:r w:rsidRPr="003A5A95">
        <w:rPr>
          <w:rFonts w:ascii="Arial" w:hAnsi="Arial" w:cs="Arial"/>
          <w:sz w:val="20"/>
          <w:szCs w:val="20"/>
        </w:rPr>
        <w:t>giai đoạn</w:t>
      </w:r>
      <w:r w:rsidRPr="003A5A95" w:rsidR="003A5A95">
        <w:rPr>
          <w:rFonts w:ascii="Arial" w:hAnsi="Arial" w:cs="Arial"/>
          <w:sz w:val="20"/>
          <w:szCs w:val="20"/>
        </w:rPr>
        <w:t xml:space="preserve"> </w:t>
      </w:r>
      <w:r w:rsidRPr="003A5A95">
        <w:rPr>
          <w:rFonts w:ascii="Arial" w:hAnsi="Arial" w:cs="Arial"/>
          <w:sz w:val="20"/>
          <w:szCs w:val="20"/>
        </w:rPr>
        <w:t>thăm</w:t>
      </w:r>
      <w:r w:rsidRPr="003A5A95" w:rsidR="003A5A95">
        <w:rPr>
          <w:rFonts w:ascii="Arial" w:hAnsi="Arial" w:cs="Arial"/>
          <w:sz w:val="20"/>
          <w:szCs w:val="20"/>
        </w:rPr>
        <w:t xml:space="preserve"> </w:t>
      </w:r>
      <w:r w:rsidRPr="003A5A95">
        <w:rPr>
          <w:rFonts w:ascii="Arial" w:hAnsi="Arial" w:cs="Arial"/>
          <w:sz w:val="20"/>
          <w:szCs w:val="20"/>
        </w:rPr>
        <w:t>dò</w:t>
      </w:r>
      <w:r w:rsidRPr="003A5A95" w:rsidR="003A5A95">
        <w:rPr>
          <w:rFonts w:ascii="Arial" w:hAnsi="Arial" w:cs="Arial"/>
          <w:sz w:val="20"/>
          <w:szCs w:val="20"/>
        </w:rPr>
        <w:t xml:space="preserve"> </w:t>
      </w:r>
      <w:r w:rsidRPr="003A5A95">
        <w:rPr>
          <w:rFonts w:ascii="Arial" w:hAnsi="Arial" w:cs="Arial"/>
          <w:sz w:val="20"/>
          <w:szCs w:val="20"/>
        </w:rPr>
        <w:t>tỷ</w:t>
      </w:r>
      <w:r w:rsidRPr="003A5A95" w:rsidR="003A5A95">
        <w:rPr>
          <w:rFonts w:ascii="Arial" w:hAnsi="Arial" w:cs="Arial"/>
          <w:sz w:val="20"/>
          <w:szCs w:val="20"/>
        </w:rPr>
        <w:t xml:space="preserve"> </w:t>
      </w:r>
      <w:r w:rsidRPr="003A5A95">
        <w:rPr>
          <w:rFonts w:ascii="Arial" w:hAnsi="Arial" w:cs="Arial"/>
          <w:sz w:val="20"/>
          <w:szCs w:val="20"/>
        </w:rPr>
        <w:t>mỷ</w:t>
      </w:r>
      <w:r w:rsidRPr="003A5A95" w:rsidR="003A5A95">
        <w:rPr>
          <w:rFonts w:ascii="Arial" w:hAnsi="Arial" w:cs="Arial"/>
          <w:sz w:val="20"/>
          <w:szCs w:val="20"/>
        </w:rPr>
        <w:t xml:space="preserve"> </w:t>
      </w:r>
      <w:r w:rsidRPr="003A5A95">
        <w:rPr>
          <w:rFonts w:ascii="Arial" w:hAnsi="Arial" w:cs="Arial"/>
          <w:sz w:val="20"/>
          <w:szCs w:val="20"/>
        </w:rPr>
        <w:t>chưa</w:t>
      </w:r>
      <w:r w:rsidRPr="003A5A95" w:rsidR="003A5A95">
        <w:rPr>
          <w:rFonts w:ascii="Arial" w:hAnsi="Arial" w:cs="Arial"/>
          <w:sz w:val="20"/>
          <w:szCs w:val="20"/>
        </w:rPr>
        <w:t xml:space="preserve"> </w:t>
      </w:r>
      <w:r w:rsidRPr="003A5A95">
        <w:rPr>
          <w:rFonts w:ascii="Arial" w:hAnsi="Arial" w:cs="Arial"/>
          <w:sz w:val="20"/>
          <w:szCs w:val="20"/>
        </w:rPr>
        <w:t>đáp</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yêu</w:t>
      </w:r>
      <w:r w:rsidRPr="003A5A95" w:rsidR="003A5A95">
        <w:rPr>
          <w:rFonts w:ascii="Arial" w:hAnsi="Arial" w:cs="Arial"/>
          <w:sz w:val="20"/>
          <w:szCs w:val="20"/>
        </w:rPr>
        <w:t xml:space="preserve"> </w:t>
      </w:r>
      <w:r w:rsidRPr="003A5A95">
        <w:rPr>
          <w:rFonts w:ascii="Arial" w:hAnsi="Arial" w:cs="Arial"/>
          <w:sz w:val="20"/>
          <w:szCs w:val="20"/>
        </w:rPr>
        <w:t>cầu</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bổ sung điều chỉnh cho phù hợp.</w:t>
      </w:r>
    </w:p>
    <w:p w:rsidR="00A075FA" w:rsidRPr="003A5A95" w:rsidP="003A5A95">
      <w:pPr>
        <w:spacing w:after="120"/>
        <w:rPr>
          <w:rFonts w:ascii="Arial" w:hAnsi="Arial" w:cs="Arial"/>
          <w:sz w:val="20"/>
          <w:szCs w:val="20"/>
        </w:rPr>
      </w:pPr>
      <w:r w:rsidRPr="003A5A95">
        <w:rPr>
          <w:rFonts w:ascii="Arial" w:hAnsi="Arial" w:cs="Arial"/>
          <w:sz w:val="20"/>
          <w:szCs w:val="20"/>
        </w:rPr>
        <w:t>10.2.1.2</w:t>
      </w:r>
      <w:r w:rsidR="00A91268">
        <w:rPr>
          <w:rFonts w:ascii="Arial" w:hAnsi="Arial" w:cs="Arial"/>
          <w:sz w:val="20"/>
          <w:szCs w:val="20"/>
        </w:rPr>
        <w:t xml:space="preserve"> </w:t>
      </w:r>
      <w:r w:rsidRPr="003A5A95">
        <w:rPr>
          <w:rFonts w:ascii="Arial" w:hAnsi="Arial" w:cs="Arial"/>
          <w:sz w:val="20"/>
          <w:szCs w:val="20"/>
        </w:rPr>
        <w:t>Khi lập bản vẽ kết thúc khai thác khoáng sàng cần tiến hành lập sơ đồ kiểm toán</w:t>
      </w:r>
    </w:p>
    <w:p w:rsidR="00A075FA" w:rsidRPr="003A5A95" w:rsidP="003A5A95">
      <w:pPr>
        <w:spacing w:after="120"/>
        <w:rPr>
          <w:rFonts w:ascii="Arial" w:hAnsi="Arial" w:cs="Arial"/>
          <w:sz w:val="20"/>
          <w:szCs w:val="20"/>
        </w:rPr>
      </w:pPr>
      <w:r w:rsidRPr="003A5A95">
        <w:rPr>
          <w:rFonts w:ascii="Arial" w:hAnsi="Arial" w:cs="Arial"/>
          <w:sz w:val="20"/>
          <w:szCs w:val="20"/>
        </w:rPr>
        <w:t>lại độ ổn định của bờ mỏ đã được thiết kế với hệ số dự trữ ổn định theo tuổi thọ bờ mỏ.</w:t>
      </w:r>
    </w:p>
    <w:p w:rsidR="00A075FA" w:rsidRPr="003A5A95" w:rsidP="003A5A95">
      <w:pPr>
        <w:spacing w:after="120"/>
        <w:rPr>
          <w:rFonts w:ascii="Arial" w:hAnsi="Arial" w:cs="Arial"/>
          <w:sz w:val="20"/>
          <w:szCs w:val="20"/>
        </w:rPr>
      </w:pPr>
      <w:r w:rsidRPr="003A5A95">
        <w:rPr>
          <w:rFonts w:ascii="Arial" w:hAnsi="Arial" w:cs="Arial"/>
          <w:sz w:val="20"/>
          <w:szCs w:val="20"/>
        </w:rPr>
        <w:t>a) Bằng 1,10 khi thời gian tồn tại của mỏ nhỏ hơn 10 năm;</w:t>
      </w:r>
    </w:p>
    <w:p w:rsidR="00A075FA" w:rsidRPr="003A5A95" w:rsidP="003A5A95">
      <w:pPr>
        <w:spacing w:after="120"/>
        <w:rPr>
          <w:rFonts w:ascii="Arial" w:hAnsi="Arial" w:cs="Arial"/>
          <w:sz w:val="20"/>
          <w:szCs w:val="20"/>
        </w:rPr>
      </w:pPr>
      <w:r w:rsidRPr="003A5A95">
        <w:rPr>
          <w:rFonts w:ascii="Arial" w:hAnsi="Arial" w:cs="Arial"/>
          <w:sz w:val="20"/>
          <w:szCs w:val="20"/>
        </w:rPr>
        <w:t>b) Bằng 1,20 khi thời gian tồn tại của mỏ từ 10 20 năm;</w:t>
      </w:r>
    </w:p>
    <w:p w:rsidR="00A075FA" w:rsidRPr="003A5A95" w:rsidP="003A5A95">
      <w:pPr>
        <w:spacing w:after="120"/>
        <w:rPr>
          <w:rFonts w:ascii="Arial" w:hAnsi="Arial" w:cs="Arial"/>
          <w:sz w:val="20"/>
          <w:szCs w:val="20"/>
        </w:rPr>
      </w:pPr>
      <w:r w:rsidRPr="003A5A95">
        <w:rPr>
          <w:rFonts w:ascii="Arial" w:hAnsi="Arial" w:cs="Arial"/>
          <w:sz w:val="20"/>
          <w:szCs w:val="20"/>
        </w:rPr>
        <w:t>c) Bằng 1,30 khi thời gian tồn tại của mỏ lớn hơn 20 năm.</w:t>
      </w:r>
    </w:p>
    <w:p w:rsidR="00A075FA" w:rsidRPr="003A5A95" w:rsidP="003A5A95">
      <w:pPr>
        <w:spacing w:after="120"/>
        <w:rPr>
          <w:rFonts w:ascii="Arial" w:hAnsi="Arial" w:cs="Arial"/>
          <w:sz w:val="20"/>
          <w:szCs w:val="20"/>
        </w:rPr>
      </w:pPr>
      <w:r w:rsidRPr="003A5A95">
        <w:rPr>
          <w:rFonts w:ascii="Arial" w:hAnsi="Arial" w:cs="Arial"/>
          <w:sz w:val="20"/>
          <w:szCs w:val="20"/>
        </w:rPr>
        <w:t>10.2.1.3</w:t>
      </w:r>
      <w:r w:rsidR="00A91268">
        <w:rPr>
          <w:rFonts w:ascii="Arial" w:hAnsi="Arial" w:cs="Arial"/>
          <w:sz w:val="20"/>
          <w:szCs w:val="20"/>
        </w:rPr>
        <w:t xml:space="preserve"> </w:t>
      </w:r>
      <w:r w:rsidRPr="003A5A95">
        <w:rPr>
          <w:rFonts w:ascii="Arial" w:hAnsi="Arial" w:cs="Arial"/>
          <w:sz w:val="20"/>
          <w:szCs w:val="20"/>
        </w:rPr>
        <w:t>Quá trình khai thác nếu phát hiện thấy tình hình địa chất có sự</w:t>
      </w:r>
      <w:r w:rsidRPr="003A5A95" w:rsidR="003A5A95">
        <w:rPr>
          <w:rFonts w:ascii="Arial" w:hAnsi="Arial" w:cs="Arial"/>
          <w:sz w:val="20"/>
          <w:szCs w:val="20"/>
        </w:rPr>
        <w:t xml:space="preserve"> </w:t>
      </w:r>
      <w:r w:rsidRPr="003A5A95">
        <w:rPr>
          <w:rFonts w:ascii="Arial" w:hAnsi="Arial" w:cs="Arial"/>
          <w:sz w:val="20"/>
          <w:szCs w:val="20"/>
        </w:rPr>
        <w:t>thay đổi so với các tài liệu, số liệu đã sử dụng trong tính toán thiết kế (hoặc được chuẩn xác thêm) thì cần</w:t>
      </w:r>
      <w:r w:rsidR="00F721B4">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lại</w:t>
      </w:r>
      <w:r w:rsidRPr="003A5A95" w:rsidR="003A5A95">
        <w:rPr>
          <w:rFonts w:ascii="Arial" w:hAnsi="Arial" w:cs="Arial"/>
          <w:sz w:val="20"/>
          <w:szCs w:val="20"/>
        </w:rPr>
        <w:t xml:space="preserve"> </w:t>
      </w:r>
      <w:r w:rsidRPr="003A5A95">
        <w:rPr>
          <w:rFonts w:ascii="Arial" w:hAnsi="Arial" w:cs="Arial"/>
          <w:sz w:val="20"/>
          <w:szCs w:val="20"/>
        </w:rPr>
        <w:t>góc</w:t>
      </w:r>
      <w:r w:rsidRPr="003A5A95" w:rsidR="003A5A95">
        <w:rPr>
          <w:rFonts w:ascii="Arial" w:hAnsi="Arial" w:cs="Arial"/>
          <w:sz w:val="20"/>
          <w:szCs w:val="20"/>
        </w:rPr>
        <w:t xml:space="preserve"> </w:t>
      </w:r>
      <w:r w:rsidRPr="003A5A95">
        <w:rPr>
          <w:rFonts w:ascii="Arial" w:hAnsi="Arial" w:cs="Arial"/>
          <w:sz w:val="20"/>
          <w:szCs w:val="20"/>
        </w:rPr>
        <w:t>ổn</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bờ</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của hệ</w:t>
      </w:r>
      <w:r w:rsidR="00F721B4">
        <w:rPr>
          <w:rFonts w:ascii="Arial" w:hAnsi="Arial" w:cs="Arial"/>
          <w:sz w:val="20"/>
          <w:szCs w:val="20"/>
        </w:rPr>
        <w:t xml:space="preserve"> </w:t>
      </w:r>
      <w:r w:rsidRPr="003A5A95">
        <w:rPr>
          <w:rFonts w:ascii="Arial" w:hAnsi="Arial" w:cs="Arial"/>
          <w:sz w:val="20"/>
          <w:szCs w:val="20"/>
        </w:rPr>
        <w:t>thống khai thác.</w:t>
      </w:r>
    </w:p>
    <w:p w:rsidR="00A075FA" w:rsidRPr="003A5A95" w:rsidP="003A5A95">
      <w:pPr>
        <w:spacing w:after="120"/>
        <w:rPr>
          <w:rFonts w:ascii="Arial" w:hAnsi="Arial" w:cs="Arial"/>
          <w:sz w:val="20"/>
          <w:szCs w:val="20"/>
        </w:rPr>
      </w:pPr>
      <w:r w:rsidRPr="003A5A95">
        <w:rPr>
          <w:rFonts w:ascii="Arial" w:hAnsi="Arial" w:cs="Arial"/>
          <w:sz w:val="20"/>
          <w:szCs w:val="20"/>
        </w:rPr>
        <w:t>10.2.2</w:t>
      </w:r>
      <w:r w:rsidR="00A91268">
        <w:rPr>
          <w:rFonts w:ascii="Arial" w:hAnsi="Arial" w:cs="Arial"/>
          <w:sz w:val="20"/>
          <w:szCs w:val="20"/>
        </w:rPr>
        <w:t xml:space="preserve"> </w:t>
      </w:r>
      <w:r w:rsidRPr="003A5A95">
        <w:rPr>
          <w:rFonts w:ascii="Arial" w:hAnsi="Arial" w:cs="Arial"/>
          <w:sz w:val="20"/>
          <w:szCs w:val="20"/>
        </w:rPr>
        <w:t>Bảo vệ bờ mỏ lộ thiên</w:t>
      </w:r>
    </w:p>
    <w:p w:rsidR="00A075FA" w:rsidRPr="003A5A95" w:rsidP="003A5A95">
      <w:pPr>
        <w:spacing w:after="120"/>
        <w:rPr>
          <w:rFonts w:ascii="Arial" w:hAnsi="Arial" w:cs="Arial"/>
          <w:sz w:val="20"/>
          <w:szCs w:val="20"/>
        </w:rPr>
      </w:pPr>
      <w:r w:rsidRPr="003A5A95">
        <w:rPr>
          <w:rFonts w:ascii="Arial" w:hAnsi="Arial" w:cs="Arial"/>
          <w:sz w:val="20"/>
          <w:szCs w:val="20"/>
        </w:rPr>
        <w:t>10.2.2.1</w:t>
      </w:r>
      <w:r w:rsidR="00A91268">
        <w:rPr>
          <w:rFonts w:ascii="Arial" w:hAnsi="Arial" w:cs="Arial"/>
          <w:sz w:val="20"/>
          <w:szCs w:val="20"/>
        </w:rPr>
        <w:t xml:space="preserve"> </w:t>
      </w:r>
      <w:r w:rsidRPr="003A5A95">
        <w:rPr>
          <w:rFonts w:ascii="Arial" w:hAnsi="Arial" w:cs="Arial"/>
          <w:sz w:val="20"/>
          <w:szCs w:val="20"/>
        </w:rPr>
        <w:t>Khi các tầng phát triển đến biên giới mỏ, phải thực hiện đúng các yếu tố kỹ thuật của bờ mỏ như chiều cao tầng, góc sườn tầng, bề rộng mặt tầng bảo vệ, bề rộng mặt tầng vận chuyển, thoát nước. . . theo thiết kế.</w:t>
      </w:r>
    </w:p>
    <w:p w:rsidR="00A075FA" w:rsidRPr="003A5A95" w:rsidP="003A5A95">
      <w:pPr>
        <w:spacing w:after="120"/>
        <w:rPr>
          <w:rFonts w:ascii="Arial" w:hAnsi="Arial" w:cs="Arial"/>
          <w:sz w:val="20"/>
          <w:szCs w:val="20"/>
        </w:rPr>
      </w:pPr>
      <w:r w:rsidRPr="003A5A95">
        <w:rPr>
          <w:rFonts w:ascii="Arial" w:hAnsi="Arial" w:cs="Arial"/>
          <w:sz w:val="20"/>
          <w:szCs w:val="20"/>
        </w:rPr>
        <w:t>10.2.2.2</w:t>
      </w:r>
      <w:r w:rsidR="00A91268">
        <w:rPr>
          <w:rFonts w:ascii="Arial" w:hAnsi="Arial" w:cs="Arial"/>
          <w:sz w:val="20"/>
          <w:szCs w:val="20"/>
        </w:rPr>
        <w:t xml:space="preserve"> </w:t>
      </w:r>
      <w:r w:rsidRPr="003A5A95">
        <w:rPr>
          <w:rFonts w:ascii="Arial" w:hAnsi="Arial" w:cs="Arial"/>
          <w:sz w:val="20"/>
          <w:szCs w:val="20"/>
        </w:rPr>
        <w:t>Khi biên giới mỏ nằm trong khu vực đất đá bị phá huỷ thì góc nghiêng của sườn tầng</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đó</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lại</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đặc</w:t>
      </w:r>
      <w:r w:rsidRPr="003A5A95" w:rsidR="003A5A95">
        <w:rPr>
          <w:rFonts w:ascii="Arial" w:hAnsi="Arial" w:cs="Arial"/>
          <w:sz w:val="20"/>
          <w:szCs w:val="20"/>
        </w:rPr>
        <w:t xml:space="preserve"> </w:t>
      </w:r>
      <w:r w:rsidRPr="003A5A95">
        <w:rPr>
          <w:rFonts w:ascii="Arial" w:hAnsi="Arial" w:cs="Arial"/>
          <w:sz w:val="20"/>
          <w:szCs w:val="20"/>
        </w:rPr>
        <w:t>trưng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bờ tầng ở trạng thái phá huỷ. Nếu chọn góc lớn hơn thì phải có biện pháp gia cố thích hợp.</w:t>
      </w:r>
    </w:p>
    <w:p w:rsidR="00A075FA" w:rsidRPr="003A5A95" w:rsidP="003A5A95">
      <w:pPr>
        <w:spacing w:after="120"/>
        <w:rPr>
          <w:rFonts w:ascii="Arial" w:hAnsi="Arial" w:cs="Arial"/>
          <w:sz w:val="20"/>
          <w:szCs w:val="20"/>
        </w:rPr>
      </w:pPr>
      <w:r w:rsidRPr="003A5A95">
        <w:rPr>
          <w:rFonts w:ascii="Arial" w:hAnsi="Arial" w:cs="Arial"/>
          <w:sz w:val="20"/>
          <w:szCs w:val="20"/>
        </w:rPr>
        <w:t>10.2.2.3</w:t>
      </w:r>
      <w:r w:rsidR="00A91268">
        <w:rPr>
          <w:rFonts w:ascii="Arial" w:hAnsi="Arial" w:cs="Arial"/>
          <w:sz w:val="20"/>
          <w:szCs w:val="20"/>
        </w:rPr>
        <w:t xml:space="preserve"> </w:t>
      </w:r>
      <w:r w:rsidRPr="003A5A95">
        <w:rPr>
          <w:rFonts w:ascii="Arial" w:hAnsi="Arial" w:cs="Arial"/>
          <w:sz w:val="20"/>
          <w:szCs w:val="20"/>
        </w:rPr>
        <w:t>Bờ mỏ ở vị trí kết thúc (tạm thời hay cuối cùng) nhất thiết phải để lại các đai an toàn và tầng bảo vệ:</w:t>
      </w:r>
    </w:p>
    <w:p w:rsidR="00A075FA" w:rsidRPr="003A5A95" w:rsidP="003A5A95">
      <w:pPr>
        <w:spacing w:after="120"/>
        <w:rPr>
          <w:rFonts w:ascii="Arial" w:hAnsi="Arial" w:cs="Arial"/>
          <w:sz w:val="20"/>
          <w:szCs w:val="20"/>
        </w:rPr>
      </w:pPr>
      <w:r w:rsidRPr="003A5A95">
        <w:rPr>
          <w:rFonts w:ascii="Arial" w:hAnsi="Arial" w:cs="Arial"/>
          <w:sz w:val="20"/>
          <w:szCs w:val="20"/>
        </w:rPr>
        <w:t>a) Chiều rộng đai an toàn được xác định trên cơ sở chiều cao tầng và tính chất cơ lý của</w:t>
      </w:r>
      <w:r w:rsidR="00F721B4">
        <w:rPr>
          <w:rFonts w:ascii="Arial" w:hAnsi="Arial" w:cs="Arial"/>
          <w:sz w:val="20"/>
          <w:szCs w:val="20"/>
        </w:rPr>
        <w:t xml:space="preserve"> </w:t>
      </w:r>
      <w:r w:rsidRPr="003A5A95">
        <w:rPr>
          <w:rFonts w:ascii="Arial" w:hAnsi="Arial" w:cs="Arial"/>
          <w:sz w:val="20"/>
          <w:szCs w:val="20"/>
        </w:rPr>
        <w:t>đất đá;</w:t>
      </w:r>
    </w:p>
    <w:p w:rsidR="00A075FA" w:rsidRPr="003A5A95" w:rsidP="003A5A95">
      <w:pPr>
        <w:spacing w:after="120"/>
        <w:rPr>
          <w:rFonts w:ascii="Arial" w:hAnsi="Arial" w:cs="Arial"/>
          <w:sz w:val="20"/>
          <w:szCs w:val="20"/>
        </w:rPr>
      </w:pPr>
      <w:r w:rsidRPr="003A5A95">
        <w:rPr>
          <w:rFonts w:ascii="Arial" w:hAnsi="Arial" w:cs="Arial"/>
          <w:sz w:val="20"/>
          <w:szCs w:val="20"/>
        </w:rPr>
        <w:t>b) Mặt tầng phải có đủ</w:t>
      </w:r>
      <w:r w:rsidRPr="003A5A95" w:rsidR="003A5A95">
        <w:rPr>
          <w:rFonts w:ascii="Arial" w:hAnsi="Arial" w:cs="Arial"/>
          <w:sz w:val="20"/>
          <w:szCs w:val="20"/>
        </w:rPr>
        <w:t xml:space="preserve"> </w:t>
      </w:r>
      <w:r w:rsidRPr="003A5A95">
        <w:rPr>
          <w:rFonts w:ascii="Arial" w:hAnsi="Arial" w:cs="Arial"/>
          <w:sz w:val="20"/>
          <w:szCs w:val="20"/>
        </w:rPr>
        <w:t>kích thước để</w:t>
      </w:r>
      <w:r w:rsidRPr="003A5A95" w:rsidR="003A5A95">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 mương thoát nước, đồng thời đảm bảo điều kiện để nạo vét mương, thu dọn và vận chuyển đất đá tụt lở từ các tầng trên xuống đưa ra ngoài;</w:t>
      </w:r>
    </w:p>
    <w:p w:rsidR="00A075FA" w:rsidRPr="003A5A95" w:rsidP="003A5A95">
      <w:pPr>
        <w:spacing w:after="120"/>
        <w:rPr>
          <w:rFonts w:ascii="Arial" w:hAnsi="Arial" w:cs="Arial"/>
          <w:sz w:val="20"/>
          <w:szCs w:val="20"/>
        </w:rPr>
      </w:pPr>
      <w:r w:rsidRPr="003A5A95">
        <w:rPr>
          <w:rFonts w:ascii="Arial" w:hAnsi="Arial" w:cs="Arial"/>
          <w:sz w:val="20"/>
          <w:szCs w:val="20"/>
        </w:rPr>
        <w:t>c) Mặt tầng bảo vệ phải bằng phẳng với dốc nghiêng vào chân tầng từ 1 % đến 2%.</w:t>
      </w:r>
    </w:p>
    <w:p w:rsidR="00A075FA" w:rsidRPr="003A5A95" w:rsidP="003A5A95">
      <w:pPr>
        <w:spacing w:after="120"/>
        <w:rPr>
          <w:rFonts w:ascii="Arial" w:hAnsi="Arial" w:cs="Arial"/>
          <w:sz w:val="20"/>
          <w:szCs w:val="20"/>
        </w:rPr>
      </w:pPr>
      <w:r w:rsidRPr="003A5A95">
        <w:rPr>
          <w:rFonts w:ascii="Arial" w:hAnsi="Arial" w:cs="Arial"/>
          <w:sz w:val="20"/>
          <w:szCs w:val="20"/>
        </w:rPr>
        <w:t>10.2.2.4</w:t>
      </w:r>
      <w:r w:rsidR="00A91268">
        <w:rPr>
          <w:rFonts w:ascii="Arial" w:hAnsi="Arial" w:cs="Arial"/>
          <w:sz w:val="20"/>
          <w:szCs w:val="20"/>
        </w:rPr>
        <w:t xml:space="preserve"> </w:t>
      </w:r>
      <w:r w:rsidRPr="003A5A95">
        <w:rPr>
          <w:rFonts w:ascii="Arial" w:hAnsi="Arial" w:cs="Arial"/>
          <w:sz w:val="20"/>
          <w:szCs w:val="20"/>
        </w:rPr>
        <w:t>Khi đưa tầng khai thác tới vị</w:t>
      </w:r>
      <w:r w:rsidRPr="003A5A95" w:rsidR="003A5A95">
        <w:rPr>
          <w:rFonts w:ascii="Arial" w:hAnsi="Arial" w:cs="Arial"/>
          <w:sz w:val="20"/>
          <w:szCs w:val="20"/>
        </w:rPr>
        <w:t xml:space="preserve"> </w:t>
      </w:r>
      <w:r w:rsidRPr="003A5A95">
        <w:rPr>
          <w:rFonts w:ascii="Arial" w:hAnsi="Arial" w:cs="Arial"/>
          <w:sz w:val="20"/>
          <w:szCs w:val="20"/>
        </w:rPr>
        <w:t>trí kết thúc phải tiến hành lập hộ</w:t>
      </w:r>
      <w:r w:rsidRPr="003A5A95" w:rsidR="003A5A95">
        <w:rPr>
          <w:rFonts w:ascii="Arial" w:hAnsi="Arial" w:cs="Arial"/>
          <w:sz w:val="20"/>
          <w:szCs w:val="20"/>
        </w:rPr>
        <w:t xml:space="preserve"> </w:t>
      </w:r>
      <w:r w:rsidRPr="003A5A95">
        <w:rPr>
          <w:rFonts w:ascii="Arial" w:hAnsi="Arial" w:cs="Arial"/>
          <w:sz w:val="20"/>
          <w:szCs w:val="20"/>
        </w:rPr>
        <w:t>chiếu trên cơ</w:t>
      </w:r>
      <w:r w:rsidRPr="003A5A95" w:rsidR="003A5A95">
        <w:rPr>
          <w:rFonts w:ascii="Arial" w:hAnsi="Arial" w:cs="Arial"/>
          <w:sz w:val="20"/>
          <w:szCs w:val="20"/>
        </w:rPr>
        <w:t xml:space="preserve"> </w:t>
      </w:r>
      <w:r w:rsidRPr="003A5A95">
        <w:rPr>
          <w:rFonts w:ascii="Arial" w:hAnsi="Arial" w:cs="Arial"/>
          <w:sz w:val="20"/>
          <w:szCs w:val="20"/>
        </w:rPr>
        <w:t>sở các</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kích</w:t>
      </w:r>
      <w:r w:rsidRPr="003A5A95" w:rsidR="003A5A95">
        <w:rPr>
          <w:rFonts w:ascii="Arial" w:hAnsi="Arial" w:cs="Arial"/>
          <w:sz w:val="20"/>
          <w:szCs w:val="20"/>
        </w:rPr>
        <w:t xml:space="preserve"> </w:t>
      </w:r>
      <w:r w:rsidRPr="003A5A95">
        <w:rPr>
          <w:rFonts w:ascii="Arial" w:hAnsi="Arial" w:cs="Arial"/>
          <w:sz w:val="20"/>
          <w:szCs w:val="20"/>
        </w:rPr>
        <w:t>thước</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tầng. Trong hộ chiếu phải ghi rõ các thông số của tầng như: Góc dốc, chiều cao, chiều rộng mặt tầng, độ dốc và hướng thoát nước, phương pháp khoan nổ mìn, biện pháp gia cố các khu vực dự báo có khả năng biến dạng.</w:t>
      </w:r>
    </w:p>
    <w:p w:rsidR="00A075FA" w:rsidRPr="003A5A95" w:rsidP="003A5A95">
      <w:pPr>
        <w:spacing w:after="120"/>
        <w:rPr>
          <w:rFonts w:ascii="Arial" w:hAnsi="Arial" w:cs="Arial"/>
          <w:sz w:val="20"/>
          <w:szCs w:val="20"/>
        </w:rPr>
      </w:pPr>
      <w:r w:rsidRPr="003A5A95">
        <w:rPr>
          <w:rFonts w:ascii="Arial" w:hAnsi="Arial" w:cs="Arial"/>
          <w:sz w:val="20"/>
          <w:szCs w:val="20"/>
        </w:rPr>
        <w:t>10.2.2.5</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giữ</w:t>
      </w:r>
      <w:r w:rsidRPr="003A5A95" w:rsidR="003A5A95">
        <w:rPr>
          <w:rFonts w:ascii="Arial" w:hAnsi="Arial" w:cs="Arial"/>
          <w:sz w:val="20"/>
          <w:szCs w:val="20"/>
        </w:rPr>
        <w:t xml:space="preserve"> </w:t>
      </w:r>
      <w:r w:rsidRPr="003A5A95">
        <w:rPr>
          <w:rFonts w:ascii="Arial" w:hAnsi="Arial" w:cs="Arial"/>
          <w:sz w:val="20"/>
          <w:szCs w:val="20"/>
        </w:rPr>
        <w:t>ổn định đất đá bờ</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 kết thúc, đặc biệt đối với các bờ</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yếu phải áp dụng các công nghệ khoan nổ mìn thích hợp đảm bảo đất đá ở trong bờ kết thúc ít</w:t>
      </w:r>
      <w:r w:rsidR="00F721B4">
        <w:rPr>
          <w:rFonts w:ascii="Arial" w:hAnsi="Arial" w:cs="Arial"/>
          <w:sz w:val="20"/>
          <w:szCs w:val="20"/>
        </w:rPr>
        <w:t xml:space="preserve"> </w:t>
      </w:r>
      <w:r w:rsidRPr="003A5A95">
        <w:rPr>
          <w:rFonts w:ascii="Arial" w:hAnsi="Arial" w:cs="Arial"/>
          <w:sz w:val="20"/>
          <w:szCs w:val="20"/>
        </w:rPr>
        <w:t>bị ảnh hưởng huỷ hoại nhất.</w:t>
      </w:r>
    </w:p>
    <w:p w:rsidR="00A075FA" w:rsidRPr="003A5A95" w:rsidP="003A5A95">
      <w:pPr>
        <w:spacing w:after="120"/>
        <w:rPr>
          <w:rFonts w:ascii="Arial" w:hAnsi="Arial" w:cs="Arial"/>
          <w:sz w:val="20"/>
          <w:szCs w:val="20"/>
        </w:rPr>
      </w:pPr>
      <w:r w:rsidRPr="003A5A95">
        <w:rPr>
          <w:rFonts w:ascii="Arial" w:hAnsi="Arial" w:cs="Arial"/>
          <w:sz w:val="20"/>
          <w:szCs w:val="20"/>
        </w:rPr>
        <w:t>a) Nổ mìn tạo biên;</w:t>
      </w:r>
    </w:p>
    <w:p w:rsidR="00A075FA" w:rsidRPr="003A5A95" w:rsidP="003A5A95">
      <w:pPr>
        <w:spacing w:after="120"/>
        <w:rPr>
          <w:rFonts w:ascii="Arial" w:hAnsi="Arial" w:cs="Arial"/>
          <w:sz w:val="20"/>
          <w:szCs w:val="20"/>
        </w:rPr>
      </w:pPr>
      <w:r w:rsidRPr="003A5A95">
        <w:rPr>
          <w:rFonts w:ascii="Arial" w:hAnsi="Arial" w:cs="Arial"/>
          <w:sz w:val="20"/>
          <w:szCs w:val="20"/>
        </w:rPr>
        <w:t>b) Nổ mìn lỗ khoan nghiêng có đường kính nhỏ;</w:t>
      </w:r>
    </w:p>
    <w:p w:rsidR="00A075FA" w:rsidRPr="003A5A95" w:rsidP="003A5A95">
      <w:pPr>
        <w:spacing w:after="120"/>
        <w:rPr>
          <w:rFonts w:ascii="Arial" w:hAnsi="Arial" w:cs="Arial"/>
          <w:sz w:val="20"/>
          <w:szCs w:val="20"/>
        </w:rPr>
      </w:pPr>
      <w:r w:rsidRPr="003A5A95">
        <w:rPr>
          <w:rFonts w:ascii="Arial" w:hAnsi="Arial" w:cs="Arial"/>
          <w:sz w:val="20"/>
          <w:szCs w:val="20"/>
        </w:rPr>
        <w:t>c) Sử dụng thuốc nổ có xung lực nổ ban đầu thấp;</w:t>
      </w:r>
    </w:p>
    <w:p w:rsidR="00A075FA" w:rsidRPr="003A5A95" w:rsidP="003A5A95">
      <w:pPr>
        <w:spacing w:after="120"/>
        <w:rPr>
          <w:rFonts w:ascii="Arial" w:hAnsi="Arial" w:cs="Arial"/>
          <w:sz w:val="20"/>
          <w:szCs w:val="20"/>
        </w:rPr>
      </w:pPr>
      <w:r w:rsidRPr="003A5A95">
        <w:rPr>
          <w:rFonts w:ascii="Arial" w:hAnsi="Arial" w:cs="Arial"/>
          <w:sz w:val="20"/>
          <w:szCs w:val="20"/>
        </w:rPr>
        <w:t>d) Sử dụng rạch, rãnh, màn chắn bằng hào hoặc lỗ khoan,...</w:t>
      </w:r>
    </w:p>
    <w:p w:rsidR="00A075FA" w:rsidRPr="003A5A95" w:rsidP="003A5A95">
      <w:pPr>
        <w:spacing w:after="120"/>
        <w:rPr>
          <w:rFonts w:ascii="Arial" w:hAnsi="Arial" w:cs="Arial"/>
          <w:sz w:val="20"/>
          <w:szCs w:val="20"/>
        </w:rPr>
      </w:pPr>
      <w:r w:rsidRPr="003A5A95">
        <w:rPr>
          <w:rFonts w:ascii="Arial" w:hAnsi="Arial" w:cs="Arial"/>
          <w:sz w:val="20"/>
          <w:szCs w:val="20"/>
        </w:rPr>
        <w:t>10.2.2.6</w:t>
      </w:r>
      <w:r w:rsidR="00A91268">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bờ</w:t>
      </w:r>
      <w:r w:rsidRPr="003A5A95" w:rsidR="003A5A95">
        <w:rPr>
          <w:rFonts w:ascii="Arial" w:hAnsi="Arial" w:cs="Arial"/>
          <w:sz w:val="20"/>
          <w:szCs w:val="20"/>
        </w:rPr>
        <w:t xml:space="preserve"> </w:t>
      </w:r>
      <w:r w:rsidRPr="003A5A95">
        <w:rPr>
          <w:rFonts w:ascii="Arial" w:hAnsi="Arial" w:cs="Arial"/>
          <w:sz w:val="20"/>
          <w:szCs w:val="20"/>
        </w:rPr>
        <w:t>dừng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hướng</w:t>
      </w:r>
      <w:r w:rsidRPr="003A5A95" w:rsidR="003A5A95">
        <w:rPr>
          <w:rFonts w:ascii="Arial" w:hAnsi="Arial" w:cs="Arial"/>
          <w:sz w:val="20"/>
          <w:szCs w:val="20"/>
        </w:rPr>
        <w:t xml:space="preserve"> </w:t>
      </w:r>
      <w:r w:rsidRPr="003A5A95">
        <w:rPr>
          <w:rFonts w:ascii="Arial" w:hAnsi="Arial" w:cs="Arial"/>
          <w:sz w:val="20"/>
          <w:szCs w:val="20"/>
        </w:rPr>
        <w:t>dòng</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ngầm</w:t>
      </w:r>
      <w:r w:rsidRPr="003A5A95" w:rsidR="003A5A95">
        <w:rPr>
          <w:rFonts w:ascii="Arial" w:hAnsi="Arial" w:cs="Arial"/>
          <w:sz w:val="20"/>
          <w:szCs w:val="20"/>
        </w:rPr>
        <w:t xml:space="preserve"> </w:t>
      </w:r>
      <w:r w:rsidRPr="003A5A95">
        <w:rPr>
          <w:rFonts w:ascii="Arial" w:hAnsi="Arial" w:cs="Arial"/>
          <w:sz w:val="20"/>
          <w:szCs w:val="20"/>
        </w:rPr>
        <w:t>chảy</w:t>
      </w:r>
      <w:r w:rsidRPr="003A5A95" w:rsidR="003A5A95">
        <w:rPr>
          <w:rFonts w:ascii="Arial" w:hAnsi="Arial" w:cs="Arial"/>
          <w:sz w:val="20"/>
          <w:szCs w:val="20"/>
        </w:rPr>
        <w:t xml:space="preserve"> </w:t>
      </w:r>
      <w:r w:rsidRPr="003A5A95">
        <w:rPr>
          <w:rFonts w:ascii="Arial" w:hAnsi="Arial" w:cs="Arial"/>
          <w:sz w:val="20"/>
          <w:szCs w:val="20"/>
        </w:rPr>
        <w:t>dọc theo mương trên mặt tầng bảo vệ để thoát ra ngoài theo các công trình thoát nước chung của mỏ.</w:t>
      </w:r>
    </w:p>
    <w:p w:rsidR="00A075FA" w:rsidRPr="003A5A95" w:rsidP="003A5A95">
      <w:pPr>
        <w:spacing w:after="120"/>
        <w:rPr>
          <w:rFonts w:ascii="Arial" w:hAnsi="Arial" w:cs="Arial"/>
          <w:sz w:val="20"/>
          <w:szCs w:val="20"/>
        </w:rPr>
      </w:pPr>
      <w:r w:rsidRPr="003A5A95">
        <w:rPr>
          <w:rFonts w:ascii="Arial" w:hAnsi="Arial" w:cs="Arial"/>
          <w:sz w:val="20"/>
          <w:szCs w:val="20"/>
        </w:rPr>
        <w:t>10.2.2.7</w:t>
      </w:r>
      <w:r w:rsidR="00A91268">
        <w:rPr>
          <w:rFonts w:ascii="Arial" w:hAnsi="Arial" w:cs="Arial"/>
          <w:sz w:val="20"/>
          <w:szCs w:val="20"/>
        </w:rPr>
        <w:t xml:space="preserve"> </w:t>
      </w:r>
      <w:r w:rsidRPr="003A5A95">
        <w:rPr>
          <w:rFonts w:ascii="Arial" w:hAnsi="Arial" w:cs="Arial"/>
          <w:sz w:val="20"/>
          <w:szCs w:val="20"/>
        </w:rPr>
        <w:t>Khi có các công trình, nhà cửa nằm trong khu vực bờ</w:t>
      </w:r>
      <w:r w:rsidRPr="003A5A95" w:rsidR="003A5A95">
        <w:rPr>
          <w:rFonts w:ascii="Arial" w:hAnsi="Arial" w:cs="Arial"/>
          <w:sz w:val="20"/>
          <w:szCs w:val="20"/>
        </w:rPr>
        <w:t xml:space="preserve"> </w:t>
      </w:r>
      <w:r w:rsidRPr="003A5A95">
        <w:rPr>
          <w:rFonts w:ascii="Arial" w:hAnsi="Arial" w:cs="Arial"/>
          <w:sz w:val="20"/>
          <w:szCs w:val="20"/>
        </w:rPr>
        <w:t>mỏ có nguy cơ sụt lở thì</w:t>
      </w:r>
      <w:r w:rsidR="00F721B4">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biện pháp phòng ngừa hoặc cần thiết</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 di chuyển chúng ra khỏi vùng nguy hiểm.</w:t>
      </w:r>
    </w:p>
    <w:p w:rsidR="00A075FA" w:rsidRPr="003A5A95" w:rsidP="003A5A95">
      <w:pPr>
        <w:spacing w:after="120"/>
        <w:rPr>
          <w:rFonts w:ascii="Arial" w:hAnsi="Arial" w:cs="Arial"/>
          <w:sz w:val="20"/>
          <w:szCs w:val="20"/>
        </w:rPr>
      </w:pPr>
      <w:r w:rsidRPr="003A5A95">
        <w:rPr>
          <w:rFonts w:ascii="Arial" w:hAnsi="Arial" w:cs="Arial"/>
          <w:sz w:val="20"/>
          <w:szCs w:val="20"/>
        </w:rPr>
        <w:t>10.2.2.8</w:t>
      </w:r>
      <w:r w:rsidR="00A91268">
        <w:rPr>
          <w:rFonts w:ascii="Arial" w:hAnsi="Arial" w:cs="Arial"/>
          <w:sz w:val="20"/>
          <w:szCs w:val="20"/>
        </w:rPr>
        <w:t xml:space="preserve"> </w:t>
      </w:r>
      <w:r w:rsidRPr="003A5A95">
        <w:rPr>
          <w:rFonts w:ascii="Arial" w:hAnsi="Arial" w:cs="Arial"/>
          <w:sz w:val="20"/>
          <w:szCs w:val="20"/>
        </w:rPr>
        <w:t>Trong quá trình hoạt động sản xuất của mỏ phải:</w:t>
      </w:r>
    </w:p>
    <w:p w:rsidR="00A075FA" w:rsidRPr="003A5A95" w:rsidP="003A5A95">
      <w:pPr>
        <w:spacing w:after="120"/>
        <w:rPr>
          <w:rFonts w:ascii="Arial" w:hAnsi="Arial" w:cs="Arial"/>
          <w:sz w:val="20"/>
          <w:szCs w:val="20"/>
        </w:rPr>
      </w:pPr>
      <w:r w:rsidRPr="003A5A95">
        <w:rPr>
          <w:rFonts w:ascii="Arial" w:hAnsi="Arial" w:cs="Arial"/>
          <w:sz w:val="20"/>
          <w:szCs w:val="20"/>
        </w:rPr>
        <w:t>a) Tiếp tục bổ sung các số liệu vào tài liệu ban đầu về địa chất khoáng sàng, địa chất công trình và địa chất thuỷ văn. Nếu có sự sai lệch lớn với tài liệu ban đầu, cần tiến hành phân tích ảnh hưởng của sự</w:t>
      </w:r>
      <w:r w:rsidRPr="003A5A95" w:rsidR="003A5A95">
        <w:rPr>
          <w:rFonts w:ascii="Arial" w:hAnsi="Arial" w:cs="Arial"/>
          <w:sz w:val="20"/>
          <w:szCs w:val="20"/>
        </w:rPr>
        <w:t xml:space="preserve"> </w:t>
      </w:r>
      <w:r w:rsidRPr="003A5A95">
        <w:rPr>
          <w:rFonts w:ascii="Arial" w:hAnsi="Arial" w:cs="Arial"/>
          <w:sz w:val="20"/>
          <w:szCs w:val="20"/>
        </w:rPr>
        <w:t>thay đổi đó đến độ</w:t>
      </w:r>
      <w:r w:rsidRPr="003A5A95" w:rsidR="003A5A95">
        <w:rPr>
          <w:rFonts w:ascii="Arial" w:hAnsi="Arial" w:cs="Arial"/>
          <w:sz w:val="20"/>
          <w:szCs w:val="20"/>
        </w:rPr>
        <w:t xml:space="preserve"> </w:t>
      </w:r>
      <w:r w:rsidRPr="003A5A95">
        <w:rPr>
          <w:rFonts w:ascii="Arial" w:hAnsi="Arial" w:cs="Arial"/>
          <w:sz w:val="20"/>
          <w:szCs w:val="20"/>
        </w:rPr>
        <w:t>ổn định của bờ</w:t>
      </w:r>
      <w:r w:rsidRPr="003A5A95" w:rsidR="003A5A95">
        <w:rPr>
          <w:rFonts w:ascii="Arial" w:hAnsi="Arial" w:cs="Arial"/>
          <w:sz w:val="20"/>
          <w:szCs w:val="20"/>
        </w:rPr>
        <w:t xml:space="preserve"> </w:t>
      </w:r>
      <w:r w:rsidRPr="003A5A95">
        <w:rPr>
          <w:rFonts w:ascii="Arial" w:hAnsi="Arial" w:cs="Arial"/>
          <w:sz w:val="20"/>
          <w:szCs w:val="20"/>
        </w:rPr>
        <w:t>mỏ, khi cần thiết thì phải tiến hành điều chỉnh lại thiết kế;</w:t>
      </w:r>
    </w:p>
    <w:p w:rsidR="00A075FA" w:rsidRPr="003A5A95" w:rsidP="003A5A95">
      <w:pPr>
        <w:spacing w:after="120"/>
        <w:rPr>
          <w:rFonts w:ascii="Arial" w:hAnsi="Arial" w:cs="Arial"/>
          <w:sz w:val="20"/>
          <w:szCs w:val="20"/>
        </w:rPr>
      </w:pPr>
      <w:r w:rsidRPr="003A5A95">
        <w:rPr>
          <w:rFonts w:ascii="Arial" w:hAnsi="Arial" w:cs="Arial"/>
          <w:sz w:val="20"/>
          <w:szCs w:val="20"/>
        </w:rPr>
        <w:t>b) Thường xuyên cập nhật quan trắc, đánh giá động thái của các tầng chứa nước ngầm theo chiều sâu để điều chỉnh kịp thời góc ổn định bờ mỏ cho phù hợp;</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trắc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kỳ</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dịch</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bờ</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phòng ngừa và xử lý kịp thời.</w:t>
      </w:r>
    </w:p>
    <w:p w:rsidR="00A075FA" w:rsidRPr="003A5A95" w:rsidP="003A5A95">
      <w:pPr>
        <w:spacing w:after="120"/>
        <w:rPr>
          <w:rFonts w:ascii="Arial" w:hAnsi="Arial" w:cs="Arial"/>
          <w:sz w:val="20"/>
          <w:szCs w:val="20"/>
        </w:rPr>
      </w:pPr>
      <w:r w:rsidRPr="003A5A95">
        <w:rPr>
          <w:rFonts w:ascii="Arial" w:hAnsi="Arial" w:cs="Arial"/>
          <w:sz w:val="20"/>
          <w:szCs w:val="20"/>
        </w:rPr>
        <w:t>Quy trình quan trắc tiến hành theo quy phạm trắc địa, địa chất mỏ.</w:t>
      </w:r>
    </w:p>
    <w:p w:rsidR="00A075FA" w:rsidRPr="003A5A95" w:rsidP="003A5A95">
      <w:pPr>
        <w:spacing w:after="120"/>
        <w:rPr>
          <w:rFonts w:ascii="Arial" w:hAnsi="Arial" w:cs="Arial"/>
          <w:sz w:val="20"/>
          <w:szCs w:val="20"/>
        </w:rPr>
      </w:pPr>
      <w:r w:rsidRPr="003A5A95">
        <w:rPr>
          <w:rFonts w:ascii="Arial" w:hAnsi="Arial" w:cs="Arial"/>
          <w:sz w:val="20"/>
          <w:szCs w:val="20"/>
        </w:rPr>
        <w:t>10.2.2.9</w:t>
      </w:r>
      <w:r w:rsidR="00A91268">
        <w:rPr>
          <w:rFonts w:ascii="Arial" w:hAnsi="Arial" w:cs="Arial"/>
          <w:sz w:val="20"/>
          <w:szCs w:val="20"/>
        </w:rPr>
        <w:t xml:space="preserve"> </w:t>
      </w:r>
      <w:r w:rsidRPr="003A5A95">
        <w:rPr>
          <w:rFonts w:ascii="Arial" w:hAnsi="Arial" w:cs="Arial"/>
          <w:sz w:val="20"/>
          <w:szCs w:val="20"/>
        </w:rPr>
        <w:t>Khi xảy ra trượt lở</w:t>
      </w:r>
      <w:r w:rsidRPr="003A5A95" w:rsidR="003A5A95">
        <w:rPr>
          <w:rFonts w:ascii="Arial" w:hAnsi="Arial" w:cs="Arial"/>
          <w:sz w:val="20"/>
          <w:szCs w:val="20"/>
        </w:rPr>
        <w:t xml:space="preserve"> </w:t>
      </w:r>
      <w:r w:rsidRPr="003A5A95">
        <w:rPr>
          <w:rFonts w:ascii="Arial" w:hAnsi="Arial" w:cs="Arial"/>
          <w:sz w:val="20"/>
          <w:szCs w:val="20"/>
        </w:rPr>
        <w:t>bờ</w:t>
      </w:r>
      <w:r w:rsidRPr="003A5A95" w:rsidR="003A5A95">
        <w:rPr>
          <w:rFonts w:ascii="Arial" w:hAnsi="Arial" w:cs="Arial"/>
          <w:sz w:val="20"/>
          <w:szCs w:val="20"/>
        </w:rPr>
        <w:t xml:space="preserve"> </w:t>
      </w:r>
      <w:r w:rsidRPr="003A5A95">
        <w:rPr>
          <w:rFonts w:ascii="Arial" w:hAnsi="Arial" w:cs="Arial"/>
          <w:sz w:val="20"/>
          <w:szCs w:val="20"/>
        </w:rPr>
        <w:t>mỏ, mọi công việc khắc phục sự</w:t>
      </w:r>
      <w:r w:rsidRPr="003A5A95" w:rsidR="003A5A95">
        <w:rPr>
          <w:rFonts w:ascii="Arial" w:hAnsi="Arial" w:cs="Arial"/>
          <w:sz w:val="20"/>
          <w:szCs w:val="20"/>
        </w:rPr>
        <w:t xml:space="preserve"> </w:t>
      </w:r>
      <w:r w:rsidRPr="003A5A95">
        <w:rPr>
          <w:rFonts w:ascii="Arial" w:hAnsi="Arial" w:cs="Arial"/>
          <w:sz w:val="20"/>
          <w:szCs w:val="20"/>
        </w:rPr>
        <w:t>cố phải được tiến hành trên cơ sở các phương án xử lý được lập và được Giám đốc điều hành (Phó giám đốc kỹ thuật) mỏ ký duyệt.</w:t>
      </w:r>
    </w:p>
    <w:p w:rsidR="00A075FA" w:rsidRPr="003A5A95" w:rsidP="003A5A95">
      <w:pPr>
        <w:spacing w:after="120"/>
        <w:rPr>
          <w:rFonts w:ascii="Arial" w:hAnsi="Arial" w:cs="Arial"/>
          <w:sz w:val="20"/>
          <w:szCs w:val="20"/>
        </w:rPr>
      </w:pPr>
      <w:r w:rsidRPr="003A5A95">
        <w:rPr>
          <w:rFonts w:ascii="Arial" w:hAnsi="Arial" w:cs="Arial"/>
          <w:sz w:val="20"/>
          <w:szCs w:val="20"/>
        </w:rPr>
        <w:t>10.3</w:t>
      </w:r>
      <w:r w:rsidR="00A91268">
        <w:rPr>
          <w:rFonts w:ascii="Arial" w:hAnsi="Arial" w:cs="Arial"/>
          <w:sz w:val="20"/>
          <w:szCs w:val="20"/>
        </w:rPr>
        <w:t xml:space="preserve"> </w:t>
      </w:r>
      <w:r w:rsidRPr="003A5A95">
        <w:rPr>
          <w:rFonts w:ascii="Arial" w:hAnsi="Arial" w:cs="Arial"/>
          <w:sz w:val="20"/>
          <w:szCs w:val="20"/>
        </w:rPr>
        <w:t>Công tác làm tơi đất đá và khoáng sản</w:t>
      </w:r>
    </w:p>
    <w:p w:rsidR="00A075FA" w:rsidRPr="003A5A95" w:rsidP="003A5A95">
      <w:pPr>
        <w:spacing w:after="120"/>
        <w:rPr>
          <w:rFonts w:ascii="Arial" w:hAnsi="Arial" w:cs="Arial"/>
          <w:sz w:val="20"/>
          <w:szCs w:val="20"/>
        </w:rPr>
      </w:pPr>
      <w:r w:rsidRPr="003A5A95">
        <w:rPr>
          <w:rFonts w:ascii="Arial" w:hAnsi="Arial" w:cs="Arial"/>
          <w:sz w:val="20"/>
          <w:szCs w:val="20"/>
        </w:rPr>
        <w:t>10.3.1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tơi</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rắn</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 pháp khác phải đảm bảo các yêu cầu chủ yếu sau:</w:t>
      </w:r>
    </w:p>
    <w:p w:rsidR="00A075FA" w:rsidRPr="003A5A95" w:rsidP="003A5A95">
      <w:pPr>
        <w:spacing w:after="120"/>
        <w:rPr>
          <w:rFonts w:ascii="Arial" w:hAnsi="Arial" w:cs="Arial"/>
          <w:sz w:val="20"/>
          <w:szCs w:val="20"/>
        </w:rPr>
      </w:pPr>
      <w:r w:rsidRPr="003A5A95">
        <w:rPr>
          <w:rFonts w:ascii="Arial" w:hAnsi="Arial" w:cs="Arial"/>
          <w:sz w:val="20"/>
          <w:szCs w:val="20"/>
        </w:rPr>
        <w:t>10.3.1.1</w:t>
      </w:r>
      <w:r w:rsidR="00A91268">
        <w:rPr>
          <w:rFonts w:ascii="Arial" w:hAnsi="Arial" w:cs="Arial"/>
          <w:sz w:val="20"/>
          <w:szCs w:val="20"/>
        </w:rPr>
        <w:t xml:space="preserve"> </w:t>
      </w:r>
      <w:r w:rsidRPr="003A5A95">
        <w:rPr>
          <w:rFonts w:ascii="Arial" w:hAnsi="Arial" w:cs="Arial"/>
          <w:sz w:val="20"/>
          <w:szCs w:val="20"/>
        </w:rPr>
        <w:t>Đảm bảo khối lượng đất đá và khoáng sản cho máy xúc làm việc liên tục và có năng suất cao.</w:t>
      </w:r>
    </w:p>
    <w:p w:rsidR="00A075FA" w:rsidRPr="003A5A95" w:rsidP="003A5A95">
      <w:pPr>
        <w:spacing w:after="120"/>
        <w:rPr>
          <w:rFonts w:ascii="Arial" w:hAnsi="Arial" w:cs="Arial"/>
          <w:sz w:val="20"/>
          <w:szCs w:val="20"/>
        </w:rPr>
      </w:pPr>
      <w:r w:rsidRPr="003A5A95">
        <w:rPr>
          <w:rFonts w:ascii="Arial" w:hAnsi="Arial" w:cs="Arial"/>
          <w:sz w:val="20"/>
          <w:szCs w:val="20"/>
        </w:rPr>
        <w:t>10.3.1.2</w:t>
      </w:r>
      <w:r w:rsidR="00A91268">
        <w:rPr>
          <w:rFonts w:ascii="Arial" w:hAnsi="Arial" w:cs="Arial"/>
          <w:sz w:val="20"/>
          <w:szCs w:val="20"/>
        </w:rPr>
        <w:t xml:space="preserve"> </w:t>
      </w:r>
      <w:r w:rsidRPr="003A5A95">
        <w:rPr>
          <w:rFonts w:ascii="Arial" w:hAnsi="Arial" w:cs="Arial"/>
          <w:sz w:val="20"/>
          <w:szCs w:val="20"/>
        </w:rPr>
        <w:t>Đúng các thông số thiết kế, hướng phát triển các công trình mỏ, chiều cao tầng,</w:t>
      </w:r>
      <w:r w:rsidR="00F721B4">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cao nền tầng và giới hạn khai thác của kỳ</w:t>
      </w:r>
      <w:r w:rsidRPr="003A5A95" w:rsidR="003A5A95">
        <w:rPr>
          <w:rFonts w:ascii="Arial" w:hAnsi="Arial" w:cs="Arial"/>
          <w:sz w:val="20"/>
          <w:szCs w:val="20"/>
        </w:rPr>
        <w:t xml:space="preserve"> </w:t>
      </w:r>
      <w:r w:rsidRPr="003A5A95">
        <w:rPr>
          <w:rFonts w:ascii="Arial" w:hAnsi="Arial" w:cs="Arial"/>
          <w:sz w:val="20"/>
          <w:szCs w:val="20"/>
        </w:rPr>
        <w:t>kế hoạch đã được duyệt. Phải hạn chế đến mức thấp nhất việc lẫn lộn đất đá và khoáng sản ở khu vực tiếp giáp.</w:t>
      </w:r>
    </w:p>
    <w:p w:rsidR="00A075FA" w:rsidRPr="003A5A95" w:rsidP="003A5A95">
      <w:pPr>
        <w:spacing w:after="120"/>
        <w:rPr>
          <w:rFonts w:ascii="Arial" w:hAnsi="Arial" w:cs="Arial"/>
          <w:sz w:val="20"/>
          <w:szCs w:val="20"/>
        </w:rPr>
      </w:pPr>
      <w:r w:rsidRPr="003A5A95">
        <w:rPr>
          <w:rFonts w:ascii="Arial" w:hAnsi="Arial" w:cs="Arial"/>
          <w:sz w:val="20"/>
          <w:szCs w:val="20"/>
        </w:rPr>
        <w:t>10.3.1.3</w:t>
      </w:r>
      <w:r w:rsidR="00A91268">
        <w:rPr>
          <w:rFonts w:ascii="Arial" w:hAnsi="Arial" w:cs="Arial"/>
          <w:sz w:val="20"/>
          <w:szCs w:val="20"/>
        </w:rPr>
        <w:t xml:space="preserve"> </w:t>
      </w:r>
      <w:r w:rsidRPr="003A5A95">
        <w:rPr>
          <w:rFonts w:ascii="Arial" w:hAnsi="Arial" w:cs="Arial"/>
          <w:sz w:val="20"/>
          <w:szCs w:val="20"/>
        </w:rPr>
        <w:t>Đảm bảo chất lượng làm tơi</w:t>
      </w:r>
    </w:p>
    <w:p w:rsidR="00A075FA" w:rsidRPr="003A5A95" w:rsidP="003A5A95">
      <w:pPr>
        <w:spacing w:after="120"/>
        <w:rPr>
          <w:rFonts w:ascii="Arial" w:hAnsi="Arial" w:cs="Arial"/>
          <w:sz w:val="20"/>
          <w:szCs w:val="20"/>
        </w:rPr>
      </w:pPr>
      <w:r w:rsidRPr="003A5A95">
        <w:rPr>
          <w:rFonts w:ascii="Arial" w:hAnsi="Arial" w:cs="Arial"/>
          <w:sz w:val="20"/>
          <w:szCs w:val="20"/>
        </w:rPr>
        <w:t>- Kích thước đống đất đá, khoáng sản làm tơi;</w:t>
      </w:r>
    </w:p>
    <w:p w:rsidR="00A075FA" w:rsidRPr="003A5A95" w:rsidP="003A5A95">
      <w:pPr>
        <w:spacing w:after="120"/>
        <w:rPr>
          <w:rFonts w:ascii="Arial" w:hAnsi="Arial" w:cs="Arial"/>
          <w:sz w:val="20"/>
          <w:szCs w:val="20"/>
        </w:rPr>
      </w:pPr>
      <w:r w:rsidRPr="003A5A95">
        <w:rPr>
          <w:rFonts w:ascii="Arial" w:hAnsi="Arial" w:cs="Arial"/>
          <w:sz w:val="20"/>
          <w:szCs w:val="20"/>
        </w:rPr>
        <w:t>- Cỡ</w:t>
      </w:r>
      <w:r w:rsidRPr="003A5A95" w:rsidR="003A5A95">
        <w:rPr>
          <w:rFonts w:ascii="Arial" w:hAnsi="Arial" w:cs="Arial"/>
          <w:sz w:val="20"/>
          <w:szCs w:val="20"/>
        </w:rPr>
        <w:t xml:space="preserve"> </w:t>
      </w:r>
      <w:r w:rsidRPr="003A5A95">
        <w:rPr>
          <w:rFonts w:ascii="Arial" w:hAnsi="Arial" w:cs="Arial"/>
          <w:sz w:val="20"/>
          <w:szCs w:val="20"/>
        </w:rPr>
        <w:t>hạt trung bình của đất đá, khoáng sản phù hợp với thiết bị</w:t>
      </w:r>
      <w:r w:rsidRPr="003A5A95" w:rsidR="003A5A95">
        <w:rPr>
          <w:rFonts w:ascii="Arial" w:hAnsi="Arial" w:cs="Arial"/>
          <w:sz w:val="20"/>
          <w:szCs w:val="20"/>
        </w:rPr>
        <w:t xml:space="preserve"> </w:t>
      </w:r>
      <w:r w:rsidRPr="003A5A95">
        <w:rPr>
          <w:rFonts w:ascii="Arial" w:hAnsi="Arial" w:cs="Arial"/>
          <w:sz w:val="20"/>
          <w:szCs w:val="20"/>
        </w:rPr>
        <w:t>xúc bốc, vận tải và sàng tuyển;</w:t>
      </w:r>
    </w:p>
    <w:p w:rsidR="00A075FA" w:rsidRPr="003A5A95" w:rsidP="003A5A95">
      <w:pPr>
        <w:spacing w:after="120"/>
        <w:rPr>
          <w:rFonts w:ascii="Arial" w:hAnsi="Arial" w:cs="Arial"/>
          <w:sz w:val="20"/>
          <w:szCs w:val="20"/>
        </w:rPr>
      </w:pPr>
      <w:r w:rsidRPr="003A5A95">
        <w:rPr>
          <w:rFonts w:ascii="Arial" w:hAnsi="Arial" w:cs="Arial"/>
          <w:sz w:val="20"/>
          <w:szCs w:val="20"/>
        </w:rPr>
        <w:t>- Độ bằng phẳng, ổn định của nền tầng và sườn tầng.</w:t>
      </w:r>
    </w:p>
    <w:p w:rsidR="00A075FA" w:rsidRPr="003A5A95" w:rsidP="003A5A95">
      <w:pPr>
        <w:spacing w:after="120"/>
        <w:rPr>
          <w:rFonts w:ascii="Arial" w:hAnsi="Arial" w:cs="Arial"/>
          <w:sz w:val="20"/>
          <w:szCs w:val="20"/>
        </w:rPr>
      </w:pPr>
      <w:r w:rsidRPr="003A5A95">
        <w:rPr>
          <w:rFonts w:ascii="Arial" w:hAnsi="Arial" w:cs="Arial"/>
          <w:sz w:val="20"/>
          <w:szCs w:val="20"/>
        </w:rPr>
        <w:t>10.3.1.4</w:t>
      </w:r>
      <w:r w:rsidR="00A91268">
        <w:rPr>
          <w:rFonts w:ascii="Arial" w:hAnsi="Arial" w:cs="Arial"/>
          <w:sz w:val="20"/>
          <w:szCs w:val="20"/>
        </w:rPr>
        <w:t xml:space="preserve"> </w:t>
      </w:r>
      <w:r w:rsidRPr="003A5A95">
        <w:rPr>
          <w:rFonts w:ascii="Arial" w:hAnsi="Arial" w:cs="Arial"/>
          <w:sz w:val="20"/>
          <w:szCs w:val="20"/>
        </w:rPr>
        <w:t>Đảm bảo an toàn cho người, thiết bị, công trình và bảo vệ môi trường.</w:t>
      </w:r>
    </w:p>
    <w:p w:rsidR="00A075FA" w:rsidRPr="003A5A95" w:rsidP="003A5A95">
      <w:pPr>
        <w:spacing w:after="120"/>
        <w:rPr>
          <w:rFonts w:ascii="Arial" w:hAnsi="Arial" w:cs="Arial"/>
          <w:sz w:val="20"/>
          <w:szCs w:val="20"/>
        </w:rPr>
      </w:pPr>
      <w:r w:rsidRPr="003A5A95">
        <w:rPr>
          <w:rFonts w:ascii="Arial" w:hAnsi="Arial" w:cs="Arial"/>
          <w:sz w:val="20"/>
          <w:szCs w:val="20"/>
        </w:rPr>
        <w:t>10.3.2</w:t>
      </w:r>
      <w:r w:rsidR="00A91268">
        <w:rPr>
          <w:rFonts w:ascii="Arial" w:hAnsi="Arial" w:cs="Arial"/>
          <w:sz w:val="20"/>
          <w:szCs w:val="20"/>
        </w:rPr>
        <w:t xml:space="preserve"> </w:t>
      </w:r>
      <w:r w:rsidRPr="003A5A95">
        <w:rPr>
          <w:rFonts w:ascii="Arial" w:hAnsi="Arial" w:cs="Arial"/>
          <w:sz w:val="20"/>
          <w:szCs w:val="20"/>
        </w:rPr>
        <w:t>Yêu cầu của công tác khoan nổ mìn</w:t>
      </w:r>
    </w:p>
    <w:p w:rsidR="00A075FA" w:rsidRPr="003A5A95" w:rsidP="003A5A95">
      <w:pPr>
        <w:spacing w:after="120"/>
        <w:rPr>
          <w:rFonts w:ascii="Arial" w:hAnsi="Arial" w:cs="Arial"/>
          <w:sz w:val="20"/>
          <w:szCs w:val="20"/>
        </w:rPr>
      </w:pPr>
      <w:r w:rsidRPr="003A5A95">
        <w:rPr>
          <w:rFonts w:ascii="Arial" w:hAnsi="Arial" w:cs="Arial"/>
          <w:sz w:val="20"/>
          <w:szCs w:val="20"/>
        </w:rPr>
        <w:t>10.3.2.1</w:t>
      </w:r>
      <w:r w:rsidR="00A91268">
        <w:rPr>
          <w:rFonts w:ascii="Arial" w:hAnsi="Arial" w:cs="Arial"/>
          <w:sz w:val="20"/>
          <w:szCs w:val="20"/>
        </w:rPr>
        <w:t xml:space="preserve"> </w:t>
      </w:r>
      <w:r w:rsidRPr="003A5A95">
        <w:rPr>
          <w:rFonts w:ascii="Arial" w:hAnsi="Arial" w:cs="Arial"/>
          <w:sz w:val="20"/>
          <w:szCs w:val="20"/>
        </w:rPr>
        <w:t>Công tác khoan nổ</w:t>
      </w:r>
      <w:r w:rsidRPr="003A5A95" w:rsidR="003A5A95">
        <w:rPr>
          <w:rFonts w:ascii="Arial" w:hAnsi="Arial" w:cs="Arial"/>
          <w:sz w:val="20"/>
          <w:szCs w:val="20"/>
        </w:rPr>
        <w:t xml:space="preserve"> </w:t>
      </w:r>
      <w:r w:rsidRPr="003A5A95">
        <w:rPr>
          <w:rFonts w:ascii="Arial" w:hAnsi="Arial" w:cs="Arial"/>
          <w:sz w:val="20"/>
          <w:szCs w:val="20"/>
        </w:rPr>
        <w:t>mìn phải đáp ứng được tính hiện đại, tiên tiến và tính thực</w:t>
      </w:r>
      <w:r w:rsidR="00F721B4">
        <w:rPr>
          <w:rFonts w:ascii="Arial" w:hAnsi="Arial" w:cs="Arial"/>
          <w:sz w:val="20"/>
          <w:szCs w:val="20"/>
        </w:rPr>
        <w:t xml:space="preserve"> </w:t>
      </w:r>
      <w:r w:rsidRPr="003A5A95">
        <w:rPr>
          <w:rFonts w:ascii="Arial" w:hAnsi="Arial" w:cs="Arial"/>
          <w:sz w:val="20"/>
          <w:szCs w:val="20"/>
        </w:rPr>
        <w:t>tiễn thông qua việc lựa chọn thiết bị</w:t>
      </w:r>
      <w:r w:rsidRPr="003A5A95" w:rsidR="003A5A95">
        <w:rPr>
          <w:rFonts w:ascii="Arial" w:hAnsi="Arial" w:cs="Arial"/>
          <w:sz w:val="20"/>
          <w:szCs w:val="20"/>
        </w:rPr>
        <w:t xml:space="preserve"> </w:t>
      </w:r>
      <w:r w:rsidRPr="003A5A95">
        <w:rPr>
          <w:rFonts w:ascii="Arial" w:hAnsi="Arial" w:cs="Arial"/>
          <w:sz w:val="20"/>
          <w:szCs w:val="20"/>
        </w:rPr>
        <w:t>khoan, vật liệu nổ</w:t>
      </w:r>
      <w:r w:rsidRPr="003A5A95" w:rsidR="003A5A95">
        <w:rPr>
          <w:rFonts w:ascii="Arial" w:hAnsi="Arial" w:cs="Arial"/>
          <w:sz w:val="20"/>
          <w:szCs w:val="20"/>
        </w:rPr>
        <w:t xml:space="preserve"> </w:t>
      </w:r>
      <w:r w:rsidRPr="003A5A95">
        <w:rPr>
          <w:rFonts w:ascii="Arial" w:hAnsi="Arial" w:cs="Arial"/>
          <w:sz w:val="20"/>
          <w:szCs w:val="20"/>
        </w:rPr>
        <w:t>và phương tiện nổ, phương pháp điều khiển nổ, tính toán các thông số bãi nổ mìn; sự phù hợp với điều kiện cụ thể của từng mỏ về tự nhiên và kinh tế kỹ thuật.</w:t>
      </w:r>
    </w:p>
    <w:p w:rsidR="00A075FA" w:rsidRPr="003A5A95" w:rsidP="003A5A95">
      <w:pPr>
        <w:spacing w:after="120"/>
        <w:rPr>
          <w:rFonts w:ascii="Arial" w:hAnsi="Arial" w:cs="Arial"/>
          <w:sz w:val="20"/>
          <w:szCs w:val="20"/>
        </w:rPr>
      </w:pPr>
      <w:r w:rsidRPr="003A5A95">
        <w:rPr>
          <w:rFonts w:ascii="Arial" w:hAnsi="Arial" w:cs="Arial"/>
          <w:sz w:val="20"/>
          <w:szCs w:val="20"/>
        </w:rPr>
        <w:t>10.3.2.2</w:t>
      </w:r>
      <w:r w:rsidR="00A91268">
        <w:rPr>
          <w:rFonts w:ascii="Arial" w:hAnsi="Arial" w:cs="Arial"/>
          <w:sz w:val="20"/>
          <w:szCs w:val="20"/>
        </w:rPr>
        <w:t xml:space="preserve"> </w:t>
      </w:r>
      <w:r w:rsidRPr="003A5A95">
        <w:rPr>
          <w:rFonts w:ascii="Arial" w:hAnsi="Arial" w:cs="Arial"/>
          <w:sz w:val="20"/>
          <w:szCs w:val="20"/>
        </w:rPr>
        <w:t>Khi lập hộ chiếu nổ và nạp mìn phải tiến hành kiểm tra lại các thông số cơ bản của bãi mìn và mức nước trong các lỗ khoan khi đã khoan xong. Các thông số của bãi mìn</w:t>
      </w:r>
      <w:r w:rsidR="00F721B4">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sai</w:t>
      </w:r>
      <w:r w:rsidRPr="003A5A95" w:rsidR="003A5A95">
        <w:rPr>
          <w:rFonts w:ascii="Arial" w:hAnsi="Arial" w:cs="Arial"/>
          <w:sz w:val="20"/>
          <w:szCs w:val="20"/>
        </w:rPr>
        <w:t xml:space="preserve"> </w:t>
      </w:r>
      <w:r w:rsidRPr="003A5A95">
        <w:rPr>
          <w:rFonts w:ascii="Arial" w:hAnsi="Arial" w:cs="Arial"/>
          <w:sz w:val="20"/>
          <w:szCs w:val="20"/>
        </w:rPr>
        <w:t>lệch</w:t>
      </w:r>
      <w:r w:rsidRPr="003A5A95" w:rsidR="003A5A95">
        <w:rPr>
          <w:rFonts w:ascii="Arial" w:hAnsi="Arial" w:cs="Arial"/>
          <w:sz w:val="20"/>
          <w:szCs w:val="20"/>
        </w:rPr>
        <w:t xml:space="preserve"> </w:t>
      </w:r>
      <w:r w:rsidRPr="003A5A95">
        <w:rPr>
          <w:rFonts w:ascii="Arial" w:hAnsi="Arial" w:cs="Arial"/>
          <w:sz w:val="20"/>
          <w:szCs w:val="20"/>
        </w:rPr>
        <w:t>so</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sai</w:t>
      </w:r>
      <w:r w:rsidRPr="003A5A95" w:rsidR="003A5A95">
        <w:rPr>
          <w:rFonts w:ascii="Arial" w:hAnsi="Arial" w:cs="Arial"/>
          <w:sz w:val="20"/>
          <w:szCs w:val="20"/>
        </w:rPr>
        <w:t xml:space="preserve"> </w:t>
      </w:r>
      <w:r w:rsidRPr="003A5A95">
        <w:rPr>
          <w:rFonts w:ascii="Arial" w:hAnsi="Arial" w:cs="Arial"/>
          <w:sz w:val="20"/>
          <w:szCs w:val="20"/>
        </w:rPr>
        <w:t>lệch</w:t>
      </w:r>
      <w:r w:rsidRPr="003A5A95" w:rsidR="003A5A95">
        <w:rPr>
          <w:rFonts w:ascii="Arial" w:hAnsi="Arial" w:cs="Arial"/>
          <w:sz w:val="20"/>
          <w:szCs w:val="20"/>
        </w:rPr>
        <w:t xml:space="preserve"> </w:t>
      </w:r>
      <w:r w:rsidRPr="003A5A95">
        <w:rPr>
          <w:rFonts w:ascii="Arial" w:hAnsi="Arial" w:cs="Arial"/>
          <w:sz w:val="20"/>
          <w:szCs w:val="20"/>
        </w:rPr>
        <w:t>đó</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Trong</w:t>
      </w:r>
      <w:r w:rsidR="00F721B4">
        <w:rPr>
          <w:rFonts w:ascii="Arial" w:hAnsi="Arial" w:cs="Arial"/>
          <w:sz w:val="20"/>
          <w:szCs w:val="20"/>
        </w:rPr>
        <w:t xml:space="preserve"> </w:t>
      </w:r>
      <w:r w:rsidRPr="003A5A95">
        <w:rPr>
          <w:rFonts w:ascii="Arial" w:hAnsi="Arial" w:cs="Arial"/>
          <w:sz w:val="20"/>
          <w:szCs w:val="20"/>
        </w:rPr>
        <w:t>trường hợp đặc biệt phải do Giám đốc điều hành (Phó giám đốc kỹ thuật) mỏ hoặc người phụ trách nổ mìn quyết định, việc xử lý, điều chỉnh được ghi vào hộ chiếu nổ mìn.</w:t>
      </w:r>
    </w:p>
    <w:p w:rsidR="00A075FA" w:rsidRPr="003A5A95" w:rsidP="003A5A95">
      <w:pPr>
        <w:spacing w:after="120"/>
        <w:rPr>
          <w:rFonts w:ascii="Arial" w:hAnsi="Arial" w:cs="Arial"/>
          <w:sz w:val="20"/>
          <w:szCs w:val="20"/>
        </w:rPr>
      </w:pPr>
      <w:r w:rsidRPr="003A5A95">
        <w:rPr>
          <w:rFonts w:ascii="Arial" w:hAnsi="Arial" w:cs="Arial"/>
          <w:sz w:val="20"/>
          <w:szCs w:val="20"/>
        </w:rPr>
        <w:t>(Áp dụng đối với tất cả các doanh nghiệp và doanh nghiệp dịch vụ nổ mìn).</w:t>
      </w:r>
    </w:p>
    <w:p w:rsidR="00A075FA" w:rsidRPr="003A5A95" w:rsidP="003A5A95">
      <w:pPr>
        <w:spacing w:after="120"/>
        <w:rPr>
          <w:rFonts w:ascii="Arial" w:hAnsi="Arial" w:cs="Arial"/>
          <w:sz w:val="20"/>
          <w:szCs w:val="20"/>
        </w:rPr>
      </w:pPr>
      <w:r w:rsidRPr="003A5A95">
        <w:rPr>
          <w:rFonts w:ascii="Arial" w:hAnsi="Arial" w:cs="Arial"/>
          <w:sz w:val="20"/>
          <w:szCs w:val="20"/>
        </w:rPr>
        <w:t>10.3.2.3</w:t>
      </w:r>
      <w:r w:rsidR="00A91268">
        <w:rPr>
          <w:rFonts w:ascii="Arial" w:hAnsi="Arial" w:cs="Arial"/>
          <w:sz w:val="20"/>
          <w:szCs w:val="20"/>
        </w:rPr>
        <w:t xml:space="preserve"> </w:t>
      </w:r>
      <w:r w:rsidRPr="003A5A95">
        <w:rPr>
          <w:rFonts w:ascii="Arial" w:hAnsi="Arial" w:cs="Arial"/>
          <w:sz w:val="20"/>
          <w:szCs w:val="20"/>
        </w:rPr>
        <w:t>Mọi công tác có liên quan đến vật liệu nổ phải chấp hành đúng các điều quy định ghi</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công nghiệp”.</w:t>
      </w:r>
    </w:p>
    <w:p w:rsidR="00A075FA" w:rsidRPr="003A5A95" w:rsidP="003A5A95">
      <w:pPr>
        <w:spacing w:after="120"/>
        <w:rPr>
          <w:rFonts w:ascii="Arial" w:hAnsi="Arial" w:cs="Arial"/>
          <w:sz w:val="20"/>
          <w:szCs w:val="20"/>
        </w:rPr>
      </w:pPr>
      <w:r w:rsidRPr="003A5A95">
        <w:rPr>
          <w:rFonts w:ascii="Arial" w:hAnsi="Arial" w:cs="Arial"/>
          <w:sz w:val="20"/>
          <w:szCs w:val="20"/>
        </w:rPr>
        <w:t>10.3.2.4</w:t>
      </w:r>
      <w:r w:rsidR="00A91268">
        <w:rPr>
          <w:rFonts w:ascii="Arial" w:hAnsi="Arial" w:cs="Arial"/>
          <w:sz w:val="20"/>
          <w:szCs w:val="20"/>
        </w:rPr>
        <w:t xml:space="preserve"> </w:t>
      </w:r>
      <w:r w:rsidRPr="003A5A95">
        <w:rPr>
          <w:rFonts w:ascii="Arial" w:hAnsi="Arial" w:cs="Arial"/>
          <w:sz w:val="20"/>
          <w:szCs w:val="20"/>
        </w:rPr>
        <w:t>Hàng năm, quý, tháng các mỏ phải lập kế hoạch khoan nổ, trong đó có các biện pháp kỹ</w:t>
      </w:r>
      <w:r w:rsidRPr="003A5A95" w:rsidR="003A5A95">
        <w:rPr>
          <w:rFonts w:ascii="Arial" w:hAnsi="Arial" w:cs="Arial"/>
          <w:sz w:val="20"/>
          <w:szCs w:val="20"/>
        </w:rPr>
        <w:t xml:space="preserve"> </w:t>
      </w:r>
      <w:r w:rsidRPr="003A5A95">
        <w:rPr>
          <w:rFonts w:ascii="Arial" w:hAnsi="Arial" w:cs="Arial"/>
          <w:sz w:val="20"/>
          <w:szCs w:val="20"/>
        </w:rPr>
        <w:t>thuật, dự</w:t>
      </w:r>
      <w:r w:rsidRPr="003A5A95" w:rsidR="003A5A95">
        <w:rPr>
          <w:rFonts w:ascii="Arial" w:hAnsi="Arial" w:cs="Arial"/>
          <w:sz w:val="20"/>
          <w:szCs w:val="20"/>
        </w:rPr>
        <w:t xml:space="preserve"> </w:t>
      </w:r>
      <w:r w:rsidRPr="003A5A95">
        <w:rPr>
          <w:rFonts w:ascii="Arial" w:hAnsi="Arial" w:cs="Arial"/>
          <w:sz w:val="20"/>
          <w:szCs w:val="20"/>
        </w:rPr>
        <w:t>trù thiết bị</w:t>
      </w:r>
      <w:r w:rsidRPr="003A5A95" w:rsidR="003A5A95">
        <w:rPr>
          <w:rFonts w:ascii="Arial" w:hAnsi="Arial" w:cs="Arial"/>
          <w:sz w:val="20"/>
          <w:szCs w:val="20"/>
        </w:rPr>
        <w:t xml:space="preserve"> </w:t>
      </w:r>
      <w:r w:rsidRPr="003A5A95">
        <w:rPr>
          <w:rFonts w:ascii="Arial" w:hAnsi="Arial" w:cs="Arial"/>
          <w:sz w:val="20"/>
          <w:szCs w:val="20"/>
        </w:rPr>
        <w:t>vật tư, vật liệu nổ</w:t>
      </w:r>
      <w:r w:rsidRPr="003A5A95" w:rsidR="003A5A95">
        <w:rPr>
          <w:rFonts w:ascii="Arial" w:hAnsi="Arial" w:cs="Arial"/>
          <w:sz w:val="20"/>
          <w:szCs w:val="20"/>
        </w:rPr>
        <w:t xml:space="preserve"> </w:t>
      </w:r>
      <w:r w:rsidRPr="003A5A95">
        <w:rPr>
          <w:rFonts w:ascii="Arial" w:hAnsi="Arial" w:cs="Arial"/>
          <w:sz w:val="20"/>
          <w:szCs w:val="20"/>
        </w:rPr>
        <w:t>theo các định mức kỹ</w:t>
      </w:r>
      <w:r w:rsidRPr="003A5A95" w:rsidR="003A5A95">
        <w:rPr>
          <w:rFonts w:ascii="Arial" w:hAnsi="Arial" w:cs="Arial"/>
          <w:sz w:val="20"/>
          <w:szCs w:val="20"/>
        </w:rPr>
        <w:t xml:space="preserve"> </w:t>
      </w:r>
      <w:r w:rsidRPr="003A5A95">
        <w:rPr>
          <w:rFonts w:ascii="Arial" w:hAnsi="Arial" w:cs="Arial"/>
          <w:sz w:val="20"/>
          <w:szCs w:val="20"/>
        </w:rPr>
        <w:t>thuật mới nhất. Kế hoạch</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(Phó</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duyệt trước khi thi công.</w:t>
      </w:r>
    </w:p>
    <w:p w:rsidR="00A075FA" w:rsidRPr="003A5A95" w:rsidP="003A5A95">
      <w:pPr>
        <w:spacing w:after="120"/>
        <w:rPr>
          <w:rFonts w:ascii="Arial" w:hAnsi="Arial" w:cs="Arial"/>
          <w:sz w:val="20"/>
          <w:szCs w:val="20"/>
        </w:rPr>
      </w:pPr>
      <w:r w:rsidRPr="003A5A95">
        <w:rPr>
          <w:rFonts w:ascii="Arial" w:hAnsi="Arial" w:cs="Arial"/>
          <w:sz w:val="20"/>
          <w:szCs w:val="20"/>
        </w:rPr>
        <w:t>10.3.2.5</w:t>
      </w:r>
      <w:r w:rsidR="00A91268">
        <w:rPr>
          <w:rFonts w:ascii="Arial" w:hAnsi="Arial" w:cs="Arial"/>
          <w:sz w:val="20"/>
          <w:szCs w:val="20"/>
        </w:rPr>
        <w:t xml:space="preserve"> </w:t>
      </w:r>
      <w:r w:rsidRPr="003A5A95">
        <w:rPr>
          <w:rFonts w:ascii="Arial" w:hAnsi="Arial" w:cs="Arial"/>
          <w:sz w:val="20"/>
          <w:szCs w:val="20"/>
        </w:rPr>
        <w:t>Căn cứ</w:t>
      </w:r>
      <w:r w:rsidRPr="003A5A95" w:rsidR="003A5A95">
        <w:rPr>
          <w:rFonts w:ascii="Arial" w:hAnsi="Arial" w:cs="Arial"/>
          <w:sz w:val="20"/>
          <w:szCs w:val="20"/>
        </w:rPr>
        <w:t xml:space="preserve"> </w:t>
      </w:r>
      <w:r w:rsidRPr="003A5A95">
        <w:rPr>
          <w:rFonts w:ascii="Arial" w:hAnsi="Arial" w:cs="Arial"/>
          <w:sz w:val="20"/>
          <w:szCs w:val="20"/>
        </w:rPr>
        <w:t>thiết kế</w:t>
      </w:r>
      <w:r w:rsidRPr="003A5A95" w:rsidR="003A5A95">
        <w:rPr>
          <w:rFonts w:ascii="Arial" w:hAnsi="Arial" w:cs="Arial"/>
          <w:sz w:val="20"/>
          <w:szCs w:val="20"/>
        </w:rPr>
        <w:t xml:space="preserve"> </w:t>
      </w:r>
      <w:r w:rsidRPr="003A5A95">
        <w:rPr>
          <w:rFonts w:ascii="Arial" w:hAnsi="Arial" w:cs="Arial"/>
          <w:sz w:val="20"/>
          <w:szCs w:val="20"/>
        </w:rPr>
        <w:t>được duyệt, các quy phạm, quy chuẩn hiện hành, điều kiện cụ thể của địa phương, sự</w:t>
      </w:r>
      <w:r w:rsidRPr="003A5A95" w:rsidR="003A5A95">
        <w:rPr>
          <w:rFonts w:ascii="Arial" w:hAnsi="Arial" w:cs="Arial"/>
          <w:sz w:val="20"/>
          <w:szCs w:val="20"/>
        </w:rPr>
        <w:t xml:space="preserve"> </w:t>
      </w:r>
      <w:r w:rsidRPr="003A5A95">
        <w:rPr>
          <w:rFonts w:ascii="Arial" w:hAnsi="Arial" w:cs="Arial"/>
          <w:sz w:val="20"/>
          <w:szCs w:val="20"/>
        </w:rPr>
        <w:t>đồng bộ hoá thiết bị hiện có, mỗi mỏ hoặc mỗi doanh nghiệp làm dịch 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 phải ban hành các quy trình kỹ</w:t>
      </w:r>
      <w:r w:rsidRPr="003A5A95" w:rsidR="003A5A95">
        <w:rPr>
          <w:rFonts w:ascii="Arial" w:hAnsi="Arial" w:cs="Arial"/>
          <w:sz w:val="20"/>
          <w:szCs w:val="20"/>
        </w:rPr>
        <w:t xml:space="preserve"> </w:t>
      </w:r>
      <w:r w:rsidRPr="003A5A95">
        <w:rPr>
          <w:rFonts w:ascii="Arial" w:hAnsi="Arial" w:cs="Arial"/>
          <w:sz w:val="20"/>
          <w:szCs w:val="20"/>
        </w:rPr>
        <w:t>thuật công nghệ cụ thể về công tác khoan</w:t>
      </w:r>
      <w:r w:rsidR="00F721B4">
        <w:rPr>
          <w:rFonts w:ascii="Arial" w:hAnsi="Arial" w:cs="Arial"/>
          <w:sz w:val="20"/>
          <w:szCs w:val="20"/>
        </w:rPr>
        <w:t xml:space="preserve"> </w:t>
      </w:r>
      <w:r w:rsidRPr="003A5A95">
        <w:rPr>
          <w:rFonts w:ascii="Arial" w:hAnsi="Arial" w:cs="Arial"/>
          <w:sz w:val="20"/>
          <w:szCs w:val="20"/>
        </w:rPr>
        <w:t>nổ mìn để làm cơ sở cho việc thi công.</w:t>
      </w:r>
    </w:p>
    <w:p w:rsidR="00A075FA" w:rsidRPr="003A5A95" w:rsidP="003A5A95">
      <w:pPr>
        <w:spacing w:after="120"/>
        <w:rPr>
          <w:rFonts w:ascii="Arial" w:hAnsi="Arial" w:cs="Arial"/>
          <w:sz w:val="20"/>
          <w:szCs w:val="20"/>
        </w:rPr>
      </w:pPr>
      <w:r w:rsidRPr="003A5A95">
        <w:rPr>
          <w:rFonts w:ascii="Arial" w:hAnsi="Arial" w:cs="Arial"/>
          <w:sz w:val="20"/>
          <w:szCs w:val="20"/>
        </w:rPr>
        <w:t>10.3.2.6</w:t>
      </w:r>
      <w:r w:rsidR="00A91268">
        <w:rPr>
          <w:rFonts w:ascii="Arial" w:hAnsi="Arial" w:cs="Arial"/>
          <w:sz w:val="20"/>
          <w:szCs w:val="20"/>
        </w:rPr>
        <w:t xml:space="preserve"> </w:t>
      </w:r>
      <w:r w:rsidRPr="003A5A95">
        <w:rPr>
          <w:rFonts w:ascii="Arial" w:hAnsi="Arial" w:cs="Arial"/>
          <w:sz w:val="20"/>
          <w:szCs w:val="20"/>
        </w:rPr>
        <w:t>Thông số khoan nổ mìn mẫu</w:t>
      </w:r>
    </w:p>
    <w:p w:rsidR="00A075FA" w:rsidRPr="003A5A95" w:rsidP="003A5A95">
      <w:pPr>
        <w:spacing w:after="120"/>
        <w:rPr>
          <w:rFonts w:ascii="Arial" w:hAnsi="Arial" w:cs="Arial"/>
          <w:sz w:val="20"/>
          <w:szCs w:val="20"/>
        </w:rPr>
      </w:pPr>
      <w:r w:rsidRPr="003A5A95">
        <w:rPr>
          <w:rFonts w:ascii="Arial" w:hAnsi="Arial" w:cs="Arial"/>
          <w:sz w:val="20"/>
          <w:szCs w:val="20"/>
        </w:rPr>
        <w:t>a) Mỗi mỏ lộ thiên đều phải ban hành các thông số khoan nổ mìn mẫu để làm căn cứ cho việc thiết kế</w:t>
      </w:r>
      <w:r w:rsidRPr="003A5A95" w:rsidR="003A5A95">
        <w:rPr>
          <w:rFonts w:ascii="Arial" w:hAnsi="Arial" w:cs="Arial"/>
          <w:sz w:val="20"/>
          <w:szCs w:val="20"/>
        </w:rPr>
        <w:t xml:space="preserve"> </w:t>
      </w:r>
      <w:r w:rsidRPr="003A5A95">
        <w:rPr>
          <w:rFonts w:ascii="Arial" w:hAnsi="Arial" w:cs="Arial"/>
          <w:sz w:val="20"/>
          <w:szCs w:val="20"/>
        </w:rPr>
        <w:t>và lập hộ</w:t>
      </w:r>
      <w:r w:rsidRPr="003A5A95" w:rsidR="003A5A95">
        <w:rPr>
          <w:rFonts w:ascii="Arial" w:hAnsi="Arial" w:cs="Arial"/>
          <w:sz w:val="20"/>
          <w:szCs w:val="20"/>
        </w:rPr>
        <w:t xml:space="preserve"> </w:t>
      </w:r>
      <w:r w:rsidRPr="003A5A95">
        <w:rPr>
          <w:rFonts w:ascii="Arial" w:hAnsi="Arial" w:cs="Arial"/>
          <w:sz w:val="20"/>
          <w:szCs w:val="20"/>
        </w:rPr>
        <w:t>chiếu khoan nổ</w:t>
      </w:r>
      <w:r w:rsidRPr="003A5A95" w:rsidR="003A5A95">
        <w:rPr>
          <w:rFonts w:ascii="Arial" w:hAnsi="Arial" w:cs="Arial"/>
          <w:sz w:val="20"/>
          <w:szCs w:val="20"/>
        </w:rPr>
        <w:t xml:space="preserve"> </w:t>
      </w:r>
      <w:r w:rsidRPr="003A5A95">
        <w:rPr>
          <w:rFonts w:ascii="Arial" w:hAnsi="Arial" w:cs="Arial"/>
          <w:sz w:val="20"/>
          <w:szCs w:val="20"/>
        </w:rPr>
        <w:t>mìn. Bảng thông số</w:t>
      </w:r>
      <w:r w:rsidRPr="003A5A95" w:rsidR="003A5A95">
        <w:rPr>
          <w:rFonts w:ascii="Arial" w:hAnsi="Arial" w:cs="Arial"/>
          <w:sz w:val="20"/>
          <w:szCs w:val="20"/>
        </w:rPr>
        <w:t xml:space="preserve"> </w:t>
      </w:r>
      <w:r w:rsidRPr="003A5A95">
        <w:rPr>
          <w:rFonts w:ascii="Arial" w:hAnsi="Arial" w:cs="Arial"/>
          <w:sz w:val="20"/>
          <w:szCs w:val="20"/>
        </w:rPr>
        <w:t>mẫu này phải được xây dựng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áp dụng công nghệ nổ mìn tiên tiến và được hoàn thiện qua các lần nổ mìn kiểm nghiệm thực tế của mỏ;</w:t>
      </w:r>
    </w:p>
    <w:p w:rsidR="00A075FA" w:rsidRPr="003A5A95" w:rsidP="003A5A95">
      <w:pPr>
        <w:spacing w:after="120"/>
        <w:rPr>
          <w:rFonts w:ascii="Arial" w:hAnsi="Arial" w:cs="Arial"/>
          <w:sz w:val="20"/>
          <w:szCs w:val="20"/>
        </w:rPr>
      </w:pPr>
      <w:r w:rsidRPr="003A5A95">
        <w:rPr>
          <w:rFonts w:ascii="Arial" w:hAnsi="Arial" w:cs="Arial"/>
          <w:sz w:val="20"/>
          <w:szCs w:val="20"/>
        </w:rPr>
        <w:t>b) Đối với các doanh nghiệp làm dịch 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 cũng phải tiến hành xây dựng các thông</w:t>
      </w:r>
      <w:r w:rsidR="00F721B4">
        <w:rPr>
          <w:rFonts w:ascii="Arial" w:hAnsi="Arial" w:cs="Arial"/>
          <w:sz w:val="20"/>
          <w:szCs w:val="20"/>
        </w:rPr>
        <w:t xml:space="preserve"> </w:t>
      </w:r>
      <w:r w:rsidRPr="003A5A95">
        <w:rPr>
          <w:rFonts w:ascii="Arial" w:hAnsi="Arial" w:cs="Arial"/>
          <w:sz w:val="20"/>
          <w:szCs w:val="20"/>
        </w:rPr>
        <w:t>số khoan nổ mẫu cho từng mỏ thực hiện dịch vụ và phải thoả thuận với chủ mỏ trước khi ban hành;</w:t>
      </w:r>
    </w:p>
    <w:p w:rsidR="00A075FA" w:rsidRPr="003A5A95" w:rsidP="003A5A95">
      <w:pPr>
        <w:spacing w:after="120"/>
        <w:rPr>
          <w:rFonts w:ascii="Arial" w:hAnsi="Arial" w:cs="Arial"/>
          <w:sz w:val="20"/>
          <w:szCs w:val="20"/>
        </w:rPr>
      </w:pPr>
      <w:r w:rsidRPr="003A5A95">
        <w:rPr>
          <w:rFonts w:ascii="Arial" w:hAnsi="Arial" w:cs="Arial"/>
          <w:sz w:val="20"/>
          <w:szCs w:val="20"/>
        </w:rPr>
        <w:t>c) Trong quá trình thực hiện, phải thường xuyên thống kê, theo dõi và điều chỉnh kịp thời các thông số khoan nổ mẫu cho phù hợp với điều kiện thực tế sản xuất của mỏ. Việc điều chỉnh các thông 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khoan nổ</w:t>
      </w:r>
      <w:r w:rsidRPr="003A5A95" w:rsidR="003A5A95">
        <w:rPr>
          <w:rFonts w:ascii="Arial" w:hAnsi="Arial" w:cs="Arial"/>
          <w:sz w:val="20"/>
          <w:szCs w:val="20"/>
        </w:rPr>
        <w:t xml:space="preserve"> </w:t>
      </w:r>
      <w:r w:rsidRPr="003A5A95">
        <w:rPr>
          <w:rFonts w:ascii="Arial" w:hAnsi="Arial" w:cs="Arial"/>
          <w:sz w:val="20"/>
          <w:szCs w:val="20"/>
        </w:rPr>
        <w:t>mìn phải do Giám đốc điều hành (Phó giám đốc kỹ thuật) mỏ hoặc của doanh nghiệp làm dịch vụ nổ mìn phê duyệt.</w:t>
      </w:r>
    </w:p>
    <w:p w:rsidR="00A075FA" w:rsidRPr="003A5A95" w:rsidP="003A5A95">
      <w:pPr>
        <w:spacing w:after="120"/>
        <w:rPr>
          <w:rFonts w:ascii="Arial" w:hAnsi="Arial" w:cs="Arial"/>
          <w:sz w:val="20"/>
          <w:szCs w:val="20"/>
        </w:rPr>
      </w:pPr>
      <w:r w:rsidRPr="003A5A95">
        <w:rPr>
          <w:rFonts w:ascii="Arial" w:hAnsi="Arial" w:cs="Arial"/>
          <w:sz w:val="20"/>
          <w:szCs w:val="20"/>
        </w:rPr>
        <w:t>10.3.2.7</w:t>
      </w:r>
      <w:r w:rsidRPr="003A5A95" w:rsidR="003A5A95">
        <w:rPr>
          <w:rFonts w:ascii="Arial" w:hAnsi="Arial" w:cs="Arial"/>
          <w:sz w:val="20"/>
          <w:szCs w:val="20"/>
        </w:rPr>
        <w:t xml:space="preserve"> </w:t>
      </w:r>
      <w:r w:rsidRPr="003A5A95">
        <w:rPr>
          <w:rFonts w:ascii="Arial" w:hAnsi="Arial" w:cs="Arial"/>
          <w:sz w:val="20"/>
          <w:szCs w:val="20"/>
        </w:rPr>
        <w:t>Tất cả</w:t>
      </w:r>
      <w:r w:rsidRPr="003A5A95" w:rsidR="003A5A95">
        <w:rPr>
          <w:rFonts w:ascii="Arial" w:hAnsi="Arial" w:cs="Arial"/>
          <w:sz w:val="20"/>
          <w:szCs w:val="20"/>
        </w:rPr>
        <w:t xml:space="preserve"> </w:t>
      </w:r>
      <w:r w:rsidRPr="003A5A95">
        <w:rPr>
          <w:rFonts w:ascii="Arial" w:hAnsi="Arial" w:cs="Arial"/>
          <w:sz w:val="20"/>
          <w:szCs w:val="20"/>
        </w:rPr>
        <w:t>các 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 phá đất đá trên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nổ</w:t>
      </w:r>
      <w:r w:rsidRPr="003A5A95" w:rsidR="003A5A95">
        <w:rPr>
          <w:rFonts w:ascii="Arial" w:hAnsi="Arial" w:cs="Arial"/>
          <w:sz w:val="20"/>
          <w:szCs w:val="20"/>
        </w:rPr>
        <w:t xml:space="preserve"> </w:t>
      </w:r>
      <w:r w:rsidRPr="003A5A95">
        <w:rPr>
          <w:rFonts w:ascii="Arial" w:hAnsi="Arial" w:cs="Arial"/>
          <w:sz w:val="20"/>
          <w:szCs w:val="20"/>
        </w:rPr>
        <w:t>lỗ</w:t>
      </w:r>
      <w:r w:rsidRPr="003A5A95" w:rsidR="003A5A95">
        <w:rPr>
          <w:rFonts w:ascii="Arial" w:hAnsi="Arial" w:cs="Arial"/>
          <w:sz w:val="20"/>
          <w:szCs w:val="20"/>
        </w:rPr>
        <w:t xml:space="preserve"> </w:t>
      </w:r>
      <w:r w:rsidRPr="003A5A95">
        <w:rPr>
          <w:rFonts w:ascii="Arial" w:hAnsi="Arial" w:cs="Arial"/>
          <w:sz w:val="20"/>
          <w:szCs w:val="20"/>
        </w:rPr>
        <w:t>khoan lớn và lỗ</w:t>
      </w:r>
      <w:r w:rsidRPr="003A5A95" w:rsidR="003A5A95">
        <w:rPr>
          <w:rFonts w:ascii="Arial" w:hAnsi="Arial" w:cs="Arial"/>
          <w:sz w:val="20"/>
          <w:szCs w:val="20"/>
        </w:rPr>
        <w:t xml:space="preserve"> </w:t>
      </w:r>
      <w:r w:rsidRPr="003A5A95">
        <w:rPr>
          <w:rFonts w:ascii="Arial" w:hAnsi="Arial" w:cs="Arial"/>
          <w:sz w:val="20"/>
          <w:szCs w:val="20"/>
        </w:rPr>
        <w:t>khoan</w:t>
      </w:r>
      <w:r w:rsidR="00F721B4">
        <w:rPr>
          <w:rFonts w:ascii="Arial" w:hAnsi="Arial" w:cs="Arial"/>
          <w:sz w:val="20"/>
          <w:szCs w:val="20"/>
        </w:rPr>
        <w:t xml:space="preserve"> </w:t>
      </w:r>
      <w:r w:rsidRPr="003A5A95">
        <w:rPr>
          <w:rFonts w:ascii="Arial" w:hAnsi="Arial" w:cs="Arial"/>
          <w:sz w:val="20"/>
          <w:szCs w:val="20"/>
        </w:rPr>
        <w:t>nhỏ,</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túi,</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buồng,</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phá</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cửa...</w:t>
      </w:r>
      <w:r w:rsidRPr="003A5A95" w:rsidR="003A5A95">
        <w:rPr>
          <w:rFonts w:ascii="Arial" w:hAnsi="Arial" w:cs="Arial"/>
          <w:sz w:val="20"/>
          <w:szCs w:val="20"/>
        </w:rPr>
        <w:t xml:space="preserve"> </w:t>
      </w:r>
      <w:r w:rsidRPr="003A5A95">
        <w:rPr>
          <w:rFonts w:ascii="Arial" w:hAnsi="Arial" w:cs="Arial"/>
          <w:sz w:val="20"/>
          <w:szCs w:val="20"/>
        </w:rPr>
        <w:t>đều</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 hoặc</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(Phó</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doanh nghiệp</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dịch</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ký</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Trườn</w:t>
      </w:r>
      <w:r w:rsidRPr="003A5A95">
        <w:rPr>
          <w:rFonts w:ascii="Arial" w:hAnsi="Arial" w:cs="Arial"/>
          <w:sz w:val="20"/>
          <w:szCs w:val="20"/>
        </w:rPr>
        <w:t>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phá</w:t>
      </w:r>
      <w:r w:rsidRPr="003A5A95" w:rsidR="003A5A95">
        <w:rPr>
          <w:rFonts w:ascii="Arial" w:hAnsi="Arial" w:cs="Arial"/>
          <w:sz w:val="20"/>
          <w:szCs w:val="20"/>
        </w:rPr>
        <w:t xml:space="preserve"> </w:t>
      </w:r>
      <w:r w:rsidRPr="003A5A95">
        <w:rPr>
          <w:rFonts w:ascii="Arial" w:hAnsi="Arial" w:cs="Arial"/>
          <w:sz w:val="20"/>
          <w:szCs w:val="20"/>
        </w:rPr>
        <w:t>vỡ</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 bằng các phương pháp khác thì theo quy định riêng.</w:t>
      </w:r>
    </w:p>
    <w:p w:rsidR="00A075FA" w:rsidRPr="003A5A95" w:rsidP="003A5A95">
      <w:pPr>
        <w:spacing w:after="120"/>
        <w:rPr>
          <w:rFonts w:ascii="Arial" w:hAnsi="Arial" w:cs="Arial"/>
          <w:sz w:val="20"/>
          <w:szCs w:val="20"/>
        </w:rPr>
      </w:pPr>
      <w:r w:rsidRPr="003A5A95">
        <w:rPr>
          <w:rFonts w:ascii="Arial" w:hAnsi="Arial" w:cs="Arial"/>
          <w:sz w:val="20"/>
          <w:szCs w:val="20"/>
        </w:rPr>
        <w:t>- Khi nổ mìn lần hai để phá đá quá cỡ hoặc mô đống, chân tầng được kết hợp với nổ mìn lần thứ</w:t>
      </w:r>
      <w:r w:rsidRPr="003A5A95" w:rsidR="003A5A95">
        <w:rPr>
          <w:rFonts w:ascii="Arial" w:hAnsi="Arial" w:cs="Arial"/>
          <w:sz w:val="20"/>
          <w:szCs w:val="20"/>
        </w:rPr>
        <w:t xml:space="preserve"> </w:t>
      </w:r>
      <w:r w:rsidRPr="003A5A95">
        <w:rPr>
          <w:rFonts w:ascii="Arial" w:hAnsi="Arial" w:cs="Arial"/>
          <w:sz w:val="20"/>
          <w:szCs w:val="20"/>
        </w:rPr>
        <w:t>nhất thì được phép lập hộ</w:t>
      </w:r>
      <w:r w:rsidRPr="003A5A95" w:rsidR="003A5A95">
        <w:rPr>
          <w:rFonts w:ascii="Arial" w:hAnsi="Arial" w:cs="Arial"/>
          <w:sz w:val="20"/>
          <w:szCs w:val="20"/>
        </w:rPr>
        <w:t xml:space="preserve"> </w:t>
      </w:r>
      <w:r w:rsidRPr="003A5A95">
        <w:rPr>
          <w:rFonts w:ascii="Arial" w:hAnsi="Arial" w:cs="Arial"/>
          <w:sz w:val="20"/>
          <w:szCs w:val="20"/>
        </w:rPr>
        <w:t>chiếu chung theo các chỉ</w:t>
      </w:r>
      <w:r w:rsidRPr="003A5A95" w:rsidR="003A5A95">
        <w:rPr>
          <w:rFonts w:ascii="Arial" w:hAnsi="Arial" w:cs="Arial"/>
          <w:sz w:val="20"/>
          <w:szCs w:val="20"/>
        </w:rPr>
        <w:t xml:space="preserve"> </w:t>
      </w:r>
      <w:r w:rsidRPr="003A5A95">
        <w:rPr>
          <w:rFonts w:ascii="Arial" w:hAnsi="Arial" w:cs="Arial"/>
          <w:sz w:val="20"/>
          <w:szCs w:val="20"/>
        </w:rPr>
        <w:t>tiêu, thông 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và sơ</w:t>
      </w:r>
      <w:r w:rsidR="00F721B4">
        <w:rPr>
          <w:rFonts w:ascii="Arial" w:hAnsi="Arial" w:cs="Arial"/>
          <w:sz w:val="20"/>
          <w:szCs w:val="20"/>
        </w:rPr>
        <w:t xml:space="preserve"> </w:t>
      </w:r>
      <w:r w:rsidRPr="003A5A95">
        <w:rPr>
          <w:rFonts w:ascii="Arial" w:hAnsi="Arial" w:cs="Arial"/>
          <w:sz w:val="20"/>
          <w:szCs w:val="20"/>
        </w:rPr>
        <w:t>đồ đấu ghép mạng nổ theo bãi nổ lần thứ nhất.</w:t>
      </w:r>
    </w:p>
    <w:p w:rsidR="00A075FA" w:rsidRPr="003A5A95" w:rsidP="003A5A95">
      <w:pPr>
        <w:spacing w:after="120"/>
        <w:rPr>
          <w:rFonts w:ascii="Arial" w:hAnsi="Arial" w:cs="Arial"/>
          <w:sz w:val="20"/>
          <w:szCs w:val="20"/>
        </w:rPr>
      </w:pPr>
      <w:r w:rsidRPr="003A5A95">
        <w:rPr>
          <w:rFonts w:ascii="Arial" w:hAnsi="Arial" w:cs="Arial"/>
          <w:sz w:val="20"/>
          <w:szCs w:val="20"/>
        </w:rPr>
        <w:t>- Nổ</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 lần hai bằng lỗ</w:t>
      </w:r>
      <w:r w:rsidRPr="003A5A95" w:rsidR="003A5A95">
        <w:rPr>
          <w:rFonts w:ascii="Arial" w:hAnsi="Arial" w:cs="Arial"/>
          <w:sz w:val="20"/>
          <w:szCs w:val="20"/>
        </w:rPr>
        <w:t xml:space="preserve"> </w:t>
      </w:r>
      <w:r w:rsidRPr="003A5A95">
        <w:rPr>
          <w:rFonts w:ascii="Arial" w:hAnsi="Arial" w:cs="Arial"/>
          <w:sz w:val="20"/>
          <w:szCs w:val="20"/>
        </w:rPr>
        <w:t>khoan đường kính nhỏ, nổ</w:t>
      </w:r>
      <w:r w:rsidRPr="003A5A95" w:rsidR="003A5A95">
        <w:rPr>
          <w:rFonts w:ascii="Arial" w:hAnsi="Arial" w:cs="Arial"/>
          <w:sz w:val="20"/>
          <w:szCs w:val="20"/>
        </w:rPr>
        <w:t xml:space="preserve"> </w:t>
      </w:r>
      <w:r w:rsidRPr="003A5A95">
        <w:rPr>
          <w:rFonts w:ascii="Arial" w:hAnsi="Arial" w:cs="Arial"/>
          <w:sz w:val="20"/>
          <w:szCs w:val="20"/>
        </w:rPr>
        <w:t>giải quyết sự</w:t>
      </w:r>
      <w:r w:rsidRPr="003A5A95" w:rsidR="003A5A95">
        <w:rPr>
          <w:rFonts w:ascii="Arial" w:hAnsi="Arial" w:cs="Arial"/>
          <w:sz w:val="20"/>
          <w:szCs w:val="20"/>
        </w:rPr>
        <w:t xml:space="preserve"> </w:t>
      </w:r>
      <w:r w:rsidRPr="003A5A95">
        <w:rPr>
          <w:rFonts w:ascii="Arial" w:hAnsi="Arial" w:cs="Arial"/>
          <w:sz w:val="20"/>
          <w:szCs w:val="20"/>
        </w:rPr>
        <w:t>cố, nổ</w:t>
      </w:r>
      <w:r w:rsidRPr="003A5A95" w:rsidR="003A5A95">
        <w:rPr>
          <w:rFonts w:ascii="Arial" w:hAnsi="Arial" w:cs="Arial"/>
          <w:sz w:val="20"/>
          <w:szCs w:val="20"/>
        </w:rPr>
        <w:t xml:space="preserve"> </w:t>
      </w:r>
      <w:r w:rsidRPr="003A5A95">
        <w:rPr>
          <w:rFonts w:ascii="Arial" w:hAnsi="Arial" w:cs="Arial"/>
          <w:sz w:val="20"/>
          <w:szCs w:val="20"/>
        </w:rPr>
        <w:t>làm khô nước trong lỗ khoan, ... cũng đều phải lập hộ chiếu và được Giám đốc điều hành (Phó giám đốc</w:t>
      </w:r>
      <w:r w:rsidR="00F721B4">
        <w:rPr>
          <w:rFonts w:ascii="Arial" w:hAnsi="Arial" w:cs="Arial"/>
          <w:sz w:val="20"/>
          <w:szCs w:val="20"/>
        </w:rPr>
        <w:t xml:space="preserve"> </w:t>
      </w:r>
      <w:r w:rsidRPr="003A5A95">
        <w:rPr>
          <w:rFonts w:ascii="Arial" w:hAnsi="Arial" w:cs="Arial"/>
          <w:sz w:val="20"/>
          <w:szCs w:val="20"/>
        </w:rPr>
        <w:t>kỹ thuật) mỏ hoặc của doanh nghiệp làm dịch vụ nổ mìn ký</w:t>
      </w:r>
      <w:r w:rsidRPr="003A5A95" w:rsidR="003A5A95">
        <w:rPr>
          <w:rFonts w:ascii="Arial" w:hAnsi="Arial" w:cs="Arial"/>
          <w:sz w:val="20"/>
          <w:szCs w:val="20"/>
        </w:rPr>
        <w:t xml:space="preserve"> </w:t>
      </w:r>
      <w:r w:rsidRPr="003A5A95">
        <w:rPr>
          <w:rFonts w:ascii="Arial" w:hAnsi="Arial" w:cs="Arial"/>
          <w:sz w:val="20"/>
          <w:szCs w:val="20"/>
        </w:rPr>
        <w:t>xét duyệt.</w:t>
      </w:r>
    </w:p>
    <w:p w:rsidR="00A075FA" w:rsidRPr="003A5A95" w:rsidP="003A5A95">
      <w:pPr>
        <w:spacing w:after="120"/>
        <w:rPr>
          <w:rFonts w:ascii="Arial" w:hAnsi="Arial" w:cs="Arial"/>
          <w:sz w:val="20"/>
          <w:szCs w:val="20"/>
        </w:rPr>
      </w:pPr>
      <w:r w:rsidRPr="003A5A95">
        <w:rPr>
          <w:rFonts w:ascii="Arial" w:hAnsi="Arial" w:cs="Arial"/>
          <w:sz w:val="20"/>
          <w:szCs w:val="20"/>
        </w:rPr>
        <w:t>10.3.2.8</w:t>
      </w:r>
      <w:r w:rsidR="00A91268">
        <w:rPr>
          <w:rFonts w:ascii="Arial" w:hAnsi="Arial" w:cs="Arial"/>
          <w:sz w:val="20"/>
          <w:szCs w:val="20"/>
        </w:rPr>
        <w:t xml:space="preserve"> </w:t>
      </w:r>
      <w:r w:rsidRPr="003A5A95">
        <w:rPr>
          <w:rFonts w:ascii="Arial" w:hAnsi="Arial" w:cs="Arial"/>
          <w:sz w:val="20"/>
          <w:szCs w:val="20"/>
        </w:rPr>
        <w:t>Các tài liệu</w:t>
      </w:r>
      <w:r w:rsidRPr="003A5A95" w:rsidR="003A5A95">
        <w:rPr>
          <w:rFonts w:ascii="Arial" w:hAnsi="Arial" w:cs="Arial"/>
          <w:sz w:val="20"/>
          <w:szCs w:val="20"/>
        </w:rPr>
        <w:t xml:space="preserve"> </w:t>
      </w:r>
      <w:r w:rsidRPr="003A5A95">
        <w:rPr>
          <w:rFonts w:ascii="Arial" w:hAnsi="Arial" w:cs="Arial"/>
          <w:sz w:val="20"/>
          <w:szCs w:val="20"/>
        </w:rPr>
        <w:t>trắc địa,</w:t>
      </w:r>
      <w:r w:rsidRPr="003A5A95" w:rsidR="003A5A95">
        <w:rPr>
          <w:rFonts w:ascii="Arial" w:hAnsi="Arial" w:cs="Arial"/>
          <w:sz w:val="20"/>
          <w:szCs w:val="20"/>
        </w:rPr>
        <w:t xml:space="preserve"> </w:t>
      </w:r>
      <w:r w:rsidRPr="003A5A95">
        <w:rPr>
          <w:rFonts w:ascii="Arial" w:hAnsi="Arial" w:cs="Arial"/>
          <w:sz w:val="20"/>
          <w:szCs w:val="20"/>
        </w:rPr>
        <w:t>địa chất</w:t>
      </w:r>
      <w:r w:rsidRPr="003A5A95" w:rsidR="003A5A95">
        <w:rPr>
          <w:rFonts w:ascii="Arial" w:hAnsi="Arial" w:cs="Arial"/>
          <w:sz w:val="20"/>
          <w:szCs w:val="20"/>
        </w:rPr>
        <w:t xml:space="preserve"> </w:t>
      </w:r>
      <w:r w:rsidRPr="003A5A95">
        <w:rPr>
          <w:rFonts w:ascii="Arial" w:hAnsi="Arial" w:cs="Arial"/>
          <w:sz w:val="20"/>
          <w:szCs w:val="20"/>
        </w:rPr>
        <w:t>phục vụ</w:t>
      </w:r>
      <w:r w:rsidRPr="003A5A95" w:rsidR="003A5A95">
        <w:rPr>
          <w:rFonts w:ascii="Arial" w:hAnsi="Arial" w:cs="Arial"/>
          <w:sz w:val="20"/>
          <w:szCs w:val="20"/>
        </w:rPr>
        <w:t xml:space="preserve"> </w:t>
      </w:r>
      <w:r w:rsidRPr="003A5A95">
        <w:rPr>
          <w:rFonts w:ascii="Arial" w:hAnsi="Arial" w:cs="Arial"/>
          <w:sz w:val="20"/>
          <w:szCs w:val="20"/>
        </w:rPr>
        <w:t>cho khoan nổ</w:t>
      </w:r>
      <w:r w:rsidRPr="003A5A95" w:rsidR="003A5A95">
        <w:rPr>
          <w:rFonts w:ascii="Arial" w:hAnsi="Arial" w:cs="Arial"/>
          <w:sz w:val="20"/>
          <w:szCs w:val="20"/>
        </w:rPr>
        <w:t xml:space="preserve"> </w:t>
      </w:r>
      <w:r w:rsidRPr="003A5A95">
        <w:rPr>
          <w:rFonts w:ascii="Arial" w:hAnsi="Arial" w:cs="Arial"/>
          <w:sz w:val="20"/>
          <w:szCs w:val="20"/>
        </w:rPr>
        <w:t>phải được thành lập theo</w:t>
      </w:r>
      <w:r w:rsidR="00F721B4">
        <w:rPr>
          <w:rFonts w:ascii="Arial" w:hAnsi="Arial" w:cs="Arial"/>
          <w:sz w:val="20"/>
          <w:szCs w:val="20"/>
        </w:rPr>
        <w:t xml:space="preserve"> </w:t>
      </w:r>
      <w:r w:rsidRPr="003A5A95">
        <w:rPr>
          <w:rFonts w:ascii="Arial" w:hAnsi="Arial" w:cs="Arial"/>
          <w:sz w:val="20"/>
          <w:szCs w:val="20"/>
        </w:rPr>
        <w:t>đúng các quy trình và quy phạm trắc địa, địa chất mỏ.</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nham</w:t>
      </w:r>
      <w:r w:rsidRPr="003A5A95" w:rsidR="003A5A95">
        <w:rPr>
          <w:rFonts w:ascii="Arial" w:hAnsi="Arial" w:cs="Arial"/>
          <w:sz w:val="20"/>
          <w:szCs w:val="20"/>
        </w:rPr>
        <w:t xml:space="preserve"> </w:t>
      </w:r>
      <w:r w:rsidRPr="003A5A95">
        <w:rPr>
          <w:rFonts w:ascii="Arial" w:hAnsi="Arial" w:cs="Arial"/>
          <w:sz w:val="20"/>
          <w:szCs w:val="20"/>
        </w:rPr>
        <w:t>thạch</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địa chất mỏ duyệt. Các số liệu về tính chất cơ lý đá dùng để xác định mức độ khó khoan, khó</w:t>
      </w:r>
      <w:r w:rsidR="00F721B4">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phải được dựa trên các tài liệu chính thức được cấp trên xét duyệt và phải đối chiếu với các mẫu chuẩn của đất đá mỏ;</w:t>
      </w:r>
    </w:p>
    <w:p w:rsidR="00A075FA" w:rsidRPr="003A5A95" w:rsidP="003A5A95">
      <w:pPr>
        <w:spacing w:after="120"/>
        <w:rPr>
          <w:rFonts w:ascii="Arial" w:hAnsi="Arial" w:cs="Arial"/>
          <w:sz w:val="20"/>
          <w:szCs w:val="20"/>
        </w:rPr>
      </w:pPr>
      <w:r w:rsidRPr="003A5A95">
        <w:rPr>
          <w:rFonts w:ascii="Arial" w:hAnsi="Arial" w:cs="Arial"/>
          <w:sz w:val="20"/>
          <w:szCs w:val="20"/>
        </w:rPr>
        <w:t>- Việc xác định các vị</w:t>
      </w:r>
      <w:r w:rsidRPr="003A5A95" w:rsidR="003A5A95">
        <w:rPr>
          <w:rFonts w:ascii="Arial" w:hAnsi="Arial" w:cs="Arial"/>
          <w:sz w:val="20"/>
          <w:szCs w:val="20"/>
        </w:rPr>
        <w:t xml:space="preserve"> </w:t>
      </w:r>
      <w:r w:rsidRPr="003A5A95">
        <w:rPr>
          <w:rFonts w:ascii="Arial" w:hAnsi="Arial" w:cs="Arial"/>
          <w:sz w:val="20"/>
          <w:szCs w:val="20"/>
        </w:rPr>
        <w:t>trí địa hình, các thông số</w:t>
      </w:r>
      <w:r w:rsidRPr="003A5A95" w:rsidR="003A5A95">
        <w:rPr>
          <w:rFonts w:ascii="Arial" w:hAnsi="Arial" w:cs="Arial"/>
          <w:sz w:val="20"/>
          <w:szCs w:val="20"/>
        </w:rPr>
        <w:t xml:space="preserve"> </w:t>
      </w:r>
      <w:r w:rsidRPr="003A5A95">
        <w:rPr>
          <w:rFonts w:ascii="Arial" w:hAnsi="Arial" w:cs="Arial"/>
          <w:sz w:val="20"/>
          <w:szCs w:val="20"/>
        </w:rPr>
        <w:t>bãi mìn và lỗ</w:t>
      </w:r>
      <w:r w:rsidRPr="003A5A95" w:rsidR="003A5A95">
        <w:rPr>
          <w:rFonts w:ascii="Arial" w:hAnsi="Arial" w:cs="Arial"/>
          <w:sz w:val="20"/>
          <w:szCs w:val="20"/>
        </w:rPr>
        <w:t xml:space="preserve"> </w:t>
      </w:r>
      <w:r w:rsidRPr="003A5A95">
        <w:rPr>
          <w:rFonts w:ascii="Arial" w:hAnsi="Arial" w:cs="Arial"/>
          <w:sz w:val="20"/>
          <w:szCs w:val="20"/>
        </w:rPr>
        <w:t>mìn trên thực địa trong quá trình thi công khoan nổ phải được tiến hành bằng dụng cụ trắc địa thích hợp để đảm bảo</w:t>
      </w:r>
      <w:r w:rsidR="00F721B4">
        <w:rPr>
          <w:rFonts w:ascii="Arial" w:hAnsi="Arial" w:cs="Arial"/>
          <w:sz w:val="20"/>
          <w:szCs w:val="20"/>
        </w:rPr>
        <w:t xml:space="preserve"> </w:t>
      </w:r>
      <w:r w:rsidRPr="003A5A95">
        <w:rPr>
          <w:rFonts w:ascii="Arial" w:hAnsi="Arial" w:cs="Arial"/>
          <w:sz w:val="20"/>
          <w:szCs w:val="20"/>
        </w:rPr>
        <w:t>độ chính xác theo yêu cầu.</w:t>
      </w:r>
    </w:p>
    <w:p w:rsidR="00A075FA" w:rsidRPr="003A5A95" w:rsidP="003A5A95">
      <w:pPr>
        <w:spacing w:after="120"/>
        <w:rPr>
          <w:rFonts w:ascii="Arial" w:hAnsi="Arial" w:cs="Arial"/>
          <w:sz w:val="20"/>
          <w:szCs w:val="20"/>
        </w:rPr>
      </w:pPr>
      <w:r w:rsidRPr="003A5A95">
        <w:rPr>
          <w:rFonts w:ascii="Arial" w:hAnsi="Arial" w:cs="Arial"/>
          <w:sz w:val="20"/>
          <w:szCs w:val="20"/>
        </w:rPr>
        <w:t>10.3.2.9</w:t>
      </w:r>
      <w:r w:rsidR="00A91268">
        <w:rPr>
          <w:rFonts w:ascii="Arial" w:hAnsi="Arial" w:cs="Arial"/>
          <w:sz w:val="20"/>
          <w:szCs w:val="20"/>
        </w:rPr>
        <w:t xml:space="preserve"> </w:t>
      </w:r>
      <w:r w:rsidRPr="003A5A95">
        <w:rPr>
          <w:rFonts w:ascii="Arial" w:hAnsi="Arial" w:cs="Arial"/>
          <w:sz w:val="20"/>
          <w:szCs w:val="20"/>
        </w:rPr>
        <w:t>Người phụ</w:t>
      </w:r>
      <w:r w:rsidRPr="003A5A95" w:rsidR="003A5A95">
        <w:rPr>
          <w:rFonts w:ascii="Arial" w:hAnsi="Arial" w:cs="Arial"/>
          <w:sz w:val="20"/>
          <w:szCs w:val="20"/>
        </w:rPr>
        <w:t xml:space="preserve"> </w:t>
      </w:r>
      <w:r w:rsidRPr="003A5A95">
        <w:rPr>
          <w:rFonts w:ascii="Arial" w:hAnsi="Arial" w:cs="Arial"/>
          <w:sz w:val="20"/>
          <w:szCs w:val="20"/>
        </w:rPr>
        <w:t>trách công tác nổ</w:t>
      </w:r>
      <w:r w:rsidRPr="003A5A95" w:rsidR="003A5A95">
        <w:rPr>
          <w:rFonts w:ascii="Arial" w:hAnsi="Arial" w:cs="Arial"/>
          <w:sz w:val="20"/>
          <w:szCs w:val="20"/>
        </w:rPr>
        <w:t xml:space="preserve"> </w:t>
      </w:r>
      <w:r w:rsidRPr="003A5A95">
        <w:rPr>
          <w:rFonts w:ascii="Arial" w:hAnsi="Arial" w:cs="Arial"/>
          <w:sz w:val="20"/>
          <w:szCs w:val="20"/>
        </w:rPr>
        <w:t>mìn phải có quyết định bằng văn bản, giao nhiệm</w:t>
      </w:r>
      <w:r w:rsidR="00F721B4">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và quyền hạn theo quy định “Quy phạm an toàn về</w:t>
      </w:r>
      <w:r w:rsidRPr="003A5A95" w:rsidR="003A5A95">
        <w:rPr>
          <w:rFonts w:ascii="Arial" w:hAnsi="Arial" w:cs="Arial"/>
          <w:sz w:val="20"/>
          <w:szCs w:val="20"/>
        </w:rPr>
        <w:t xml:space="preserve"> </w:t>
      </w:r>
      <w:r w:rsidRPr="003A5A95">
        <w:rPr>
          <w:rFonts w:ascii="Arial" w:hAnsi="Arial" w:cs="Arial"/>
          <w:sz w:val="20"/>
          <w:szCs w:val="20"/>
        </w:rPr>
        <w:t>bảo quản, vận chuyển và sử</w:t>
      </w:r>
      <w:r w:rsidRPr="003A5A95" w:rsidR="003A5A95">
        <w:rPr>
          <w:rFonts w:ascii="Arial" w:hAnsi="Arial" w:cs="Arial"/>
          <w:sz w:val="20"/>
          <w:szCs w:val="20"/>
        </w:rPr>
        <w:t xml:space="preserve"> </w:t>
      </w:r>
      <w:r w:rsidRPr="003A5A95">
        <w:rPr>
          <w:rFonts w:ascii="Arial" w:hAnsi="Arial" w:cs="Arial"/>
          <w:sz w:val="20"/>
          <w:szCs w:val="20"/>
        </w:rPr>
        <w:t>dụng vật liệu nổ công nghiệp” và các văn bản pháp luật hiện hành.</w:t>
      </w:r>
    </w:p>
    <w:p w:rsidR="00A075FA" w:rsidRPr="003A5A95" w:rsidP="003A5A95">
      <w:pPr>
        <w:spacing w:after="120"/>
        <w:rPr>
          <w:rFonts w:ascii="Arial" w:hAnsi="Arial" w:cs="Arial"/>
          <w:sz w:val="20"/>
          <w:szCs w:val="20"/>
        </w:rPr>
      </w:pPr>
      <w:r w:rsidRPr="003A5A95">
        <w:rPr>
          <w:rFonts w:ascii="Arial" w:hAnsi="Arial" w:cs="Arial"/>
          <w:sz w:val="20"/>
          <w:szCs w:val="20"/>
        </w:rPr>
        <w:t>10.3.3</w:t>
      </w:r>
      <w:r w:rsidR="00A91268">
        <w:rPr>
          <w:rFonts w:ascii="Arial" w:hAnsi="Arial" w:cs="Arial"/>
          <w:sz w:val="20"/>
          <w:szCs w:val="20"/>
        </w:rPr>
        <w:t xml:space="preserve"> </w:t>
      </w:r>
      <w:r w:rsidRPr="003A5A95">
        <w:rPr>
          <w:rFonts w:ascii="Arial" w:hAnsi="Arial" w:cs="Arial"/>
          <w:sz w:val="20"/>
          <w:szCs w:val="20"/>
        </w:rPr>
        <w:t>Công tác khoan</w:t>
      </w:r>
    </w:p>
    <w:p w:rsidR="00A075FA" w:rsidRPr="003A5A95" w:rsidP="003A5A95">
      <w:pPr>
        <w:spacing w:after="120"/>
        <w:rPr>
          <w:rFonts w:ascii="Arial" w:hAnsi="Arial" w:cs="Arial"/>
          <w:sz w:val="20"/>
          <w:szCs w:val="20"/>
        </w:rPr>
      </w:pPr>
      <w:r w:rsidRPr="003A5A95">
        <w:rPr>
          <w:rFonts w:ascii="Arial" w:hAnsi="Arial" w:cs="Arial"/>
          <w:sz w:val="20"/>
          <w:szCs w:val="20"/>
        </w:rPr>
        <w:t>10.3.3.1</w:t>
      </w:r>
      <w:r w:rsidRPr="003A5A95" w:rsidR="003A5A95">
        <w:rPr>
          <w:rFonts w:ascii="Arial" w:hAnsi="Arial" w:cs="Arial"/>
          <w:sz w:val="20"/>
          <w:szCs w:val="20"/>
        </w:rPr>
        <w:t xml:space="preserve"> </w:t>
      </w:r>
      <w:r w:rsidRPr="003A5A95">
        <w:rPr>
          <w:rFonts w:ascii="Arial" w:hAnsi="Arial" w:cs="Arial"/>
          <w:sz w:val="20"/>
          <w:szCs w:val="20"/>
        </w:rPr>
        <w:t>Hộ chiếu khoan phải được lập trên cơ sở điều kiện địa hình, địa chất và tính chất</w:t>
      </w:r>
      <w:r w:rsidR="00F721B4">
        <w:rPr>
          <w:rFonts w:ascii="Arial" w:hAnsi="Arial" w:cs="Arial"/>
          <w:sz w:val="20"/>
          <w:szCs w:val="20"/>
        </w:rPr>
        <w:t xml:space="preserve"> </w:t>
      </w:r>
      <w:r w:rsidRPr="003A5A95">
        <w:rPr>
          <w:rFonts w:ascii="Arial" w:hAnsi="Arial" w:cs="Arial"/>
          <w:sz w:val="20"/>
          <w:szCs w:val="20"/>
        </w:rPr>
        <w:t>cơ lý của đất đá cụ thể tại địa điểm tiến hành bãi nổ. Hộ chiếu khoan phải được Giám đốc điều</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(Phó</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doanh</w:t>
      </w:r>
      <w:r w:rsidRPr="003A5A95" w:rsidR="003A5A95">
        <w:rPr>
          <w:rFonts w:ascii="Arial" w:hAnsi="Arial" w:cs="Arial"/>
          <w:sz w:val="20"/>
          <w:szCs w:val="20"/>
        </w:rPr>
        <w:t xml:space="preserve"> </w:t>
      </w:r>
      <w:r w:rsidRPr="003A5A95">
        <w:rPr>
          <w:rFonts w:ascii="Arial" w:hAnsi="Arial" w:cs="Arial"/>
          <w:sz w:val="20"/>
          <w:szCs w:val="20"/>
        </w:rPr>
        <w:t>nghiệp</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dịch</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ký duyệt.</w:t>
      </w:r>
    </w:p>
    <w:p w:rsidR="00A075FA" w:rsidRPr="003A5A95" w:rsidP="003A5A95">
      <w:pPr>
        <w:spacing w:after="120"/>
        <w:rPr>
          <w:rFonts w:ascii="Arial" w:hAnsi="Arial" w:cs="Arial"/>
          <w:sz w:val="20"/>
          <w:szCs w:val="20"/>
        </w:rPr>
      </w:pPr>
      <w:r w:rsidRPr="003A5A95">
        <w:rPr>
          <w:rFonts w:ascii="Arial" w:hAnsi="Arial" w:cs="Arial"/>
          <w:sz w:val="20"/>
          <w:szCs w:val="20"/>
        </w:rPr>
        <w:t>10.3.3.2</w:t>
      </w:r>
      <w:r w:rsidR="00A91268">
        <w:rPr>
          <w:rFonts w:ascii="Arial" w:hAnsi="Arial" w:cs="Arial"/>
          <w:sz w:val="20"/>
          <w:szCs w:val="20"/>
        </w:rPr>
        <w:t xml:space="preserve"> </w:t>
      </w:r>
      <w:r w:rsidRPr="003A5A95">
        <w:rPr>
          <w:rFonts w:ascii="Arial" w:hAnsi="Arial" w:cs="Arial"/>
          <w:sz w:val="20"/>
          <w:szCs w:val="20"/>
        </w:rPr>
        <w:t>Công việc khoan phải tiến hành theo hộ chiếu khoan. Việc khoan lỗ mìn nhỏ để loại</w:t>
      </w:r>
      <w:r w:rsidRPr="003A5A95" w:rsidR="003A5A95">
        <w:rPr>
          <w:rFonts w:ascii="Arial" w:hAnsi="Arial" w:cs="Arial"/>
          <w:sz w:val="20"/>
          <w:szCs w:val="20"/>
        </w:rPr>
        <w:t xml:space="preserve"> </w:t>
      </w:r>
      <w:r w:rsidRPr="003A5A95">
        <w:rPr>
          <w:rFonts w:ascii="Arial" w:hAnsi="Arial" w:cs="Arial"/>
          <w:sz w:val="20"/>
          <w:szCs w:val="20"/>
        </w:rPr>
        <w:t>bỏ</w:t>
      </w:r>
      <w:r w:rsidRPr="003A5A95" w:rsidR="003A5A95">
        <w:rPr>
          <w:rFonts w:ascii="Arial" w:hAnsi="Arial" w:cs="Arial"/>
          <w:sz w:val="20"/>
          <w:szCs w:val="20"/>
        </w:rPr>
        <w:t xml:space="preserve"> </w:t>
      </w:r>
      <w:r w:rsidRPr="003A5A95">
        <w:rPr>
          <w:rFonts w:ascii="Arial" w:hAnsi="Arial" w:cs="Arial"/>
          <w:sz w:val="20"/>
          <w:szCs w:val="20"/>
        </w:rPr>
        <w:t>mô</w:t>
      </w:r>
      <w:r w:rsidRPr="003A5A95" w:rsidR="003A5A95">
        <w:rPr>
          <w:rFonts w:ascii="Arial" w:hAnsi="Arial" w:cs="Arial"/>
          <w:sz w:val="20"/>
          <w:szCs w:val="20"/>
        </w:rPr>
        <w:t xml:space="preserve"> </w:t>
      </w:r>
      <w:r w:rsidRPr="003A5A95">
        <w:rPr>
          <w:rFonts w:ascii="Arial" w:hAnsi="Arial" w:cs="Arial"/>
          <w:sz w:val="20"/>
          <w:szCs w:val="20"/>
        </w:rPr>
        <w:t>đố</w:t>
      </w:r>
      <w:r w:rsidRPr="003A5A95">
        <w:rPr>
          <w:rFonts w:ascii="Arial" w:hAnsi="Arial" w:cs="Arial"/>
          <w:sz w:val="20"/>
          <w:szCs w:val="20"/>
        </w:rPr>
        <w:t>ng,</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cỡ</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(Phó</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 hoặc của doanh nghiệp làm dịch vụ nổ mìn quyết định tại chỗ.</w:t>
      </w:r>
    </w:p>
    <w:p w:rsidR="00A075FA" w:rsidRPr="003A5A95" w:rsidP="003A5A95">
      <w:pPr>
        <w:spacing w:after="120"/>
        <w:rPr>
          <w:rFonts w:ascii="Arial" w:hAnsi="Arial" w:cs="Arial"/>
          <w:sz w:val="20"/>
          <w:szCs w:val="20"/>
        </w:rPr>
      </w:pPr>
      <w:r w:rsidRPr="003A5A95">
        <w:rPr>
          <w:rFonts w:ascii="Arial" w:hAnsi="Arial" w:cs="Arial"/>
          <w:sz w:val="20"/>
          <w:szCs w:val="20"/>
        </w:rPr>
        <w:t>10.3.3.3</w:t>
      </w:r>
      <w:r w:rsidR="00A91268">
        <w:rPr>
          <w:rFonts w:ascii="Arial" w:hAnsi="Arial" w:cs="Arial"/>
          <w:sz w:val="20"/>
          <w:szCs w:val="20"/>
        </w:rPr>
        <w:t xml:space="preserve"> </w:t>
      </w:r>
      <w:r w:rsidRPr="003A5A95">
        <w:rPr>
          <w:rFonts w:ascii="Arial" w:hAnsi="Arial" w:cs="Arial"/>
          <w:sz w:val="20"/>
          <w:szCs w:val="20"/>
        </w:rPr>
        <w:t>Mỗi mỏ đều phải có tiêu chuẩn hoá cho một lỗ khoan, một bãi khoan để làm cơ</w:t>
      </w:r>
      <w:r w:rsidR="00F721B4">
        <w:rPr>
          <w:rFonts w:ascii="Arial" w:hAnsi="Arial" w:cs="Arial"/>
          <w:sz w:val="20"/>
          <w:szCs w:val="20"/>
        </w:rPr>
        <w:t xml:space="preserve"> </w:t>
      </w:r>
      <w:r w:rsidRPr="003A5A95">
        <w:rPr>
          <w:rFonts w:ascii="Arial" w:hAnsi="Arial" w:cs="Arial"/>
          <w:sz w:val="20"/>
          <w:szCs w:val="20"/>
        </w:rPr>
        <w:t>sở kiểm tra và nghiệm thu chất lượng công tác khoan lỗ mìn.</w:t>
      </w:r>
    </w:p>
    <w:p w:rsidR="00A075FA" w:rsidRPr="003A5A95" w:rsidP="003A5A95">
      <w:pPr>
        <w:spacing w:after="120"/>
        <w:rPr>
          <w:rFonts w:ascii="Arial" w:hAnsi="Arial" w:cs="Arial"/>
          <w:sz w:val="20"/>
          <w:szCs w:val="20"/>
        </w:rPr>
      </w:pPr>
      <w:r w:rsidRPr="003A5A95">
        <w:rPr>
          <w:rFonts w:ascii="Arial" w:hAnsi="Arial" w:cs="Arial"/>
          <w:sz w:val="20"/>
          <w:szCs w:val="20"/>
        </w:rPr>
        <w:t>10.3.3.4</w:t>
      </w:r>
      <w:r w:rsidR="00A91268">
        <w:rPr>
          <w:rFonts w:ascii="Arial" w:hAnsi="Arial" w:cs="Arial"/>
          <w:sz w:val="20"/>
          <w:szCs w:val="20"/>
        </w:rPr>
        <w:t xml:space="preserve"> </w:t>
      </w:r>
      <w:r w:rsidRPr="003A5A95">
        <w:rPr>
          <w:rFonts w:ascii="Arial" w:hAnsi="Arial" w:cs="Arial"/>
          <w:sz w:val="20"/>
          <w:szCs w:val="20"/>
        </w:rPr>
        <w:t>Việc khoan lỗ mìn phải tuân theo một công nghệ khoan nhất định, mỗi loại máy</w:t>
      </w:r>
      <w:r w:rsidR="00F721B4">
        <w:rPr>
          <w:rFonts w:ascii="Arial" w:hAnsi="Arial" w:cs="Arial"/>
          <w:sz w:val="20"/>
          <w:szCs w:val="20"/>
        </w:rPr>
        <w:t xml:space="preserve"> </w:t>
      </w:r>
      <w:r w:rsidRPr="003A5A95">
        <w:rPr>
          <w:rFonts w:ascii="Arial" w:hAnsi="Arial" w:cs="Arial"/>
          <w:sz w:val="20"/>
          <w:szCs w:val="20"/>
        </w:rPr>
        <w:t>khoan đều có quy trình vận hành riêng, do vậy các mỏ</w:t>
      </w:r>
      <w:r w:rsidRPr="003A5A95" w:rsidR="003A5A95">
        <w:rPr>
          <w:rFonts w:ascii="Arial" w:hAnsi="Arial" w:cs="Arial"/>
          <w:sz w:val="20"/>
          <w:szCs w:val="20"/>
        </w:rPr>
        <w:t xml:space="preserve"> </w:t>
      </w:r>
      <w:r w:rsidRPr="003A5A95">
        <w:rPr>
          <w:rFonts w:ascii="Arial" w:hAnsi="Arial" w:cs="Arial"/>
          <w:sz w:val="20"/>
          <w:szCs w:val="20"/>
        </w:rPr>
        <w:t>phải xây dựng ban hành quy trình vận hành và trang bị đầy đủ các dụng cụ khoan, dụng cụ phụ trợ để xử lý kịp thời các sự</w:t>
      </w:r>
      <w:r w:rsidR="00F721B4">
        <w:rPr>
          <w:rFonts w:ascii="Arial" w:hAnsi="Arial" w:cs="Arial"/>
          <w:sz w:val="20"/>
          <w:szCs w:val="20"/>
        </w:rPr>
        <w:t xml:space="preserve"> </w:t>
      </w:r>
      <w:r w:rsidRPr="003A5A95">
        <w:rPr>
          <w:rFonts w:ascii="Arial" w:hAnsi="Arial" w:cs="Arial"/>
          <w:sz w:val="20"/>
          <w:szCs w:val="20"/>
        </w:rPr>
        <w:t>cố có thể xẩy ra khi khoan.</w:t>
      </w:r>
    </w:p>
    <w:p w:rsidR="00A075FA" w:rsidRPr="003A5A95" w:rsidP="003A5A95">
      <w:pPr>
        <w:spacing w:after="120"/>
        <w:rPr>
          <w:rFonts w:ascii="Arial" w:hAnsi="Arial" w:cs="Arial"/>
          <w:sz w:val="20"/>
          <w:szCs w:val="20"/>
        </w:rPr>
      </w:pPr>
      <w:r w:rsidRPr="003A5A95">
        <w:rPr>
          <w:rFonts w:ascii="Arial" w:hAnsi="Arial" w:cs="Arial"/>
          <w:sz w:val="20"/>
          <w:szCs w:val="20"/>
        </w:rPr>
        <w:t>10.3.3.5</w:t>
      </w:r>
      <w:r w:rsidR="00A91268">
        <w:rPr>
          <w:rFonts w:ascii="Arial" w:hAnsi="Arial" w:cs="Arial"/>
          <w:sz w:val="20"/>
          <w:szCs w:val="20"/>
        </w:rPr>
        <w:t xml:space="preserve"> </w:t>
      </w:r>
      <w:r w:rsidRPr="003A5A95">
        <w:rPr>
          <w:rFonts w:ascii="Arial" w:hAnsi="Arial" w:cs="Arial"/>
          <w:sz w:val="20"/>
          <w:szCs w:val="20"/>
        </w:rPr>
        <w:t>Giải quyết các 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khi khoan bằng phương pháp nổ</w:t>
      </w:r>
      <w:r w:rsidRPr="003A5A95" w:rsidR="003A5A95">
        <w:rPr>
          <w:rFonts w:ascii="Arial" w:hAnsi="Arial" w:cs="Arial"/>
          <w:sz w:val="20"/>
          <w:szCs w:val="20"/>
        </w:rPr>
        <w:t xml:space="preserve"> </w:t>
      </w:r>
      <w:r w:rsidRPr="003A5A95">
        <w:rPr>
          <w:rFonts w:ascii="Arial" w:hAnsi="Arial" w:cs="Arial"/>
          <w:sz w:val="20"/>
          <w:szCs w:val="20"/>
        </w:rPr>
        <w:t>mìn phải tuân theo các quy định về nổ mìn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10.3.3.6</w:t>
      </w:r>
      <w:r w:rsidR="00A91268">
        <w:rPr>
          <w:rFonts w:ascii="Arial" w:hAnsi="Arial" w:cs="Arial"/>
          <w:sz w:val="20"/>
          <w:szCs w:val="20"/>
        </w:rPr>
        <w:t xml:space="preserve"> </w:t>
      </w:r>
      <w:r w:rsidRPr="003A5A95">
        <w:rPr>
          <w:rFonts w:ascii="Arial" w:hAnsi="Arial" w:cs="Arial"/>
          <w:sz w:val="20"/>
          <w:szCs w:val="20"/>
        </w:rPr>
        <w:t>Mặt bằng làm việc (bãi khoan) của máy khoan phải bằng phẳng, mọi công việc chuẩn bị cho máy làm việc phải được kết thúc trước khi đưa máy tới.</w:t>
      </w:r>
    </w:p>
    <w:p w:rsidR="00A075FA" w:rsidRPr="003A5A95" w:rsidP="003A5A95">
      <w:pPr>
        <w:spacing w:after="120"/>
        <w:rPr>
          <w:rFonts w:ascii="Arial" w:hAnsi="Arial" w:cs="Arial"/>
          <w:sz w:val="20"/>
          <w:szCs w:val="20"/>
        </w:rPr>
      </w:pPr>
      <w:r w:rsidRPr="003A5A95">
        <w:rPr>
          <w:rFonts w:ascii="Arial" w:hAnsi="Arial" w:cs="Arial"/>
          <w:sz w:val="20"/>
          <w:szCs w:val="20"/>
        </w:rPr>
        <w:t>10.3.3.7</w:t>
      </w:r>
      <w:r w:rsidR="00A91268">
        <w:rPr>
          <w:rFonts w:ascii="Arial" w:hAnsi="Arial" w:cs="Arial"/>
          <w:sz w:val="20"/>
          <w:szCs w:val="20"/>
        </w:rPr>
        <w:t xml:space="preserve"> </w:t>
      </w:r>
      <w:r w:rsidRPr="003A5A95">
        <w:rPr>
          <w:rFonts w:ascii="Arial" w:hAnsi="Arial" w:cs="Arial"/>
          <w:sz w:val="20"/>
          <w:szCs w:val="20"/>
        </w:rPr>
        <w:t>Để tiến hành khoan tại những nơi có nguy cơ tụt lở, ở chân tầng cao, ở địa hình cheo leo, phải tiến hành lập biện pháp an toàn cho người và thiết bị.</w:t>
      </w:r>
    </w:p>
    <w:p w:rsidR="00A075FA" w:rsidRPr="003A5A95" w:rsidP="003A5A95">
      <w:pPr>
        <w:spacing w:after="120"/>
        <w:rPr>
          <w:rFonts w:ascii="Arial" w:hAnsi="Arial" w:cs="Arial"/>
          <w:sz w:val="20"/>
          <w:szCs w:val="20"/>
        </w:rPr>
      </w:pPr>
      <w:r w:rsidRPr="003A5A95">
        <w:rPr>
          <w:rFonts w:ascii="Arial" w:hAnsi="Arial" w:cs="Arial"/>
          <w:sz w:val="20"/>
          <w:szCs w:val="20"/>
        </w:rPr>
        <w:t>10.3.3.8</w:t>
      </w:r>
      <w:r w:rsidR="00A91268">
        <w:rPr>
          <w:rFonts w:ascii="Arial" w:hAnsi="Arial" w:cs="Arial"/>
          <w:sz w:val="20"/>
          <w:szCs w:val="20"/>
        </w:rPr>
        <w:t xml:space="preserve"> </w:t>
      </w:r>
      <w:r w:rsidRPr="003A5A95">
        <w:rPr>
          <w:rFonts w:ascii="Arial" w:hAnsi="Arial" w:cs="Arial"/>
          <w:sz w:val="20"/>
          <w:szCs w:val="20"/>
        </w:rPr>
        <w:t>Trong quá trình khoan nếu vì một lý do nào đó phải thay đổi vị trí lỗ khoan hoặc không thể</w:t>
      </w:r>
      <w:r w:rsidRPr="003A5A95" w:rsidR="003A5A95">
        <w:rPr>
          <w:rFonts w:ascii="Arial" w:hAnsi="Arial" w:cs="Arial"/>
          <w:sz w:val="20"/>
          <w:szCs w:val="20"/>
        </w:rPr>
        <w:t xml:space="preserve"> </w:t>
      </w:r>
      <w:r w:rsidRPr="003A5A95">
        <w:rPr>
          <w:rFonts w:ascii="Arial" w:hAnsi="Arial" w:cs="Arial"/>
          <w:sz w:val="20"/>
          <w:szCs w:val="20"/>
        </w:rPr>
        <w:t>tiếp tục khoan tại vị</w:t>
      </w:r>
      <w:r w:rsidRPr="003A5A95" w:rsidR="003A5A95">
        <w:rPr>
          <w:rFonts w:ascii="Arial" w:hAnsi="Arial" w:cs="Arial"/>
          <w:sz w:val="20"/>
          <w:szCs w:val="20"/>
        </w:rPr>
        <w:t xml:space="preserve"> </w:t>
      </w:r>
      <w:r w:rsidRPr="003A5A95">
        <w:rPr>
          <w:rFonts w:ascii="Arial" w:hAnsi="Arial" w:cs="Arial"/>
          <w:sz w:val="20"/>
          <w:szCs w:val="20"/>
        </w:rPr>
        <w:t>trí đã được xác định thì phải tuân thủ</w:t>
      </w:r>
      <w:r w:rsidRPr="003A5A95" w:rsidR="003A5A95">
        <w:rPr>
          <w:rFonts w:ascii="Arial" w:hAnsi="Arial" w:cs="Arial"/>
          <w:sz w:val="20"/>
          <w:szCs w:val="20"/>
        </w:rPr>
        <w:t xml:space="preserve"> </w:t>
      </w:r>
      <w:r w:rsidRPr="003A5A95">
        <w:rPr>
          <w:rFonts w:ascii="Arial" w:hAnsi="Arial" w:cs="Arial"/>
          <w:sz w:val="20"/>
          <w:szCs w:val="20"/>
        </w:rPr>
        <w:t>theo cách giải quyết</w:t>
      </w:r>
      <w:r w:rsidR="00F721B4">
        <w:rPr>
          <w:rFonts w:ascii="Arial" w:hAnsi="Arial" w:cs="Arial"/>
          <w:sz w:val="20"/>
          <w:szCs w:val="20"/>
        </w:rPr>
        <w:t xml:space="preserve"> </w:t>
      </w:r>
      <w:r w:rsidRPr="003A5A95">
        <w:rPr>
          <w:rFonts w:ascii="Arial" w:hAnsi="Arial" w:cs="Arial"/>
          <w:sz w:val="20"/>
          <w:szCs w:val="20"/>
        </w:rPr>
        <w:t>và sự phân cấp của mỏ quy định.</w:t>
      </w:r>
    </w:p>
    <w:p w:rsidR="00A075FA" w:rsidRPr="003A5A95" w:rsidP="003A5A95">
      <w:pPr>
        <w:spacing w:after="120"/>
        <w:rPr>
          <w:rFonts w:ascii="Arial" w:hAnsi="Arial" w:cs="Arial"/>
          <w:sz w:val="20"/>
          <w:szCs w:val="20"/>
        </w:rPr>
      </w:pPr>
      <w:r w:rsidRPr="003A5A95">
        <w:rPr>
          <w:rFonts w:ascii="Arial" w:hAnsi="Arial" w:cs="Arial"/>
          <w:sz w:val="20"/>
          <w:szCs w:val="20"/>
        </w:rPr>
        <w:t>10.3.4</w:t>
      </w:r>
      <w:r w:rsidR="00A91268">
        <w:rPr>
          <w:rFonts w:ascii="Arial" w:hAnsi="Arial" w:cs="Arial"/>
          <w:sz w:val="20"/>
          <w:szCs w:val="20"/>
        </w:rPr>
        <w:t xml:space="preserve"> </w:t>
      </w:r>
      <w:r w:rsidRPr="003A5A95">
        <w:rPr>
          <w:rFonts w:ascii="Arial" w:hAnsi="Arial" w:cs="Arial"/>
          <w:sz w:val="20"/>
          <w:szCs w:val="20"/>
        </w:rPr>
        <w:t>Công tác nổ mìn</w:t>
      </w:r>
    </w:p>
    <w:p w:rsidR="00A075FA" w:rsidRPr="003A5A95" w:rsidP="003A5A95">
      <w:pPr>
        <w:spacing w:after="120"/>
        <w:rPr>
          <w:rFonts w:ascii="Arial" w:hAnsi="Arial" w:cs="Arial"/>
          <w:sz w:val="20"/>
          <w:szCs w:val="20"/>
        </w:rPr>
      </w:pPr>
      <w:r w:rsidRPr="003A5A95">
        <w:rPr>
          <w:rFonts w:ascii="Arial" w:hAnsi="Arial" w:cs="Arial"/>
          <w:sz w:val="20"/>
          <w:szCs w:val="20"/>
        </w:rPr>
        <w:t>10.3.4.1</w:t>
      </w:r>
      <w:r w:rsidR="00A91268">
        <w:rPr>
          <w:rFonts w:ascii="Arial" w:hAnsi="Arial" w:cs="Arial"/>
          <w:sz w:val="20"/>
          <w:szCs w:val="20"/>
        </w:rPr>
        <w:t xml:space="preserve"> </w:t>
      </w:r>
      <w:r w:rsidRPr="003A5A95">
        <w:rPr>
          <w:rFonts w:ascii="Arial" w:hAnsi="Arial" w:cs="Arial"/>
          <w:sz w:val="20"/>
          <w:szCs w:val="20"/>
        </w:rPr>
        <w:t>Hộ chiếu nổ phải được lập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của hộ chiếu khoan đã được nghiệm thu theo đúng các nội dung quy định về công nghệ, kỹ thuật và an toàn.</w:t>
      </w:r>
    </w:p>
    <w:p w:rsidR="00A075FA" w:rsidRPr="003A5A95" w:rsidP="003A5A95">
      <w:pPr>
        <w:spacing w:after="120"/>
        <w:rPr>
          <w:rFonts w:ascii="Arial" w:hAnsi="Arial" w:cs="Arial"/>
          <w:sz w:val="20"/>
          <w:szCs w:val="20"/>
        </w:rPr>
      </w:pPr>
      <w:r w:rsidRPr="003A5A95">
        <w:rPr>
          <w:rFonts w:ascii="Arial" w:hAnsi="Arial" w:cs="Arial"/>
          <w:sz w:val="20"/>
          <w:szCs w:val="20"/>
        </w:rPr>
        <w:t>10.3.4.2</w:t>
      </w:r>
      <w:r w:rsidR="00A91268">
        <w:rPr>
          <w:rFonts w:ascii="Arial" w:hAnsi="Arial" w:cs="Arial"/>
          <w:sz w:val="20"/>
          <w:szCs w:val="20"/>
        </w:rPr>
        <w:t xml:space="preserve"> </w:t>
      </w:r>
      <w:r w:rsidRPr="003A5A95">
        <w:rPr>
          <w:rFonts w:ascii="Arial" w:hAnsi="Arial" w:cs="Arial"/>
          <w:sz w:val="20"/>
          <w:szCs w:val="20"/>
        </w:rPr>
        <w:t>Trước khi lập hộ</w:t>
      </w:r>
      <w:r w:rsidRPr="003A5A95" w:rsidR="003A5A95">
        <w:rPr>
          <w:rFonts w:ascii="Arial" w:hAnsi="Arial" w:cs="Arial"/>
          <w:sz w:val="20"/>
          <w:szCs w:val="20"/>
        </w:rPr>
        <w:t xml:space="preserve"> </w:t>
      </w:r>
      <w:r w:rsidRPr="003A5A95">
        <w:rPr>
          <w:rFonts w:ascii="Arial" w:hAnsi="Arial" w:cs="Arial"/>
          <w:sz w:val="20"/>
          <w:szCs w:val="20"/>
        </w:rPr>
        <w:t>chiếu nổ</w:t>
      </w:r>
      <w:r w:rsidRPr="003A5A95" w:rsidR="003A5A95">
        <w:rPr>
          <w:rFonts w:ascii="Arial" w:hAnsi="Arial" w:cs="Arial"/>
          <w:sz w:val="20"/>
          <w:szCs w:val="20"/>
        </w:rPr>
        <w:t xml:space="preserve"> </w:t>
      </w:r>
      <w:r w:rsidRPr="003A5A95">
        <w:rPr>
          <w:rFonts w:ascii="Arial" w:hAnsi="Arial" w:cs="Arial"/>
          <w:sz w:val="20"/>
          <w:szCs w:val="20"/>
        </w:rPr>
        <w:t>mìn phải tiến hành kiểm tra lại các thông số</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bản của bãi mìn và mức nước trong các lỗ khoan. Các thông số của bãi mìn chỉ được phép sai lệch so với hộ chiếu trong phạm vi cho phép của quy trình do mỏ hoặc doanh nghiệp làm dịch 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 ban hành, trong những trường hợp đặc biệt phải do Giám đốc điều hành</w:t>
      </w:r>
      <w:r w:rsidR="00F721B4">
        <w:rPr>
          <w:rFonts w:ascii="Arial" w:hAnsi="Arial" w:cs="Arial"/>
          <w:sz w:val="20"/>
          <w:szCs w:val="20"/>
        </w:rPr>
        <w:t xml:space="preserve"> </w:t>
      </w:r>
      <w:r w:rsidRPr="003A5A95">
        <w:rPr>
          <w:rFonts w:ascii="Arial" w:hAnsi="Arial" w:cs="Arial"/>
          <w:sz w:val="20"/>
          <w:szCs w:val="20"/>
        </w:rPr>
        <w:t>(Phó giám đốc kỹ</w:t>
      </w:r>
      <w:r w:rsidRPr="003A5A95" w:rsidR="003A5A95">
        <w:rPr>
          <w:rFonts w:ascii="Arial" w:hAnsi="Arial" w:cs="Arial"/>
          <w:sz w:val="20"/>
          <w:szCs w:val="20"/>
        </w:rPr>
        <w:t xml:space="preserve"> </w:t>
      </w:r>
      <w:r w:rsidRPr="003A5A95">
        <w:rPr>
          <w:rFonts w:ascii="Arial" w:hAnsi="Arial" w:cs="Arial"/>
          <w:sz w:val="20"/>
          <w:szCs w:val="20"/>
        </w:rPr>
        <w:t>thuật) mỏ</w:t>
      </w:r>
      <w:r w:rsidRPr="003A5A95" w:rsidR="003A5A95">
        <w:rPr>
          <w:rFonts w:ascii="Arial" w:hAnsi="Arial" w:cs="Arial"/>
          <w:sz w:val="20"/>
          <w:szCs w:val="20"/>
        </w:rPr>
        <w:t xml:space="preserve"> </w:t>
      </w:r>
      <w:r w:rsidRPr="003A5A95">
        <w:rPr>
          <w:rFonts w:ascii="Arial" w:hAnsi="Arial" w:cs="Arial"/>
          <w:sz w:val="20"/>
          <w:szCs w:val="20"/>
        </w:rPr>
        <w:t>hoặc của doanh nghiệp làm dịch vụ</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 quyết định bằng</w:t>
      </w:r>
      <w:r w:rsidR="00F721B4">
        <w:rPr>
          <w:rFonts w:ascii="Arial" w:hAnsi="Arial" w:cs="Arial"/>
          <w:sz w:val="20"/>
          <w:szCs w:val="20"/>
        </w:rPr>
        <w:t xml:space="preserve"> </w:t>
      </w:r>
      <w:r w:rsidRPr="003A5A95">
        <w:rPr>
          <w:rFonts w:ascii="Arial" w:hAnsi="Arial" w:cs="Arial"/>
          <w:sz w:val="20"/>
          <w:szCs w:val="20"/>
        </w:rPr>
        <w:t>văn bản về giải pháp xử lý.</w:t>
      </w:r>
    </w:p>
    <w:p w:rsidR="00A075FA" w:rsidRPr="003A5A95" w:rsidP="003A5A95">
      <w:pPr>
        <w:spacing w:after="120"/>
        <w:rPr>
          <w:rFonts w:ascii="Arial" w:hAnsi="Arial" w:cs="Arial"/>
          <w:sz w:val="20"/>
          <w:szCs w:val="20"/>
        </w:rPr>
      </w:pPr>
      <w:r w:rsidRPr="003A5A95">
        <w:rPr>
          <w:rFonts w:ascii="Arial" w:hAnsi="Arial" w:cs="Arial"/>
          <w:sz w:val="20"/>
          <w:szCs w:val="20"/>
        </w:rPr>
        <w:t>10.3.4.3</w:t>
      </w:r>
      <w:r w:rsidR="00A91268">
        <w:rPr>
          <w:rFonts w:ascii="Arial" w:hAnsi="Arial" w:cs="Arial"/>
          <w:sz w:val="20"/>
          <w:szCs w:val="20"/>
        </w:rPr>
        <w:t xml:space="preserve"> </w:t>
      </w:r>
      <w:r w:rsidRPr="003A5A95">
        <w:rPr>
          <w:rFonts w:ascii="Arial" w:hAnsi="Arial" w:cs="Arial"/>
          <w:sz w:val="20"/>
          <w:szCs w:val="20"/>
        </w:rPr>
        <w:t>Trong lỗ khoan có nước hoặc ở phần lỗ khoan ngậm nước phải được nạp bằng thuốc</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chịu</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thuốc</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chịu</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chúng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bao</w:t>
      </w:r>
      <w:r w:rsidRPr="003A5A95" w:rsidR="003A5A95">
        <w:rPr>
          <w:rFonts w:ascii="Arial" w:hAnsi="Arial" w:cs="Arial"/>
          <w:sz w:val="20"/>
          <w:szCs w:val="20"/>
        </w:rPr>
        <w:t xml:space="preserve"> </w:t>
      </w:r>
      <w:r w:rsidRPr="003A5A95">
        <w:rPr>
          <w:rFonts w:ascii="Arial" w:hAnsi="Arial" w:cs="Arial"/>
          <w:sz w:val="20"/>
          <w:szCs w:val="20"/>
        </w:rPr>
        <w:t>gói trong các túi làm bằng vật liệu không ngấm nước theo đúng quy trình kỹ thuật và an toàn dùng cho công việc này.</w:t>
      </w:r>
    </w:p>
    <w:p w:rsidR="00A075FA" w:rsidRPr="003A5A95" w:rsidP="003A5A95">
      <w:pPr>
        <w:spacing w:after="120"/>
        <w:rPr>
          <w:rFonts w:ascii="Arial" w:hAnsi="Arial" w:cs="Arial"/>
          <w:sz w:val="20"/>
          <w:szCs w:val="20"/>
        </w:rPr>
      </w:pPr>
      <w:r w:rsidRPr="003A5A95">
        <w:rPr>
          <w:rFonts w:ascii="Arial" w:hAnsi="Arial" w:cs="Arial"/>
          <w:sz w:val="20"/>
          <w:szCs w:val="20"/>
        </w:rPr>
        <w:t>10.3.4.4</w:t>
      </w:r>
      <w:r w:rsidR="00A91268">
        <w:rPr>
          <w:rFonts w:ascii="Arial" w:hAnsi="Arial" w:cs="Arial"/>
          <w:sz w:val="20"/>
          <w:szCs w:val="20"/>
        </w:rPr>
        <w:t xml:space="preserve"> </w:t>
      </w:r>
      <w:r w:rsidRPr="003A5A95">
        <w:rPr>
          <w:rFonts w:ascii="Arial" w:hAnsi="Arial" w:cs="Arial"/>
          <w:sz w:val="20"/>
          <w:szCs w:val="20"/>
        </w:rPr>
        <w:t>Không dùng phương pháp nổ</w:t>
      </w:r>
      <w:r w:rsidRPr="003A5A95" w:rsidR="003A5A95">
        <w:rPr>
          <w:rFonts w:ascii="Arial" w:hAnsi="Arial" w:cs="Arial"/>
          <w:sz w:val="20"/>
          <w:szCs w:val="20"/>
        </w:rPr>
        <w:t xml:space="preserve"> </w:t>
      </w:r>
      <w:r w:rsidRPr="003A5A95">
        <w:rPr>
          <w:rFonts w:ascii="Arial" w:hAnsi="Arial" w:cs="Arial"/>
          <w:sz w:val="20"/>
          <w:szCs w:val="20"/>
        </w:rPr>
        <w:t>mìn điện 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khai thác khoáng sản kim loại có tính dẫn điện. Nếu dùng thì phải có biện pháp an toàn đề</w:t>
      </w:r>
      <w:r w:rsidRPr="003A5A95" w:rsidR="003A5A95">
        <w:rPr>
          <w:rFonts w:ascii="Arial" w:hAnsi="Arial" w:cs="Arial"/>
          <w:sz w:val="20"/>
          <w:szCs w:val="20"/>
        </w:rPr>
        <w:t xml:space="preserve"> </w:t>
      </w:r>
      <w:r w:rsidRPr="003A5A95">
        <w:rPr>
          <w:rFonts w:ascii="Arial" w:hAnsi="Arial" w:cs="Arial"/>
          <w:sz w:val="20"/>
          <w:szCs w:val="20"/>
        </w:rPr>
        <w:t>phòng 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dòng điện lạc, sét đánh, chập mạch... đối với bãi mìn.</w:t>
      </w:r>
    </w:p>
    <w:p w:rsidR="00A075FA" w:rsidRPr="003A5A95" w:rsidP="003A5A95">
      <w:pPr>
        <w:spacing w:after="120"/>
        <w:rPr>
          <w:rFonts w:ascii="Arial" w:hAnsi="Arial" w:cs="Arial"/>
          <w:sz w:val="20"/>
          <w:szCs w:val="20"/>
        </w:rPr>
      </w:pPr>
      <w:r w:rsidRPr="003A5A95">
        <w:rPr>
          <w:rFonts w:ascii="Arial" w:hAnsi="Arial" w:cs="Arial"/>
          <w:sz w:val="20"/>
          <w:szCs w:val="20"/>
        </w:rPr>
        <w:t>10.3.4.5</w:t>
      </w:r>
      <w:r w:rsidR="00A91268">
        <w:rPr>
          <w:rFonts w:ascii="Arial" w:hAnsi="Arial" w:cs="Arial"/>
          <w:sz w:val="20"/>
          <w:szCs w:val="20"/>
        </w:rPr>
        <w:t xml:space="preserve"> </w:t>
      </w:r>
      <w:r w:rsidRPr="003A5A95">
        <w:rPr>
          <w:rFonts w:ascii="Arial" w:hAnsi="Arial" w:cs="Arial"/>
          <w:sz w:val="20"/>
          <w:szCs w:val="20"/>
        </w:rPr>
        <w:t>Bua</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chống</w:t>
      </w:r>
      <w:r w:rsidRPr="003A5A95" w:rsidR="003A5A95">
        <w:rPr>
          <w:rFonts w:ascii="Arial" w:hAnsi="Arial" w:cs="Arial"/>
          <w:sz w:val="20"/>
          <w:szCs w:val="20"/>
        </w:rPr>
        <w:t xml:space="preserve"> </w:t>
      </w:r>
      <w:r w:rsidRPr="003A5A95">
        <w:rPr>
          <w:rFonts w:ascii="Arial" w:hAnsi="Arial" w:cs="Arial"/>
          <w:sz w:val="20"/>
          <w:szCs w:val="20"/>
        </w:rPr>
        <w:t>phụt</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gây</w:t>
      </w:r>
      <w:r w:rsidRPr="003A5A95" w:rsidR="003A5A95">
        <w:rPr>
          <w:rFonts w:ascii="Arial" w:hAnsi="Arial" w:cs="Arial"/>
          <w:sz w:val="20"/>
          <w:szCs w:val="20"/>
        </w:rPr>
        <w:t xml:space="preserve"> </w:t>
      </w:r>
      <w:r w:rsidRPr="003A5A95">
        <w:rPr>
          <w:rFonts w:ascii="Arial" w:hAnsi="Arial" w:cs="Arial"/>
          <w:sz w:val="20"/>
          <w:szCs w:val="20"/>
        </w:rPr>
        <w:t>hư</w:t>
      </w:r>
      <w:r w:rsidRPr="003A5A95" w:rsidR="003A5A95">
        <w:rPr>
          <w:rFonts w:ascii="Arial" w:hAnsi="Arial" w:cs="Arial"/>
          <w:sz w:val="20"/>
          <w:szCs w:val="20"/>
        </w:rPr>
        <w:t xml:space="preserve"> </w:t>
      </w:r>
      <w:r w:rsidRPr="003A5A95">
        <w:rPr>
          <w:rFonts w:ascii="Arial" w:hAnsi="Arial" w:cs="Arial"/>
          <w:sz w:val="20"/>
          <w:szCs w:val="20"/>
        </w:rPr>
        <w:t>hại</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loại 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lỗ</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bua</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nên</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cát</w:t>
      </w:r>
      <w:r w:rsidRPr="003A5A95" w:rsidR="003A5A95">
        <w:rPr>
          <w:rFonts w:ascii="Arial" w:hAnsi="Arial" w:cs="Arial"/>
          <w:sz w:val="20"/>
          <w:szCs w:val="20"/>
        </w:rPr>
        <w:t xml:space="preserve"> </w:t>
      </w:r>
      <w:r w:rsidRPr="003A5A95">
        <w:rPr>
          <w:rFonts w:ascii="Arial" w:hAnsi="Arial" w:cs="Arial"/>
          <w:sz w:val="20"/>
          <w:szCs w:val="20"/>
        </w:rPr>
        <w:t>khô</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lỗ mìn lớn và đất sét dẻo cho các lỗ mìn nhỏ.</w:t>
      </w:r>
    </w:p>
    <w:p w:rsidR="00A075FA" w:rsidRPr="003A5A95" w:rsidP="003A5A95">
      <w:pPr>
        <w:spacing w:after="120"/>
        <w:rPr>
          <w:rFonts w:ascii="Arial" w:hAnsi="Arial" w:cs="Arial"/>
          <w:sz w:val="20"/>
          <w:szCs w:val="20"/>
        </w:rPr>
      </w:pPr>
      <w:r w:rsidRPr="003A5A95">
        <w:rPr>
          <w:rFonts w:ascii="Arial" w:hAnsi="Arial" w:cs="Arial"/>
          <w:sz w:val="20"/>
          <w:szCs w:val="20"/>
        </w:rPr>
        <w:t>Được phép dùng các vật liệu thay thế khác nếu chúng đảm bảo được các yêu cầu nói trên</w:t>
      </w:r>
      <w:r w:rsidR="00F721B4">
        <w:rPr>
          <w:rFonts w:ascii="Arial" w:hAnsi="Arial" w:cs="Arial"/>
          <w:sz w:val="20"/>
          <w:szCs w:val="20"/>
        </w:rPr>
        <w:t xml:space="preserve"> </w:t>
      </w:r>
      <w:r w:rsidRPr="003A5A95">
        <w:rPr>
          <w:rFonts w:ascii="Arial" w:hAnsi="Arial" w:cs="Arial"/>
          <w:sz w:val="20"/>
          <w:szCs w:val="20"/>
        </w:rPr>
        <w:t>hoặc mang lại hiệu quả kinh tế - kỹ thuật cao hơn.</w:t>
      </w:r>
    </w:p>
    <w:p w:rsidR="00A075FA" w:rsidRPr="003A5A95" w:rsidP="003A5A95">
      <w:pPr>
        <w:spacing w:after="120"/>
        <w:rPr>
          <w:rFonts w:ascii="Arial" w:hAnsi="Arial" w:cs="Arial"/>
          <w:sz w:val="20"/>
          <w:szCs w:val="20"/>
        </w:rPr>
      </w:pPr>
      <w:r w:rsidRPr="003A5A95">
        <w:rPr>
          <w:rFonts w:ascii="Arial" w:hAnsi="Arial" w:cs="Arial"/>
          <w:sz w:val="20"/>
          <w:szCs w:val="20"/>
        </w:rPr>
        <w:t>10.3.4.6</w:t>
      </w:r>
      <w:r w:rsidR="00A91268">
        <w:rPr>
          <w:rFonts w:ascii="Arial" w:hAnsi="Arial" w:cs="Arial"/>
          <w:sz w:val="20"/>
          <w:szCs w:val="20"/>
        </w:rPr>
        <w:t xml:space="preserve"> </w:t>
      </w:r>
      <w:r w:rsidRPr="003A5A95">
        <w:rPr>
          <w:rFonts w:ascii="Arial" w:hAnsi="Arial" w:cs="Arial"/>
          <w:sz w:val="20"/>
          <w:szCs w:val="20"/>
        </w:rPr>
        <w:t>Trên các mỏ khai thác lộ thiên những công việc nổ mìn sau đây được coi là nổ thông</w:t>
      </w:r>
      <w:r w:rsidRPr="003A5A95" w:rsidR="003A5A95">
        <w:rPr>
          <w:rFonts w:ascii="Arial" w:hAnsi="Arial" w:cs="Arial"/>
          <w:sz w:val="20"/>
          <w:szCs w:val="20"/>
        </w:rPr>
        <w:t xml:space="preserve"> </w:t>
      </w:r>
      <w:r w:rsidRPr="003A5A95">
        <w:rPr>
          <w:rFonts w:ascii="Arial" w:hAnsi="Arial" w:cs="Arial"/>
          <w:sz w:val="20"/>
          <w:szCs w:val="20"/>
        </w:rPr>
        <w:t>thường:</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lỗ</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lớn,</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lỗ</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nhỏ,</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túi,</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khô nước trong lỗ khoan, nổ phá đá quá cỡ hoặc mô đống, chân tầng.</w:t>
      </w:r>
    </w:p>
    <w:p w:rsidR="00A075FA" w:rsidRPr="003A5A95" w:rsidP="003A5A95">
      <w:pPr>
        <w:spacing w:after="120"/>
        <w:rPr>
          <w:rFonts w:ascii="Arial" w:hAnsi="Arial" w:cs="Arial"/>
          <w:sz w:val="20"/>
          <w:szCs w:val="20"/>
        </w:rPr>
      </w:pPr>
      <w:r w:rsidRPr="003A5A95">
        <w:rPr>
          <w:rFonts w:ascii="Arial" w:hAnsi="Arial" w:cs="Arial"/>
          <w:sz w:val="20"/>
          <w:szCs w:val="20"/>
        </w:rPr>
        <w:t>Các công việc nổ</w:t>
      </w:r>
      <w:r w:rsidRPr="003A5A95" w:rsidR="003A5A95">
        <w:rPr>
          <w:rFonts w:ascii="Arial" w:hAnsi="Arial" w:cs="Arial"/>
          <w:sz w:val="20"/>
          <w:szCs w:val="20"/>
        </w:rPr>
        <w:t xml:space="preserve"> </w:t>
      </w:r>
      <w:r w:rsidRPr="003A5A95">
        <w:rPr>
          <w:rFonts w:ascii="Arial" w:hAnsi="Arial" w:cs="Arial"/>
          <w:sz w:val="20"/>
          <w:szCs w:val="20"/>
        </w:rPr>
        <w:t>sau đây được gọi là đặc biệt: nổ</w:t>
      </w:r>
      <w:r w:rsidRPr="003A5A95" w:rsidR="003A5A95">
        <w:rPr>
          <w:rFonts w:ascii="Arial" w:hAnsi="Arial" w:cs="Arial"/>
          <w:sz w:val="20"/>
          <w:szCs w:val="20"/>
        </w:rPr>
        <w:t xml:space="preserve"> </w:t>
      </w:r>
      <w:r w:rsidRPr="003A5A95">
        <w:rPr>
          <w:rFonts w:ascii="Arial" w:hAnsi="Arial" w:cs="Arial"/>
          <w:sz w:val="20"/>
          <w:szCs w:val="20"/>
        </w:rPr>
        <w:t>mìn văng xa định hướng, nổ</w:t>
      </w:r>
      <w:r w:rsidRPr="003A5A95" w:rsidR="003A5A95">
        <w:rPr>
          <w:rFonts w:ascii="Arial" w:hAnsi="Arial" w:cs="Arial"/>
          <w:sz w:val="20"/>
          <w:szCs w:val="20"/>
        </w:rPr>
        <w:t xml:space="preserve"> </w:t>
      </w:r>
      <w:r w:rsidRPr="003A5A95">
        <w:rPr>
          <w:rFonts w:ascii="Arial" w:hAnsi="Arial" w:cs="Arial"/>
          <w:sz w:val="20"/>
          <w:szCs w:val="20"/>
        </w:rPr>
        <w:t>mìn phá các công trình nhà cửa, nổ phá kim loại, nổ mìn buồng.</w:t>
      </w:r>
    </w:p>
    <w:p w:rsidR="00A075FA" w:rsidRPr="003A5A95" w:rsidP="003A5A95">
      <w:pPr>
        <w:spacing w:after="120"/>
        <w:rPr>
          <w:rFonts w:ascii="Arial" w:hAnsi="Arial" w:cs="Arial"/>
          <w:sz w:val="20"/>
          <w:szCs w:val="20"/>
        </w:rPr>
      </w:pPr>
      <w:r w:rsidRPr="003A5A95">
        <w:rPr>
          <w:rFonts w:ascii="Arial" w:hAnsi="Arial" w:cs="Arial"/>
          <w:sz w:val="20"/>
          <w:szCs w:val="20"/>
        </w:rPr>
        <w:t>10.3.4.7</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kích</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thuốc</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kíp</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bảng</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 điện</w:t>
      </w:r>
      <w:r w:rsidRPr="003A5A95" w:rsidR="003A5A95">
        <w:rPr>
          <w:rFonts w:ascii="Arial" w:hAnsi="Arial" w:cs="Arial"/>
          <w:sz w:val="20"/>
          <w:szCs w:val="20"/>
        </w:rPr>
        <w:t xml:space="preserve"> </w:t>
      </w:r>
      <w:r w:rsidRPr="003A5A95">
        <w:rPr>
          <w:rFonts w:ascii="Arial" w:hAnsi="Arial" w:cs="Arial"/>
          <w:sz w:val="20"/>
          <w:szCs w:val="20"/>
        </w:rPr>
        <w:t>riêng</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đủ</w:t>
      </w:r>
      <w:r w:rsidRPr="003A5A95" w:rsidR="003A5A95">
        <w:rPr>
          <w:rFonts w:ascii="Arial" w:hAnsi="Arial" w:cs="Arial"/>
          <w:sz w:val="20"/>
          <w:szCs w:val="20"/>
        </w:rPr>
        <w:t xml:space="preserve"> </w:t>
      </w:r>
      <w:r w:rsidRPr="003A5A95">
        <w:rPr>
          <w:rFonts w:ascii="Arial" w:hAnsi="Arial" w:cs="Arial"/>
          <w:sz w:val="20"/>
          <w:szCs w:val="20"/>
        </w:rPr>
        <w:t>cường</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hết</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chuyên dùng để nổ mìn lớn.</w:t>
      </w:r>
    </w:p>
    <w:p w:rsidR="00A075FA" w:rsidRPr="003A5A95" w:rsidP="003A5A95">
      <w:pPr>
        <w:spacing w:after="120"/>
        <w:rPr>
          <w:rFonts w:ascii="Arial" w:hAnsi="Arial" w:cs="Arial"/>
          <w:sz w:val="20"/>
          <w:szCs w:val="20"/>
        </w:rPr>
      </w:pPr>
      <w:r w:rsidRPr="003A5A95">
        <w:rPr>
          <w:rFonts w:ascii="Arial" w:hAnsi="Arial" w:cs="Arial"/>
          <w:sz w:val="20"/>
          <w:szCs w:val="20"/>
        </w:rPr>
        <w:t>10.3.4.8</w:t>
      </w:r>
      <w:r w:rsidR="00A91268">
        <w:rPr>
          <w:rFonts w:ascii="Arial" w:hAnsi="Arial" w:cs="Arial"/>
          <w:sz w:val="20"/>
          <w:szCs w:val="20"/>
        </w:rPr>
        <w:t xml:space="preserve"> </w:t>
      </w:r>
      <w:r w:rsidRPr="003A5A95">
        <w:rPr>
          <w:rFonts w:ascii="Arial" w:hAnsi="Arial" w:cs="Arial"/>
          <w:sz w:val="20"/>
          <w:szCs w:val="20"/>
        </w:rPr>
        <w:t>Không được dùng dây nổ, dây truyền tín hiệu nổ, dây điện của mồi nổ để buộc thuốc nổ</w:t>
      </w:r>
      <w:r w:rsidRPr="003A5A95" w:rsidR="003A5A95">
        <w:rPr>
          <w:rFonts w:ascii="Arial" w:hAnsi="Arial" w:cs="Arial"/>
          <w:sz w:val="20"/>
          <w:szCs w:val="20"/>
        </w:rPr>
        <w:t xml:space="preserve"> </w:t>
      </w:r>
      <w:r w:rsidRPr="003A5A95">
        <w:rPr>
          <w:rFonts w:ascii="Arial" w:hAnsi="Arial" w:cs="Arial"/>
          <w:sz w:val="20"/>
          <w:szCs w:val="20"/>
        </w:rPr>
        <w:t>đưa xuống lỗ</w:t>
      </w:r>
      <w:r w:rsidRPr="003A5A95" w:rsidR="003A5A95">
        <w:rPr>
          <w:rFonts w:ascii="Arial" w:hAnsi="Arial" w:cs="Arial"/>
          <w:sz w:val="20"/>
          <w:szCs w:val="20"/>
        </w:rPr>
        <w:t xml:space="preserve"> </w:t>
      </w:r>
      <w:r w:rsidRPr="003A5A95">
        <w:rPr>
          <w:rFonts w:ascii="Arial" w:hAnsi="Arial" w:cs="Arial"/>
          <w:sz w:val="20"/>
          <w:szCs w:val="20"/>
        </w:rPr>
        <w:t>hoặc để</w:t>
      </w:r>
      <w:r w:rsidRPr="003A5A95" w:rsidR="003A5A95">
        <w:rPr>
          <w:rFonts w:ascii="Arial" w:hAnsi="Arial" w:cs="Arial"/>
          <w:sz w:val="20"/>
          <w:szCs w:val="20"/>
        </w:rPr>
        <w:t xml:space="preserve"> </w:t>
      </w:r>
      <w:r w:rsidRPr="003A5A95">
        <w:rPr>
          <w:rFonts w:ascii="Arial" w:hAnsi="Arial" w:cs="Arial"/>
          <w:sz w:val="20"/>
          <w:szCs w:val="20"/>
        </w:rPr>
        <w:t>dây nổ, dây truyền tín hiệu nổ, dây điện bị</w:t>
      </w:r>
      <w:r w:rsidRPr="003A5A95" w:rsidR="003A5A95">
        <w:rPr>
          <w:rFonts w:ascii="Arial" w:hAnsi="Arial" w:cs="Arial"/>
          <w:sz w:val="20"/>
          <w:szCs w:val="20"/>
        </w:rPr>
        <w:t xml:space="preserve"> </w:t>
      </w:r>
      <w:r w:rsidRPr="003A5A95">
        <w:rPr>
          <w:rFonts w:ascii="Arial" w:hAnsi="Arial" w:cs="Arial"/>
          <w:sz w:val="20"/>
          <w:szCs w:val="20"/>
        </w:rPr>
        <w:t>kéo căng sau</w:t>
      </w:r>
      <w:r w:rsidR="00F721B4">
        <w:rPr>
          <w:rFonts w:ascii="Arial" w:hAnsi="Arial" w:cs="Arial"/>
          <w:sz w:val="20"/>
          <w:szCs w:val="20"/>
        </w:rPr>
        <w:t xml:space="preserve"> </w:t>
      </w:r>
      <w:r w:rsidRPr="003A5A95">
        <w:rPr>
          <w:rFonts w:ascii="Arial" w:hAnsi="Arial" w:cs="Arial"/>
          <w:sz w:val="20"/>
          <w:szCs w:val="20"/>
        </w:rPr>
        <w:t>khi đã đưa xuống lỗ mìn, làm ảnh hưởng đến độ bền và khả năng làm việc của chúng.</w:t>
      </w:r>
    </w:p>
    <w:p w:rsidR="00A075FA" w:rsidRPr="003A5A95" w:rsidP="003A5A95">
      <w:pPr>
        <w:spacing w:after="120"/>
        <w:rPr>
          <w:rFonts w:ascii="Arial" w:hAnsi="Arial" w:cs="Arial"/>
          <w:sz w:val="20"/>
          <w:szCs w:val="20"/>
        </w:rPr>
      </w:pPr>
      <w:r w:rsidRPr="003A5A95">
        <w:rPr>
          <w:rFonts w:ascii="Arial" w:hAnsi="Arial" w:cs="Arial"/>
          <w:sz w:val="20"/>
          <w:szCs w:val="20"/>
        </w:rPr>
        <w:t>10.3.4.9</w:t>
      </w:r>
      <w:r w:rsidR="00A91268">
        <w:rPr>
          <w:rFonts w:ascii="Arial" w:hAnsi="Arial" w:cs="Arial"/>
          <w:sz w:val="20"/>
          <w:szCs w:val="20"/>
        </w:rPr>
        <w:t xml:space="preserve"> </w:t>
      </w:r>
      <w:r w:rsidRPr="003A5A95">
        <w:rPr>
          <w:rFonts w:ascii="Arial" w:hAnsi="Arial" w:cs="Arial"/>
          <w:sz w:val="20"/>
          <w:szCs w:val="20"/>
        </w:rPr>
        <w:t>Nếu trong mỏ có những khu vực xuất hiện khí cháy, bụi nổ thì mỏ phải xây dựng ban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q</w:t>
      </w:r>
      <w:r w:rsidRPr="003A5A95">
        <w:rPr>
          <w:rFonts w:ascii="Arial" w:hAnsi="Arial" w:cs="Arial"/>
          <w:sz w:val="20"/>
          <w:szCs w:val="20"/>
        </w:rPr>
        <w:t>uy</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riêng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từng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đó</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lựa</w:t>
      </w:r>
      <w:r w:rsidRPr="003A5A95" w:rsidR="003A5A95">
        <w:rPr>
          <w:rFonts w:ascii="Arial" w:hAnsi="Arial" w:cs="Arial"/>
          <w:sz w:val="20"/>
          <w:szCs w:val="20"/>
        </w:rPr>
        <w:t xml:space="preserve"> </w:t>
      </w:r>
      <w:r w:rsidRPr="003A5A95">
        <w:rPr>
          <w:rFonts w:ascii="Arial" w:hAnsi="Arial" w:cs="Arial"/>
          <w:sz w:val="20"/>
          <w:szCs w:val="20"/>
        </w:rPr>
        <w:t>chọn</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thuốc</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an toàn, hạn chế sinh ra khí độc khi nổ mìn.</w:t>
      </w:r>
    </w:p>
    <w:p w:rsidR="00A075FA" w:rsidRPr="003A5A95" w:rsidP="003A5A95">
      <w:pPr>
        <w:spacing w:after="120"/>
        <w:rPr>
          <w:rFonts w:ascii="Arial" w:hAnsi="Arial" w:cs="Arial"/>
          <w:sz w:val="20"/>
          <w:szCs w:val="20"/>
        </w:rPr>
      </w:pPr>
      <w:r w:rsidRPr="003A5A95">
        <w:rPr>
          <w:rFonts w:ascii="Arial" w:hAnsi="Arial" w:cs="Arial"/>
          <w:sz w:val="20"/>
          <w:szCs w:val="20"/>
        </w:rPr>
        <w:t>10.3.4.10</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điều kiện có sương mù</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thực hiện theo mục</w:t>
      </w:r>
    </w:p>
    <w:p w:rsidR="00A075FA" w:rsidRPr="003A5A95" w:rsidP="003A5A95">
      <w:pPr>
        <w:spacing w:after="120"/>
        <w:rPr>
          <w:rFonts w:ascii="Arial" w:hAnsi="Arial" w:cs="Arial"/>
          <w:sz w:val="20"/>
          <w:szCs w:val="20"/>
        </w:rPr>
      </w:pPr>
      <w:r w:rsidRPr="003A5A95">
        <w:rPr>
          <w:rFonts w:ascii="Arial" w:hAnsi="Arial" w:cs="Arial"/>
          <w:sz w:val="20"/>
          <w:szCs w:val="20"/>
        </w:rPr>
        <w:t>15.3.4. Trường hợp không thể để lại lâu được vì ảnh hưởng đến chất lượng nổ hoặc điều kiện an toàn thì người chỉ</w:t>
      </w:r>
      <w:r w:rsidRPr="003A5A95" w:rsidR="003A5A95">
        <w:rPr>
          <w:rFonts w:ascii="Arial" w:hAnsi="Arial" w:cs="Arial"/>
          <w:sz w:val="20"/>
          <w:szCs w:val="20"/>
        </w:rPr>
        <w:t xml:space="preserve"> </w:t>
      </w:r>
      <w:r w:rsidRPr="003A5A95">
        <w:rPr>
          <w:rFonts w:ascii="Arial" w:hAnsi="Arial" w:cs="Arial"/>
          <w:sz w:val="20"/>
          <w:szCs w:val="20"/>
        </w:rPr>
        <w:t>huy nổ</w:t>
      </w:r>
      <w:r w:rsidRPr="003A5A95" w:rsidR="003A5A95">
        <w:rPr>
          <w:rFonts w:ascii="Arial" w:hAnsi="Arial" w:cs="Arial"/>
          <w:sz w:val="20"/>
          <w:szCs w:val="20"/>
        </w:rPr>
        <w:t xml:space="preserve"> </w:t>
      </w:r>
      <w:r w:rsidRPr="003A5A95">
        <w:rPr>
          <w:rFonts w:ascii="Arial" w:hAnsi="Arial" w:cs="Arial"/>
          <w:sz w:val="20"/>
          <w:szCs w:val="20"/>
        </w:rPr>
        <w:t>mìn sau khi xin ý kiến được Giám đốc điều hành (Phó giám đốc kỹ thuật) mỏ đồng ý, có quyền quyết định nổ.</w:t>
      </w:r>
    </w:p>
    <w:p w:rsidR="00A075FA" w:rsidRPr="003A5A95" w:rsidP="003A5A95">
      <w:pPr>
        <w:spacing w:after="120"/>
        <w:rPr>
          <w:rFonts w:ascii="Arial" w:hAnsi="Arial" w:cs="Arial"/>
          <w:sz w:val="20"/>
          <w:szCs w:val="20"/>
        </w:rPr>
      </w:pPr>
      <w:r w:rsidRPr="003A5A95">
        <w:rPr>
          <w:rFonts w:ascii="Arial" w:hAnsi="Arial" w:cs="Arial"/>
          <w:sz w:val="20"/>
          <w:szCs w:val="20"/>
        </w:rPr>
        <w:t>10.3.4.11</w:t>
      </w:r>
      <w:r w:rsidR="00A91268">
        <w:rPr>
          <w:rFonts w:ascii="Arial" w:hAnsi="Arial" w:cs="Arial"/>
          <w:sz w:val="20"/>
          <w:szCs w:val="20"/>
        </w:rPr>
        <w:t xml:space="preserve"> </w:t>
      </w:r>
      <w:r w:rsidRPr="003A5A95">
        <w:rPr>
          <w:rFonts w:ascii="Arial" w:hAnsi="Arial" w:cs="Arial"/>
          <w:sz w:val="20"/>
          <w:szCs w:val="20"/>
        </w:rPr>
        <w:t>Nếu khoảng cách giữa bãi mìn lớn và nhỏ (phá đá quá cỡ, phá mô đống chân tầng,..) không quá 100 m thì phải khởi nổ</w:t>
      </w:r>
      <w:r w:rsidRPr="003A5A95" w:rsidR="003A5A95">
        <w:rPr>
          <w:rFonts w:ascii="Arial" w:hAnsi="Arial" w:cs="Arial"/>
          <w:sz w:val="20"/>
          <w:szCs w:val="20"/>
        </w:rPr>
        <w:t xml:space="preserve"> </w:t>
      </w:r>
      <w:r w:rsidRPr="003A5A95">
        <w:rPr>
          <w:rFonts w:ascii="Arial" w:hAnsi="Arial" w:cs="Arial"/>
          <w:sz w:val="20"/>
          <w:szCs w:val="20"/>
        </w:rPr>
        <w:t>cùng một lúc. Trường hợp các bãi mìn lớn và nhỏ nằm cách nhau trên 100 m mà cần khởi nổ cùng một lúc thì phải tính toán đến khoảng cách an toàn do sóng không khí, đá bay, sóng chấn động giữa các bãi mìn và bán kính an toàn khi nổ</w:t>
      </w:r>
      <w:r w:rsidRPr="003A5A95" w:rsidR="003A5A95">
        <w:rPr>
          <w:rFonts w:ascii="Arial" w:hAnsi="Arial" w:cs="Arial"/>
          <w:sz w:val="20"/>
          <w:szCs w:val="20"/>
        </w:rPr>
        <w:t xml:space="preserve"> </w:t>
      </w:r>
      <w:r w:rsidRPr="003A5A95">
        <w:rPr>
          <w:rFonts w:ascii="Arial" w:hAnsi="Arial" w:cs="Arial"/>
          <w:sz w:val="20"/>
          <w:szCs w:val="20"/>
        </w:rPr>
        <w:t>mìn, đối với người, thiết bị</w:t>
      </w:r>
      <w:r w:rsidRPr="003A5A95" w:rsidR="003A5A95">
        <w:rPr>
          <w:rFonts w:ascii="Arial" w:hAnsi="Arial" w:cs="Arial"/>
          <w:sz w:val="20"/>
          <w:szCs w:val="20"/>
        </w:rPr>
        <w:t xml:space="preserve"> </w:t>
      </w:r>
      <w:r w:rsidRPr="003A5A95">
        <w:rPr>
          <w:rFonts w:ascii="Arial" w:hAnsi="Arial" w:cs="Arial"/>
          <w:sz w:val="20"/>
          <w:szCs w:val="20"/>
        </w:rPr>
        <w:t>và vật kiến trúc... Việc tính toán đó trong từng tr- ường hợp cụ thể.</w:t>
      </w:r>
    </w:p>
    <w:p w:rsidR="00A075FA" w:rsidRPr="003A5A95" w:rsidP="003A5A95">
      <w:pPr>
        <w:spacing w:after="120"/>
        <w:rPr>
          <w:rFonts w:ascii="Arial" w:hAnsi="Arial" w:cs="Arial"/>
          <w:sz w:val="20"/>
          <w:szCs w:val="20"/>
        </w:rPr>
      </w:pPr>
      <w:r w:rsidRPr="003A5A95">
        <w:rPr>
          <w:rFonts w:ascii="Arial" w:hAnsi="Arial" w:cs="Arial"/>
          <w:sz w:val="20"/>
          <w:szCs w:val="20"/>
        </w:rPr>
        <w:t>10.3.4.12</w:t>
      </w:r>
      <w:r w:rsidR="00A91268">
        <w:rPr>
          <w:rFonts w:ascii="Arial" w:hAnsi="Arial" w:cs="Arial"/>
          <w:sz w:val="20"/>
          <w:szCs w:val="20"/>
        </w:rPr>
        <w:t xml:space="preserve"> </w:t>
      </w:r>
      <w:r w:rsidRPr="003A5A95">
        <w:rPr>
          <w:rFonts w:ascii="Arial" w:hAnsi="Arial" w:cs="Arial"/>
          <w:sz w:val="20"/>
          <w:szCs w:val="20"/>
        </w:rPr>
        <w:t>Nếu nổ bằng thuốc nổ có sức công phá và độ nhạy yếu thì nhất thiết phải dùng mìn mồi. Khi làm mìn mồi phải theo đúng hướng dẫn “Quy phạm an toàn về bảo quản, vận chuyển và sử dụng vật liệu nổ công nghiệp”.</w:t>
      </w:r>
    </w:p>
    <w:p w:rsidR="00A075FA" w:rsidRPr="003A5A95" w:rsidP="003A5A95">
      <w:pPr>
        <w:spacing w:after="120"/>
        <w:rPr>
          <w:rFonts w:ascii="Arial" w:hAnsi="Arial" w:cs="Arial"/>
          <w:sz w:val="20"/>
          <w:szCs w:val="20"/>
        </w:rPr>
      </w:pPr>
      <w:r w:rsidRPr="003A5A95">
        <w:rPr>
          <w:rFonts w:ascii="Arial" w:hAnsi="Arial" w:cs="Arial"/>
          <w:sz w:val="20"/>
          <w:szCs w:val="20"/>
        </w:rPr>
        <w:t>10.3.4.13</w:t>
      </w:r>
      <w:r w:rsidR="00A91268">
        <w:rPr>
          <w:rFonts w:ascii="Arial" w:hAnsi="Arial" w:cs="Arial"/>
          <w:sz w:val="20"/>
          <w:szCs w:val="20"/>
        </w:rPr>
        <w:t xml:space="preserve"> </w:t>
      </w:r>
      <w:r w:rsidRPr="003A5A95">
        <w:rPr>
          <w:rFonts w:ascii="Arial" w:hAnsi="Arial" w:cs="Arial"/>
          <w:sz w:val="20"/>
          <w:szCs w:val="20"/>
        </w:rPr>
        <w:t>Ở những nơi có cấu tạo địa chất phức tạp, các lớp đá rắn xen kẽ vỉa đá mềm</w:t>
      </w:r>
      <w:r w:rsidR="00F721B4">
        <w:rPr>
          <w:rFonts w:ascii="Arial" w:hAnsi="Arial" w:cs="Arial"/>
          <w:sz w:val="20"/>
          <w:szCs w:val="20"/>
        </w:rPr>
        <w:t xml:space="preserve"> </w:t>
      </w:r>
      <w:r w:rsidRPr="003A5A95">
        <w:rPr>
          <w:rFonts w:ascii="Arial" w:hAnsi="Arial" w:cs="Arial"/>
          <w:sz w:val="20"/>
          <w:szCs w:val="20"/>
        </w:rPr>
        <w:t>thì cần nổ với lượng thuốc có cấu trúc phân đoạn lưu cột không khí hoặc phân đoạn bằng bua. Các đoạn thuốc nổ cần bố trí tập trung để phá chân tầng và vỉa đá rắn. Chiều dài các cột không khí được tính bằng 0,17 đến 0,35 tổng chiều dài lỗ</w:t>
      </w:r>
      <w:r w:rsidRPr="003A5A95" w:rsidR="003A5A95">
        <w:rPr>
          <w:rFonts w:ascii="Arial" w:hAnsi="Arial" w:cs="Arial"/>
          <w:sz w:val="20"/>
          <w:szCs w:val="20"/>
        </w:rPr>
        <w:t xml:space="preserve"> </w:t>
      </w:r>
      <w:r w:rsidRPr="003A5A95">
        <w:rPr>
          <w:rFonts w:ascii="Arial" w:hAnsi="Arial" w:cs="Arial"/>
          <w:sz w:val="20"/>
          <w:szCs w:val="20"/>
        </w:rPr>
        <w:t>khoan tuỳ</w:t>
      </w:r>
      <w:r w:rsidRPr="003A5A95" w:rsidR="003A5A95">
        <w:rPr>
          <w:rFonts w:ascii="Arial" w:hAnsi="Arial" w:cs="Arial"/>
          <w:sz w:val="20"/>
          <w:szCs w:val="20"/>
        </w:rPr>
        <w:t xml:space="preserve"> </w:t>
      </w:r>
      <w:r w:rsidRPr="003A5A95">
        <w:rPr>
          <w:rFonts w:ascii="Arial" w:hAnsi="Arial" w:cs="Arial"/>
          <w:sz w:val="20"/>
          <w:szCs w:val="20"/>
        </w:rPr>
        <w:t>theo độ</w:t>
      </w:r>
      <w:r w:rsidRPr="003A5A95" w:rsidR="003A5A95">
        <w:rPr>
          <w:rFonts w:ascii="Arial" w:hAnsi="Arial" w:cs="Arial"/>
          <w:sz w:val="20"/>
          <w:szCs w:val="20"/>
        </w:rPr>
        <w:t xml:space="preserve"> </w:t>
      </w:r>
      <w:r w:rsidRPr="003A5A95">
        <w:rPr>
          <w:rFonts w:ascii="Arial" w:hAnsi="Arial" w:cs="Arial"/>
          <w:sz w:val="20"/>
          <w:szCs w:val="20"/>
        </w:rPr>
        <w:t>kiên cố của đất đá (trị số nhỏ dùng cho đá rắn, trị số lớn cho đá mềm).</w:t>
      </w:r>
    </w:p>
    <w:p w:rsidR="00A075FA" w:rsidRPr="003A5A95" w:rsidP="003A5A95">
      <w:pPr>
        <w:spacing w:after="120"/>
        <w:rPr>
          <w:rFonts w:ascii="Arial" w:hAnsi="Arial" w:cs="Arial"/>
          <w:sz w:val="20"/>
          <w:szCs w:val="20"/>
        </w:rPr>
      </w:pPr>
      <w:r w:rsidRPr="003A5A95">
        <w:rPr>
          <w:rFonts w:ascii="Arial" w:hAnsi="Arial" w:cs="Arial"/>
          <w:sz w:val="20"/>
          <w:szCs w:val="20"/>
        </w:rPr>
        <w:t>- Nổ mìn phân đoạn không khí chỉ áp dụng cho các lỗ mìn khô;</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đoạn</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bua</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vỉa</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cứng</w:t>
      </w:r>
      <w:r w:rsidRPr="003A5A95" w:rsidR="003A5A95">
        <w:rPr>
          <w:rFonts w:ascii="Arial" w:hAnsi="Arial" w:cs="Arial"/>
          <w:sz w:val="20"/>
          <w:szCs w:val="20"/>
        </w:rPr>
        <w:t xml:space="preserve"> </w:t>
      </w:r>
      <w:r w:rsidRPr="003A5A95">
        <w:rPr>
          <w:rFonts w:ascii="Arial" w:hAnsi="Arial" w:cs="Arial"/>
          <w:sz w:val="20"/>
          <w:szCs w:val="20"/>
        </w:rPr>
        <w:t>khác nhau được xếp lớp xen kẽ rõ ràng.</w:t>
      </w:r>
    </w:p>
    <w:p w:rsidR="00A075FA" w:rsidRPr="003A5A95" w:rsidP="003A5A95">
      <w:pPr>
        <w:spacing w:after="120"/>
        <w:rPr>
          <w:rFonts w:ascii="Arial" w:hAnsi="Arial" w:cs="Arial"/>
          <w:sz w:val="20"/>
          <w:szCs w:val="20"/>
        </w:rPr>
      </w:pPr>
      <w:r w:rsidRPr="003A5A95">
        <w:rPr>
          <w:rFonts w:ascii="Arial" w:hAnsi="Arial" w:cs="Arial"/>
          <w:sz w:val="20"/>
          <w:szCs w:val="20"/>
        </w:rPr>
        <w:t>10.3.4.14</w:t>
      </w:r>
      <w:r w:rsidR="00A91268">
        <w:rPr>
          <w:rFonts w:ascii="Arial" w:hAnsi="Arial" w:cs="Arial"/>
          <w:sz w:val="20"/>
          <w:szCs w:val="20"/>
        </w:rPr>
        <w:t xml:space="preserve"> </w:t>
      </w:r>
      <w:r w:rsidRPr="003A5A95">
        <w:rPr>
          <w:rFonts w:ascii="Arial" w:hAnsi="Arial" w:cs="Arial"/>
          <w:sz w:val="20"/>
          <w:szCs w:val="20"/>
        </w:rPr>
        <w:t>Trừ</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bất</w:t>
      </w:r>
      <w:r w:rsidRPr="003A5A95" w:rsidR="003A5A95">
        <w:rPr>
          <w:rFonts w:ascii="Arial" w:hAnsi="Arial" w:cs="Arial"/>
          <w:sz w:val="20"/>
          <w:szCs w:val="20"/>
        </w:rPr>
        <w:t xml:space="preserve"> </w:t>
      </w:r>
      <w:r w:rsidRPr="003A5A95">
        <w:rPr>
          <w:rFonts w:ascii="Arial" w:hAnsi="Arial" w:cs="Arial"/>
          <w:sz w:val="20"/>
          <w:szCs w:val="20"/>
        </w:rPr>
        <w:t>khả</w:t>
      </w:r>
      <w:r w:rsidRPr="003A5A95" w:rsidR="003A5A95">
        <w:rPr>
          <w:rFonts w:ascii="Arial" w:hAnsi="Arial" w:cs="Arial"/>
          <w:sz w:val="20"/>
          <w:szCs w:val="20"/>
        </w:rPr>
        <w:t xml:space="preserve"> </w:t>
      </w:r>
      <w:r w:rsidRPr="003A5A95">
        <w:rPr>
          <w:rFonts w:ascii="Arial" w:hAnsi="Arial" w:cs="Arial"/>
          <w:sz w:val="20"/>
          <w:szCs w:val="20"/>
        </w:rPr>
        <w:t>kháng,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tiên tiến vi sai qua lỗ bằng các phụ kiện nổ phi điện nhằm nâng cao chất lượng nổ mìn.</w:t>
      </w:r>
    </w:p>
    <w:p w:rsidR="00A075FA" w:rsidRPr="003A5A95" w:rsidP="003A5A95">
      <w:pPr>
        <w:spacing w:after="120"/>
        <w:rPr>
          <w:rFonts w:ascii="Arial" w:hAnsi="Arial" w:cs="Arial"/>
          <w:sz w:val="20"/>
          <w:szCs w:val="20"/>
        </w:rPr>
      </w:pPr>
      <w:r w:rsidRPr="003A5A95">
        <w:rPr>
          <w:rFonts w:ascii="Arial" w:hAnsi="Arial" w:cs="Arial"/>
          <w:sz w:val="20"/>
          <w:szCs w:val="20"/>
        </w:rPr>
        <w:t>10.3.4.15</w:t>
      </w:r>
      <w:r w:rsidR="00A91268">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lỗ</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kép</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cột</w:t>
      </w:r>
      <w:r w:rsidRPr="003A5A95" w:rsidR="003A5A95">
        <w:rPr>
          <w:rFonts w:ascii="Arial" w:hAnsi="Arial" w:cs="Arial"/>
          <w:sz w:val="20"/>
          <w:szCs w:val="20"/>
        </w:rPr>
        <w:t xml:space="preserve"> </w:t>
      </w:r>
      <w:r w:rsidRPr="003A5A95">
        <w:rPr>
          <w:rFonts w:ascii="Arial" w:hAnsi="Arial" w:cs="Arial"/>
          <w:sz w:val="20"/>
          <w:szCs w:val="20"/>
        </w:rPr>
        <w:t>thuốc</w:t>
      </w:r>
      <w:r w:rsidRPr="003A5A95" w:rsidR="003A5A95">
        <w:rPr>
          <w:rFonts w:ascii="Arial" w:hAnsi="Arial" w:cs="Arial"/>
          <w:sz w:val="20"/>
          <w:szCs w:val="20"/>
        </w:rPr>
        <w:t xml:space="preserve"> </w:t>
      </w:r>
      <w:r w:rsidRPr="003A5A95">
        <w:rPr>
          <w:rFonts w:ascii="Arial" w:hAnsi="Arial" w:cs="Arial"/>
          <w:sz w:val="20"/>
          <w:szCs w:val="20"/>
        </w:rPr>
        <w:t>nổ</w:t>
      </w:r>
      <w:r w:rsidR="00F721B4">
        <w:rPr>
          <w:rFonts w:ascii="Arial" w:hAnsi="Arial" w:cs="Arial"/>
          <w:sz w:val="20"/>
          <w:szCs w:val="20"/>
        </w:rPr>
        <w:t xml:space="preserve"> </w:t>
      </w:r>
      <w:r w:rsidRPr="003A5A95">
        <w:rPr>
          <w:rFonts w:ascii="Arial" w:hAnsi="Arial" w:cs="Arial"/>
          <w:sz w:val="20"/>
          <w:szCs w:val="20"/>
        </w:rPr>
        <w:t>trong lỗ khoan phụ phải lớn hơn hoặc bằng hai lần chiều sâu khoan thêm.</w:t>
      </w:r>
    </w:p>
    <w:p w:rsidR="00A075FA" w:rsidRPr="003A5A95" w:rsidP="003A5A95">
      <w:pPr>
        <w:spacing w:after="120"/>
        <w:rPr>
          <w:rFonts w:ascii="Arial" w:hAnsi="Arial" w:cs="Arial"/>
          <w:sz w:val="20"/>
          <w:szCs w:val="20"/>
        </w:rPr>
      </w:pPr>
      <w:r w:rsidRPr="003A5A95">
        <w:rPr>
          <w:rFonts w:ascii="Arial" w:hAnsi="Arial" w:cs="Arial"/>
          <w:sz w:val="20"/>
          <w:szCs w:val="20"/>
        </w:rPr>
        <w:t>10.3.4.16</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tại bãi mìn phải có phiếu nạp thuốc, ghi rõ số</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chủng loại thuốc nổ và cấu trúc bao, khối thuốc nổ và chiều sâu lấp bua cho từng lỗ mìn.</w:t>
      </w:r>
    </w:p>
    <w:p w:rsidR="00A075FA" w:rsidRPr="003A5A95" w:rsidP="003A5A95">
      <w:pPr>
        <w:spacing w:after="120"/>
        <w:rPr>
          <w:rFonts w:ascii="Arial" w:hAnsi="Arial" w:cs="Arial"/>
          <w:sz w:val="20"/>
          <w:szCs w:val="20"/>
        </w:rPr>
      </w:pPr>
      <w:r w:rsidRPr="003A5A95">
        <w:rPr>
          <w:rFonts w:ascii="Arial" w:hAnsi="Arial" w:cs="Arial"/>
          <w:sz w:val="20"/>
          <w:szCs w:val="20"/>
        </w:rPr>
        <w:t>10.3.4.17</w:t>
      </w:r>
      <w:r w:rsidR="00A91268">
        <w:rPr>
          <w:rFonts w:ascii="Arial" w:hAnsi="Arial" w:cs="Arial"/>
          <w:sz w:val="20"/>
          <w:szCs w:val="20"/>
        </w:rPr>
        <w:t xml:space="preserve"> </w:t>
      </w:r>
      <w:r w:rsidRPr="003A5A95">
        <w:rPr>
          <w:rFonts w:ascii="Arial" w:hAnsi="Arial" w:cs="Arial"/>
          <w:sz w:val="20"/>
          <w:szCs w:val="20"/>
        </w:rPr>
        <w:t>Trước khi thi công người thực hiện công việc nạp mìn phải được phổ</w:t>
      </w:r>
      <w:r w:rsidRPr="003A5A95" w:rsidR="003A5A95">
        <w:rPr>
          <w:rFonts w:ascii="Arial" w:hAnsi="Arial" w:cs="Arial"/>
          <w:sz w:val="20"/>
          <w:szCs w:val="20"/>
        </w:rPr>
        <w:t xml:space="preserve"> </w:t>
      </w:r>
      <w:r w:rsidRPr="003A5A95">
        <w:rPr>
          <w:rFonts w:ascii="Arial" w:hAnsi="Arial" w:cs="Arial"/>
          <w:sz w:val="20"/>
          <w:szCs w:val="20"/>
        </w:rPr>
        <w:t>biến hộ chiếu, phân công nhiệm vụ</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(như : chuẩn bị</w:t>
      </w:r>
      <w:r w:rsidRPr="003A5A95" w:rsidR="003A5A95">
        <w:rPr>
          <w:rFonts w:ascii="Arial" w:hAnsi="Arial" w:cs="Arial"/>
          <w:sz w:val="20"/>
          <w:szCs w:val="20"/>
        </w:rPr>
        <w:t xml:space="preserve"> </w:t>
      </w:r>
      <w:r w:rsidRPr="003A5A95">
        <w:rPr>
          <w:rFonts w:ascii="Arial" w:hAnsi="Arial" w:cs="Arial"/>
          <w:sz w:val="20"/>
          <w:szCs w:val="20"/>
        </w:rPr>
        <w:t>bua, nạp mìn, lấp bua...) đến từng tổ, từng nhóm cho từng lỗ mìn cụ thể, nhằm xác định trách nhiệm, nghĩa vụ</w:t>
      </w:r>
      <w:r w:rsidRPr="003A5A95" w:rsidR="003A5A95">
        <w:rPr>
          <w:rFonts w:ascii="Arial" w:hAnsi="Arial" w:cs="Arial"/>
          <w:sz w:val="20"/>
          <w:szCs w:val="20"/>
        </w:rPr>
        <w:t xml:space="preserve"> </w:t>
      </w:r>
      <w:r w:rsidRPr="003A5A95">
        <w:rPr>
          <w:rFonts w:ascii="Arial" w:hAnsi="Arial" w:cs="Arial"/>
          <w:sz w:val="20"/>
          <w:szCs w:val="20"/>
        </w:rPr>
        <w:t>của từng người, từng tổ</w:t>
      </w:r>
      <w:r w:rsidRPr="003A5A95" w:rsidR="003A5A95">
        <w:rPr>
          <w:rFonts w:ascii="Arial" w:hAnsi="Arial" w:cs="Arial"/>
          <w:sz w:val="20"/>
          <w:szCs w:val="20"/>
        </w:rPr>
        <w:t xml:space="preserve"> </w:t>
      </w:r>
      <w:r w:rsidRPr="003A5A95">
        <w:rPr>
          <w:rFonts w:ascii="Arial" w:hAnsi="Arial" w:cs="Arial"/>
          <w:sz w:val="20"/>
          <w:szCs w:val="20"/>
        </w:rPr>
        <w:t>nhóm và làm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kiểm tra giám sát chất lượng thi công hoặc điều tra 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nổ mìn nếu có.</w:t>
      </w:r>
    </w:p>
    <w:p w:rsidR="00A075FA" w:rsidRPr="003A5A95" w:rsidP="003A5A95">
      <w:pPr>
        <w:spacing w:after="120"/>
        <w:rPr>
          <w:rFonts w:ascii="Arial" w:hAnsi="Arial" w:cs="Arial"/>
          <w:sz w:val="20"/>
          <w:szCs w:val="20"/>
        </w:rPr>
      </w:pPr>
      <w:r w:rsidRPr="003A5A95">
        <w:rPr>
          <w:rFonts w:ascii="Arial" w:hAnsi="Arial" w:cs="Arial"/>
          <w:sz w:val="20"/>
          <w:szCs w:val="20"/>
        </w:rPr>
        <w:t>10.4</w:t>
      </w:r>
      <w:r w:rsidR="00A91268">
        <w:rPr>
          <w:rFonts w:ascii="Arial" w:hAnsi="Arial" w:cs="Arial"/>
          <w:sz w:val="20"/>
          <w:szCs w:val="20"/>
        </w:rPr>
        <w:t xml:space="preserve"> </w:t>
      </w:r>
      <w:r w:rsidRPr="003A5A95">
        <w:rPr>
          <w:rFonts w:ascii="Arial" w:hAnsi="Arial" w:cs="Arial"/>
          <w:sz w:val="20"/>
          <w:szCs w:val="20"/>
        </w:rPr>
        <w:t>Công tác bốc xúc</w:t>
      </w:r>
    </w:p>
    <w:p w:rsidR="00A075FA" w:rsidRPr="003A5A95" w:rsidP="003A5A95">
      <w:pPr>
        <w:spacing w:after="120"/>
        <w:rPr>
          <w:rFonts w:ascii="Arial" w:hAnsi="Arial" w:cs="Arial"/>
          <w:sz w:val="20"/>
          <w:szCs w:val="20"/>
        </w:rPr>
      </w:pPr>
      <w:r w:rsidRPr="003A5A95">
        <w:rPr>
          <w:rFonts w:ascii="Arial" w:hAnsi="Arial" w:cs="Arial"/>
          <w:sz w:val="20"/>
          <w:szCs w:val="20"/>
        </w:rPr>
        <w:t>10.4.1</w:t>
      </w:r>
      <w:r w:rsidR="00A91268">
        <w:rPr>
          <w:rFonts w:ascii="Arial" w:hAnsi="Arial" w:cs="Arial"/>
          <w:sz w:val="20"/>
          <w:szCs w:val="20"/>
        </w:rPr>
        <w:t xml:space="preserve"> </w:t>
      </w:r>
      <w:r w:rsidRPr="003A5A95">
        <w:rPr>
          <w:rFonts w:ascii="Arial" w:hAnsi="Arial" w:cs="Arial"/>
          <w:sz w:val="20"/>
          <w:szCs w:val="20"/>
        </w:rPr>
        <w:t>Hộ chiếu xúc</w:t>
      </w:r>
    </w:p>
    <w:p w:rsidR="00A075FA" w:rsidRPr="003A5A95" w:rsidP="003A5A95">
      <w:pPr>
        <w:spacing w:after="120"/>
        <w:rPr>
          <w:rFonts w:ascii="Arial" w:hAnsi="Arial" w:cs="Arial"/>
          <w:sz w:val="20"/>
          <w:szCs w:val="20"/>
        </w:rPr>
      </w:pPr>
      <w:r w:rsidRPr="003A5A95">
        <w:rPr>
          <w:rFonts w:ascii="Arial" w:hAnsi="Arial" w:cs="Arial"/>
          <w:sz w:val="20"/>
          <w:szCs w:val="20"/>
        </w:rPr>
        <w:t>10.4.1.1</w:t>
      </w:r>
      <w:r w:rsidR="00A91268">
        <w:rPr>
          <w:rFonts w:ascii="Arial" w:hAnsi="Arial" w:cs="Arial"/>
          <w:sz w:val="20"/>
          <w:szCs w:val="20"/>
        </w:rPr>
        <w:t xml:space="preserve"> </w:t>
      </w:r>
      <w:r w:rsidRPr="003A5A95">
        <w:rPr>
          <w:rFonts w:ascii="Arial" w:hAnsi="Arial" w:cs="Arial"/>
          <w:sz w:val="20"/>
          <w:szCs w:val="20"/>
        </w:rPr>
        <w:t>Mỏ phải xây dựng các hộ chiếu xúc cho từng loại công việc sau:</w:t>
      </w:r>
    </w:p>
    <w:p w:rsidR="00A075FA" w:rsidRPr="003A5A95" w:rsidP="003A5A95">
      <w:pPr>
        <w:spacing w:after="120"/>
        <w:rPr>
          <w:rFonts w:ascii="Arial" w:hAnsi="Arial" w:cs="Arial"/>
          <w:sz w:val="20"/>
          <w:szCs w:val="20"/>
        </w:rPr>
      </w:pPr>
      <w:r w:rsidRPr="003A5A95">
        <w:rPr>
          <w:rFonts w:ascii="Arial" w:hAnsi="Arial" w:cs="Arial"/>
          <w:sz w:val="20"/>
          <w:szCs w:val="20"/>
        </w:rPr>
        <w:t>a) Hộ chiếu xúc đất đá (cho các tầng bóc đất đá);</w:t>
      </w:r>
    </w:p>
    <w:p w:rsidR="00A075FA" w:rsidRPr="003A5A95" w:rsidP="003A5A95">
      <w:pPr>
        <w:spacing w:after="120"/>
        <w:rPr>
          <w:rFonts w:ascii="Arial" w:hAnsi="Arial" w:cs="Arial"/>
          <w:sz w:val="20"/>
          <w:szCs w:val="20"/>
        </w:rPr>
      </w:pPr>
      <w:r w:rsidRPr="003A5A95">
        <w:rPr>
          <w:rFonts w:ascii="Arial" w:hAnsi="Arial" w:cs="Arial"/>
          <w:sz w:val="20"/>
          <w:szCs w:val="20"/>
        </w:rPr>
        <w:t>b) Hộ chiếu đào hào mở vỉa (cho các tầng mới );</w:t>
      </w:r>
    </w:p>
    <w:p w:rsidR="00A075FA" w:rsidRPr="003A5A95" w:rsidP="003A5A95">
      <w:pPr>
        <w:spacing w:after="120"/>
        <w:rPr>
          <w:rFonts w:ascii="Arial" w:hAnsi="Arial" w:cs="Arial"/>
          <w:sz w:val="20"/>
          <w:szCs w:val="20"/>
        </w:rPr>
      </w:pPr>
      <w:r w:rsidRPr="003A5A95">
        <w:rPr>
          <w:rFonts w:ascii="Arial" w:hAnsi="Arial" w:cs="Arial"/>
          <w:sz w:val="20"/>
          <w:szCs w:val="20"/>
        </w:rPr>
        <w:t>c) Hộ chiếu xúc khoáng sản (cho các tầng khai thác);</w:t>
      </w:r>
    </w:p>
    <w:p w:rsidR="00A075FA" w:rsidRPr="003A5A95" w:rsidP="003A5A95">
      <w:pPr>
        <w:spacing w:after="120"/>
        <w:rPr>
          <w:rFonts w:ascii="Arial" w:hAnsi="Arial" w:cs="Arial"/>
          <w:sz w:val="20"/>
          <w:szCs w:val="20"/>
        </w:rPr>
      </w:pPr>
      <w:r w:rsidRPr="003A5A95">
        <w:rPr>
          <w:rFonts w:ascii="Arial" w:hAnsi="Arial" w:cs="Arial"/>
          <w:sz w:val="20"/>
          <w:szCs w:val="20"/>
        </w:rPr>
        <w:t>d) Hộ chiếu làm đường (khi làm đường mới và sữa chữa lớn đường cũ);</w:t>
      </w:r>
    </w:p>
    <w:p w:rsidR="00A075FA" w:rsidRPr="003A5A95" w:rsidP="003A5A95">
      <w:pPr>
        <w:spacing w:after="120"/>
        <w:rPr>
          <w:rFonts w:ascii="Arial" w:hAnsi="Arial" w:cs="Arial"/>
          <w:sz w:val="20"/>
          <w:szCs w:val="20"/>
        </w:rPr>
      </w:pPr>
      <w:r w:rsidRPr="003A5A95">
        <w:rPr>
          <w:rFonts w:ascii="Arial" w:hAnsi="Arial" w:cs="Arial"/>
          <w:sz w:val="20"/>
          <w:szCs w:val="20"/>
        </w:rPr>
        <w:t>e) Hộ chiếu thi công mương rãnh thoát nước;</w:t>
      </w:r>
    </w:p>
    <w:p w:rsidR="00A075FA" w:rsidRPr="003A5A95" w:rsidP="003A5A95">
      <w:pPr>
        <w:spacing w:after="120"/>
        <w:rPr>
          <w:rFonts w:ascii="Arial" w:hAnsi="Arial" w:cs="Arial"/>
          <w:sz w:val="20"/>
          <w:szCs w:val="20"/>
        </w:rPr>
      </w:pPr>
      <w:r w:rsidRPr="003A5A95">
        <w:rPr>
          <w:rFonts w:ascii="Arial" w:hAnsi="Arial" w:cs="Arial"/>
          <w:sz w:val="20"/>
          <w:szCs w:val="20"/>
        </w:rPr>
        <w:t>f) Hộ chiếu đào hố bơm cục bộ.</w:t>
      </w:r>
    </w:p>
    <w:p w:rsidR="00A075FA" w:rsidRPr="003A5A95" w:rsidP="003A5A95">
      <w:pPr>
        <w:spacing w:after="120"/>
        <w:rPr>
          <w:rFonts w:ascii="Arial" w:hAnsi="Arial" w:cs="Arial"/>
          <w:sz w:val="20"/>
          <w:szCs w:val="20"/>
        </w:rPr>
      </w:pPr>
      <w:r w:rsidRPr="003A5A95">
        <w:rPr>
          <w:rFonts w:ascii="Arial" w:hAnsi="Arial" w:cs="Arial"/>
          <w:sz w:val="20"/>
          <w:szCs w:val="20"/>
        </w:rPr>
        <w:t>10.4.1.2</w:t>
      </w:r>
      <w:r w:rsidR="00A91268">
        <w:rPr>
          <w:rFonts w:ascii="Arial" w:hAnsi="Arial" w:cs="Arial"/>
          <w:sz w:val="20"/>
          <w:szCs w:val="20"/>
        </w:rPr>
        <w:t xml:space="preserve"> </w:t>
      </w:r>
      <w:r w:rsidRPr="003A5A95">
        <w:rPr>
          <w:rFonts w:ascii="Arial" w:hAnsi="Arial" w:cs="Arial"/>
          <w:sz w:val="20"/>
          <w:szCs w:val="20"/>
        </w:rPr>
        <w:t>Các hộ</w:t>
      </w:r>
      <w:r w:rsidRPr="003A5A95" w:rsidR="003A5A95">
        <w:rPr>
          <w:rFonts w:ascii="Arial" w:hAnsi="Arial" w:cs="Arial"/>
          <w:sz w:val="20"/>
          <w:szCs w:val="20"/>
        </w:rPr>
        <w:t xml:space="preserve"> </w:t>
      </w:r>
      <w:r w:rsidRPr="003A5A95">
        <w:rPr>
          <w:rFonts w:ascii="Arial" w:hAnsi="Arial" w:cs="Arial"/>
          <w:sz w:val="20"/>
          <w:szCs w:val="20"/>
        </w:rPr>
        <w:t>chiếu được xây dựng 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cho từng máy xúc 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và được đánh số theo thứ tự. Những công việc phục trợ khác liên quan cần đến bốc xúc thì phải có hướng dẫn cụ thể trong hộ chiếu thi công của công việc đó.</w:t>
      </w:r>
    </w:p>
    <w:p w:rsidR="00A075FA" w:rsidRPr="003A5A95" w:rsidP="003A5A95">
      <w:pPr>
        <w:spacing w:after="120"/>
        <w:rPr>
          <w:rFonts w:ascii="Arial" w:hAnsi="Arial" w:cs="Arial"/>
          <w:sz w:val="20"/>
          <w:szCs w:val="20"/>
        </w:rPr>
      </w:pPr>
      <w:r w:rsidRPr="003A5A95">
        <w:rPr>
          <w:rFonts w:ascii="Arial" w:hAnsi="Arial" w:cs="Arial"/>
          <w:sz w:val="20"/>
          <w:szCs w:val="20"/>
        </w:rPr>
        <w:t>10.4.1.3</w:t>
      </w:r>
      <w:r w:rsidR="00A91268">
        <w:rPr>
          <w:rFonts w:ascii="Arial" w:hAnsi="Arial" w:cs="Arial"/>
          <w:sz w:val="20"/>
          <w:szCs w:val="20"/>
        </w:rPr>
        <w:t xml:space="preserve"> </w:t>
      </w:r>
      <w:r w:rsidRPr="003A5A95">
        <w:rPr>
          <w:rFonts w:ascii="Arial" w:hAnsi="Arial" w:cs="Arial"/>
          <w:sz w:val="20"/>
          <w:szCs w:val="20"/>
        </w:rPr>
        <w:t>Khi có thay đổi công nghệ khai thác, vị trí làm việc, thiết bị xúc bốc, vận tải hoặc phương pháp mở vỉa, mỏ phải kịp thời xây dựng hộ chiếu mới cho phù hợp.</w:t>
      </w:r>
    </w:p>
    <w:p w:rsidR="00A075FA" w:rsidRPr="003A5A95" w:rsidP="003A5A95">
      <w:pPr>
        <w:spacing w:after="120"/>
        <w:rPr>
          <w:rFonts w:ascii="Arial" w:hAnsi="Arial" w:cs="Arial"/>
          <w:sz w:val="20"/>
          <w:szCs w:val="20"/>
        </w:rPr>
      </w:pPr>
      <w:r w:rsidRPr="003A5A95">
        <w:rPr>
          <w:rFonts w:ascii="Arial" w:hAnsi="Arial" w:cs="Arial"/>
          <w:sz w:val="20"/>
          <w:szCs w:val="20"/>
        </w:rPr>
        <w:t>10.</w:t>
      </w:r>
      <w:r w:rsidRPr="003A5A95">
        <w:rPr>
          <w:rFonts w:ascii="Arial" w:hAnsi="Arial" w:cs="Arial"/>
          <w:sz w:val="20"/>
          <w:szCs w:val="20"/>
        </w:rPr>
        <w:t>4.1.4</w:t>
      </w:r>
      <w:r w:rsidR="00A91268">
        <w:rPr>
          <w:rFonts w:ascii="Arial" w:hAnsi="Arial" w:cs="Arial"/>
          <w:sz w:val="20"/>
          <w:szCs w:val="20"/>
        </w:rPr>
        <w:t xml:space="preserve"> </w:t>
      </w:r>
      <w:r w:rsidRPr="003A5A95">
        <w:rPr>
          <w:rFonts w:ascii="Arial" w:hAnsi="Arial" w:cs="Arial"/>
          <w:sz w:val="20"/>
          <w:szCs w:val="20"/>
        </w:rPr>
        <w:t>Người phụ trách kỹ thuật mỏ có trách nhiệm xem xét, ký duyệt các hộ chiếu xúc</w:t>
      </w:r>
      <w:r w:rsidR="00F721B4">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hướng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nó</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sản xuất.</w:t>
      </w:r>
    </w:p>
    <w:p w:rsidR="00A075FA" w:rsidRPr="003A5A95" w:rsidP="003A5A95">
      <w:pPr>
        <w:spacing w:after="120"/>
        <w:rPr>
          <w:rFonts w:ascii="Arial" w:hAnsi="Arial" w:cs="Arial"/>
          <w:sz w:val="20"/>
          <w:szCs w:val="20"/>
        </w:rPr>
      </w:pPr>
      <w:r w:rsidRPr="003A5A95">
        <w:rPr>
          <w:rFonts w:ascii="Arial" w:hAnsi="Arial" w:cs="Arial"/>
          <w:sz w:val="20"/>
          <w:szCs w:val="20"/>
        </w:rPr>
        <w:t>10.4.1.5</w:t>
      </w:r>
      <w:r w:rsidR="00A91268">
        <w:rPr>
          <w:rFonts w:ascii="Arial" w:hAnsi="Arial" w:cs="Arial"/>
          <w:sz w:val="20"/>
          <w:szCs w:val="20"/>
        </w:rPr>
        <w:t xml:space="preserve"> </w:t>
      </w:r>
      <w:r w:rsidRPr="003A5A95">
        <w:rPr>
          <w:rFonts w:ascii="Arial" w:hAnsi="Arial" w:cs="Arial"/>
          <w:sz w:val="20"/>
          <w:szCs w:val="20"/>
        </w:rPr>
        <w:t>Nội dung hộ chiếu xúc bao gồm:</w:t>
      </w:r>
    </w:p>
    <w:p w:rsidR="00A075FA" w:rsidRPr="003A5A95" w:rsidP="003A5A95">
      <w:pPr>
        <w:spacing w:after="120"/>
        <w:rPr>
          <w:rFonts w:ascii="Arial" w:hAnsi="Arial" w:cs="Arial"/>
          <w:sz w:val="20"/>
          <w:szCs w:val="20"/>
        </w:rPr>
      </w:pPr>
      <w:r w:rsidRPr="003A5A95">
        <w:rPr>
          <w:rFonts w:ascii="Arial" w:hAnsi="Arial" w:cs="Arial"/>
          <w:sz w:val="20"/>
          <w:szCs w:val="20"/>
        </w:rPr>
        <w:t>a) Bình đồ và mặt cắt thể hiện khối lượng công việc, thông số kỹ thuật của gương tầng, vị</w:t>
      </w:r>
      <w:r w:rsidR="00F721B4">
        <w:rPr>
          <w:rFonts w:ascii="Arial" w:hAnsi="Arial" w:cs="Arial"/>
          <w:sz w:val="20"/>
          <w:szCs w:val="20"/>
        </w:rPr>
        <w:t xml:space="preserve"> </w:t>
      </w:r>
      <w:r w:rsidRPr="003A5A95">
        <w:rPr>
          <w:rFonts w:ascii="Arial" w:hAnsi="Arial" w:cs="Arial"/>
          <w:sz w:val="20"/>
          <w:szCs w:val="20"/>
        </w:rPr>
        <w:t>trí của máy xúc và ôtô đối với gương tầng theo kích thước;</w:t>
      </w:r>
    </w:p>
    <w:p w:rsidR="00A075FA" w:rsidRPr="003A5A95" w:rsidP="003A5A95">
      <w:pPr>
        <w:spacing w:after="120"/>
        <w:rPr>
          <w:rFonts w:ascii="Arial" w:hAnsi="Arial" w:cs="Arial"/>
          <w:sz w:val="20"/>
          <w:szCs w:val="20"/>
        </w:rPr>
      </w:pPr>
      <w:r w:rsidRPr="003A5A95">
        <w:rPr>
          <w:rFonts w:ascii="Arial" w:hAnsi="Arial" w:cs="Arial"/>
          <w:sz w:val="20"/>
          <w:szCs w:val="20"/>
        </w:rPr>
        <w:t>b) Hướng dẫn về điều kiện kỹ thuật và an toàn;</w:t>
      </w:r>
    </w:p>
    <w:p w:rsidR="00A075FA" w:rsidRPr="003A5A95" w:rsidP="003A5A95">
      <w:pPr>
        <w:spacing w:after="120"/>
        <w:rPr>
          <w:rFonts w:ascii="Arial" w:hAnsi="Arial" w:cs="Arial"/>
          <w:sz w:val="20"/>
          <w:szCs w:val="20"/>
        </w:rPr>
      </w:pPr>
      <w:r w:rsidRPr="003A5A95">
        <w:rPr>
          <w:rFonts w:ascii="Arial" w:hAnsi="Arial" w:cs="Arial"/>
          <w:sz w:val="20"/>
          <w:szCs w:val="20"/>
        </w:rPr>
        <w:t>c) Tên gọi và nội dung công việc;</w:t>
      </w:r>
    </w:p>
    <w:p w:rsidR="00A075FA" w:rsidRPr="003A5A95" w:rsidP="003A5A95">
      <w:pPr>
        <w:spacing w:after="120"/>
        <w:rPr>
          <w:rFonts w:ascii="Arial" w:hAnsi="Arial" w:cs="Arial"/>
          <w:sz w:val="20"/>
          <w:szCs w:val="20"/>
        </w:rPr>
      </w:pPr>
      <w:r w:rsidRPr="003A5A95">
        <w:rPr>
          <w:rFonts w:ascii="Arial" w:hAnsi="Arial" w:cs="Arial"/>
          <w:sz w:val="20"/>
          <w:szCs w:val="20"/>
        </w:rPr>
        <w:t>d) Chữ</w:t>
      </w:r>
      <w:r w:rsidRPr="003A5A95" w:rsidR="003A5A95">
        <w:rPr>
          <w:rFonts w:ascii="Arial" w:hAnsi="Arial" w:cs="Arial"/>
          <w:sz w:val="20"/>
          <w:szCs w:val="20"/>
        </w:rPr>
        <w:t xml:space="preserve"> </w:t>
      </w:r>
      <w:r w:rsidRPr="003A5A95">
        <w:rPr>
          <w:rFonts w:ascii="Arial" w:hAnsi="Arial" w:cs="Arial"/>
          <w:sz w:val="20"/>
          <w:szCs w:val="20"/>
        </w:rPr>
        <w:t>ký xác nhận của trưởng phòng kỹ</w:t>
      </w:r>
      <w:r w:rsidRPr="003A5A95" w:rsidR="003A5A95">
        <w:rPr>
          <w:rFonts w:ascii="Arial" w:hAnsi="Arial" w:cs="Arial"/>
          <w:sz w:val="20"/>
          <w:szCs w:val="20"/>
        </w:rPr>
        <w:t xml:space="preserve"> </w:t>
      </w:r>
      <w:r w:rsidRPr="003A5A95">
        <w:rPr>
          <w:rFonts w:ascii="Arial" w:hAnsi="Arial" w:cs="Arial"/>
          <w:sz w:val="20"/>
          <w:szCs w:val="20"/>
        </w:rPr>
        <w:t>thuật, địa chất, trắc địa và Giám đốc điều hành</w:t>
      </w:r>
      <w:r w:rsidR="00F721B4">
        <w:rPr>
          <w:rFonts w:ascii="Arial" w:hAnsi="Arial" w:cs="Arial"/>
          <w:sz w:val="20"/>
          <w:szCs w:val="20"/>
        </w:rPr>
        <w:t xml:space="preserve"> </w:t>
      </w:r>
      <w:r w:rsidRPr="003A5A95" w:rsidR="003A5A95">
        <w:rPr>
          <w:rFonts w:ascii="Arial" w:hAnsi="Arial" w:cs="Arial"/>
          <w:sz w:val="20"/>
          <w:szCs w:val="20"/>
        </w:rPr>
        <w:t xml:space="preserve"> </w:t>
      </w:r>
      <w:r w:rsidRPr="003A5A95">
        <w:rPr>
          <w:rFonts w:ascii="Arial" w:hAnsi="Arial" w:cs="Arial"/>
          <w:sz w:val="20"/>
          <w:szCs w:val="20"/>
        </w:rPr>
        <w:t>(Phó giám đốc kỹ thuật) mỏ.</w:t>
      </w:r>
    </w:p>
    <w:p w:rsidR="00A075FA" w:rsidRPr="003A5A95" w:rsidP="003A5A95">
      <w:pPr>
        <w:spacing w:after="120"/>
        <w:rPr>
          <w:rFonts w:ascii="Arial" w:hAnsi="Arial" w:cs="Arial"/>
          <w:sz w:val="20"/>
          <w:szCs w:val="20"/>
        </w:rPr>
      </w:pPr>
      <w:r w:rsidRPr="003A5A95">
        <w:rPr>
          <w:rFonts w:ascii="Arial" w:hAnsi="Arial" w:cs="Arial"/>
          <w:sz w:val="20"/>
          <w:szCs w:val="20"/>
        </w:rPr>
        <w:t>10.4.1.6</w:t>
      </w:r>
      <w:r w:rsidR="00A91268">
        <w:rPr>
          <w:rFonts w:ascii="Arial" w:hAnsi="Arial" w:cs="Arial"/>
          <w:sz w:val="20"/>
          <w:szCs w:val="20"/>
        </w:rPr>
        <w:t xml:space="preserve"> </w:t>
      </w:r>
      <w:r w:rsidRPr="003A5A95">
        <w:rPr>
          <w:rFonts w:ascii="Arial" w:hAnsi="Arial" w:cs="Arial"/>
          <w:sz w:val="20"/>
          <w:szCs w:val="20"/>
        </w:rPr>
        <w:t>Các máy xúc chỉ được phép xúc trong phạm vi giới hạn do hộ chiếu kỹ thuật quy</w:t>
      </w:r>
      <w:r w:rsidR="00F721B4">
        <w:rPr>
          <w:rFonts w:ascii="Arial" w:hAnsi="Arial" w:cs="Arial"/>
          <w:sz w:val="20"/>
          <w:szCs w:val="20"/>
        </w:rPr>
        <w:t xml:space="preserve"> </w:t>
      </w:r>
      <w:r w:rsidRPr="003A5A95">
        <w:rPr>
          <w:rFonts w:ascii="Arial" w:hAnsi="Arial" w:cs="Arial"/>
          <w:sz w:val="20"/>
          <w:szCs w:val="20"/>
        </w:rPr>
        <w:t>định. Nếu xúc ở ngoài giới hạn phải được sự đồng ý của Giám đốc điều hành (Phó giám đốc</w:t>
      </w:r>
      <w:r w:rsidR="00F721B4">
        <w:rPr>
          <w:rFonts w:ascii="Arial" w:hAnsi="Arial" w:cs="Arial"/>
          <w:sz w:val="20"/>
          <w:szCs w:val="20"/>
        </w:rPr>
        <w:t xml:space="preserve"> </w:t>
      </w:r>
      <w:r w:rsidRPr="003A5A95">
        <w:rPr>
          <w:rFonts w:ascii="Arial" w:hAnsi="Arial" w:cs="Arial"/>
          <w:sz w:val="20"/>
          <w:szCs w:val="20"/>
        </w:rPr>
        <w:t>kỹ thuật) mỏ.</w:t>
      </w:r>
    </w:p>
    <w:p w:rsidR="00F721B4" w:rsidP="003A5A95">
      <w:pPr>
        <w:spacing w:after="120"/>
        <w:rPr>
          <w:rFonts w:ascii="Arial" w:hAnsi="Arial" w:cs="Arial"/>
          <w:sz w:val="20"/>
          <w:szCs w:val="20"/>
        </w:rPr>
      </w:pPr>
      <w:r w:rsidRPr="003A5A95" w:rsidR="00A075FA">
        <w:rPr>
          <w:rFonts w:ascii="Arial" w:hAnsi="Arial" w:cs="Arial"/>
          <w:sz w:val="20"/>
          <w:szCs w:val="20"/>
        </w:rPr>
        <w:t>10.4.1.7</w:t>
      </w:r>
      <w:r w:rsidR="00A91268">
        <w:rPr>
          <w:rFonts w:ascii="Arial" w:hAnsi="Arial" w:cs="Arial"/>
          <w:sz w:val="20"/>
          <w:szCs w:val="20"/>
        </w:rPr>
        <w:t xml:space="preserve"> </w:t>
      </w:r>
      <w:r w:rsidRPr="003A5A95" w:rsidR="00A075FA">
        <w:rPr>
          <w:rFonts w:ascii="Arial" w:hAnsi="Arial" w:cs="Arial"/>
          <w:sz w:val="20"/>
          <w:szCs w:val="20"/>
        </w:rPr>
        <w:t>Nghiêm cấm việc xúc ở</w:t>
      </w:r>
      <w:r w:rsidRPr="003A5A95" w:rsidR="003A5A95">
        <w:rPr>
          <w:rFonts w:ascii="Arial" w:hAnsi="Arial" w:cs="Arial"/>
          <w:sz w:val="20"/>
          <w:szCs w:val="20"/>
        </w:rPr>
        <w:t xml:space="preserve"> </w:t>
      </w:r>
      <w:r w:rsidRPr="003A5A95" w:rsidR="00A075FA">
        <w:rPr>
          <w:rFonts w:ascii="Arial" w:hAnsi="Arial" w:cs="Arial"/>
          <w:sz w:val="20"/>
          <w:szCs w:val="20"/>
        </w:rPr>
        <w:t>ngoài biên giới thiết kế</w:t>
      </w:r>
      <w:r w:rsidRPr="003A5A95" w:rsidR="003A5A95">
        <w:rPr>
          <w:rFonts w:ascii="Arial" w:hAnsi="Arial" w:cs="Arial"/>
          <w:sz w:val="20"/>
          <w:szCs w:val="20"/>
        </w:rPr>
        <w:t xml:space="preserve"> </w:t>
      </w:r>
      <w:r w:rsidRPr="003A5A95" w:rsidR="00A075FA">
        <w:rPr>
          <w:rFonts w:ascii="Arial" w:hAnsi="Arial" w:cs="Arial"/>
          <w:sz w:val="20"/>
          <w:szCs w:val="20"/>
        </w:rPr>
        <w:t>mỏ.Trong trường hợp đặc biệt phải do cơ quan quản lý cấp trên quyết định theo phân cấp quản lý.</w:t>
      </w:r>
    </w:p>
    <w:p w:rsidR="00A075FA" w:rsidRPr="003A5A95" w:rsidP="003A5A95">
      <w:pPr>
        <w:spacing w:after="120"/>
        <w:rPr>
          <w:rFonts w:ascii="Arial" w:hAnsi="Arial" w:cs="Arial"/>
          <w:sz w:val="20"/>
          <w:szCs w:val="20"/>
        </w:rPr>
      </w:pPr>
      <w:r w:rsidRPr="003A5A95">
        <w:rPr>
          <w:rFonts w:ascii="Arial" w:hAnsi="Arial" w:cs="Arial"/>
          <w:sz w:val="20"/>
          <w:szCs w:val="20"/>
        </w:rPr>
        <w:t>10.4.1.8</w:t>
      </w:r>
      <w:r w:rsidR="00A91268">
        <w:rPr>
          <w:rFonts w:ascii="Arial" w:hAnsi="Arial" w:cs="Arial"/>
          <w:sz w:val="20"/>
          <w:szCs w:val="20"/>
        </w:rPr>
        <w:t xml:space="preserve"> </w:t>
      </w:r>
      <w:r w:rsidRPr="003A5A95">
        <w:rPr>
          <w:rFonts w:ascii="Arial" w:hAnsi="Arial" w:cs="Arial"/>
          <w:sz w:val="20"/>
          <w:szCs w:val="20"/>
        </w:rPr>
        <w:t>Công việc xúc phải được tiến hành theo luồng (dọc hoặc ngang), đường chân tầng phải được xúc gọn và thẳng.</w:t>
      </w:r>
    </w:p>
    <w:p w:rsidR="00A075FA" w:rsidRPr="003A5A95" w:rsidP="003A5A95">
      <w:pPr>
        <w:spacing w:after="120"/>
        <w:rPr>
          <w:rFonts w:ascii="Arial" w:hAnsi="Arial" w:cs="Arial"/>
          <w:sz w:val="20"/>
          <w:szCs w:val="20"/>
        </w:rPr>
      </w:pPr>
      <w:r w:rsidRPr="003A5A95">
        <w:rPr>
          <w:rFonts w:ascii="Arial" w:hAnsi="Arial" w:cs="Arial"/>
          <w:sz w:val="20"/>
          <w:szCs w:val="20"/>
        </w:rPr>
        <w:t>10.4.1.9</w:t>
      </w:r>
      <w:r w:rsidR="00A91268">
        <w:rPr>
          <w:rFonts w:ascii="Arial" w:hAnsi="Arial" w:cs="Arial"/>
          <w:sz w:val="20"/>
          <w:szCs w:val="20"/>
        </w:rPr>
        <w:t xml:space="preserve"> </w:t>
      </w:r>
      <w:r w:rsidRPr="003A5A95">
        <w:rPr>
          <w:rFonts w:ascii="Arial" w:hAnsi="Arial" w:cs="Arial"/>
          <w:sz w:val="20"/>
          <w:szCs w:val="20"/>
        </w:rPr>
        <w:t>Việc chất tải đất đá hoặc khoáng sản lên xe ô tô tải phải xúc đầy gầu, đủ số gầu, khối lượng quy định cho từng loại xe.</w:t>
      </w:r>
    </w:p>
    <w:p w:rsidR="00A075FA" w:rsidRPr="003A5A95" w:rsidP="003A5A95">
      <w:pPr>
        <w:spacing w:after="120"/>
        <w:rPr>
          <w:rFonts w:ascii="Arial" w:hAnsi="Arial" w:cs="Arial"/>
          <w:sz w:val="20"/>
          <w:szCs w:val="20"/>
        </w:rPr>
      </w:pPr>
      <w:r w:rsidRPr="003A5A95">
        <w:rPr>
          <w:rFonts w:ascii="Arial" w:hAnsi="Arial" w:cs="Arial"/>
          <w:sz w:val="20"/>
          <w:szCs w:val="20"/>
        </w:rPr>
        <w:t>10.4.1.10</w:t>
      </w:r>
      <w:r w:rsidR="00A91268">
        <w:rPr>
          <w:rFonts w:ascii="Arial" w:hAnsi="Arial" w:cs="Arial"/>
          <w:sz w:val="20"/>
          <w:szCs w:val="20"/>
        </w:rPr>
        <w:t xml:space="preserve"> </w:t>
      </w:r>
      <w:r w:rsidRPr="003A5A95">
        <w:rPr>
          <w:rFonts w:ascii="Arial" w:hAnsi="Arial" w:cs="Arial"/>
          <w:sz w:val="20"/>
          <w:szCs w:val="20"/>
        </w:rPr>
        <w:t>Khi xúc đất đá, máy xúc phải làm việc với gương ngang tầng (còn gọi là gương bên hông), xúc với chiều rộng luồng bình thường bằng từ 1,5 đến 1,7 lần bán kính xúc tại mức máy làm việc bình thường.</w:t>
      </w:r>
    </w:p>
    <w:p w:rsidR="00A075FA" w:rsidRPr="003A5A95" w:rsidP="003A5A95">
      <w:pPr>
        <w:spacing w:after="120"/>
        <w:rPr>
          <w:rFonts w:ascii="Arial" w:hAnsi="Arial" w:cs="Arial"/>
          <w:sz w:val="20"/>
          <w:szCs w:val="20"/>
        </w:rPr>
      </w:pPr>
      <w:r w:rsidRPr="003A5A95">
        <w:rPr>
          <w:rFonts w:ascii="Arial" w:hAnsi="Arial" w:cs="Arial"/>
          <w:sz w:val="20"/>
          <w:szCs w:val="20"/>
        </w:rPr>
        <w:t>10.4.1.11</w:t>
      </w:r>
      <w:r w:rsidR="00A91268">
        <w:rPr>
          <w:rFonts w:ascii="Arial" w:hAnsi="Arial" w:cs="Arial"/>
          <w:sz w:val="20"/>
          <w:szCs w:val="20"/>
        </w:rPr>
        <w:t xml:space="preserve"> </w:t>
      </w:r>
      <w:r w:rsidRPr="003A5A95">
        <w:rPr>
          <w:rFonts w:ascii="Arial" w:hAnsi="Arial" w:cs="Arial"/>
          <w:sz w:val="20"/>
          <w:szCs w:val="20"/>
        </w:rPr>
        <w:t>Khi dọn vách, nạo vét trụ</w:t>
      </w:r>
      <w:r w:rsidRPr="003A5A95" w:rsidR="003A5A95">
        <w:rPr>
          <w:rFonts w:ascii="Arial" w:hAnsi="Arial" w:cs="Arial"/>
          <w:sz w:val="20"/>
          <w:szCs w:val="20"/>
        </w:rPr>
        <w:t xml:space="preserve"> </w:t>
      </w:r>
      <w:r w:rsidRPr="003A5A95">
        <w:rPr>
          <w:rFonts w:ascii="Arial" w:hAnsi="Arial" w:cs="Arial"/>
          <w:sz w:val="20"/>
          <w:szCs w:val="20"/>
        </w:rPr>
        <w:t>vỉa, xúc thân khoáng có chiều dày nhỏ, thì máy xúc phải làm việc với gương dọc tầng (xúc theo hướng từ vách sang trụ).</w:t>
      </w:r>
    </w:p>
    <w:p w:rsidR="00A075FA" w:rsidRPr="003A5A95" w:rsidP="003A5A95">
      <w:pPr>
        <w:spacing w:after="120"/>
        <w:rPr>
          <w:rFonts w:ascii="Arial" w:hAnsi="Arial" w:cs="Arial"/>
          <w:sz w:val="20"/>
          <w:szCs w:val="20"/>
        </w:rPr>
      </w:pPr>
      <w:r w:rsidRPr="003A5A95">
        <w:rPr>
          <w:rFonts w:ascii="Arial" w:hAnsi="Arial" w:cs="Arial"/>
          <w:sz w:val="20"/>
          <w:szCs w:val="20"/>
        </w:rPr>
        <w:t>Máy xúc chỉ</w:t>
      </w:r>
      <w:r w:rsidRPr="003A5A95" w:rsidR="003A5A95">
        <w:rPr>
          <w:rFonts w:ascii="Arial" w:hAnsi="Arial" w:cs="Arial"/>
          <w:sz w:val="20"/>
          <w:szCs w:val="20"/>
        </w:rPr>
        <w:t xml:space="preserve"> </w:t>
      </w:r>
      <w:r w:rsidRPr="003A5A95">
        <w:rPr>
          <w:rFonts w:ascii="Arial" w:hAnsi="Arial" w:cs="Arial"/>
          <w:sz w:val="20"/>
          <w:szCs w:val="20"/>
        </w:rPr>
        <w:t>được làm việc với gương ngang tầng khi xúc khoáng sản trong thân khoáng</w:t>
      </w:r>
      <w:r w:rsidR="00F721B4">
        <w:rPr>
          <w:rFonts w:ascii="Arial" w:hAnsi="Arial" w:cs="Arial"/>
          <w:sz w:val="20"/>
          <w:szCs w:val="20"/>
        </w:rPr>
        <w:t xml:space="preserve"> </w:t>
      </w:r>
      <w:r w:rsidRPr="003A5A95">
        <w:rPr>
          <w:rFonts w:ascii="Arial" w:hAnsi="Arial" w:cs="Arial"/>
          <w:sz w:val="20"/>
          <w:szCs w:val="20"/>
        </w:rPr>
        <w:t>có chiều dày lớn.</w:t>
      </w:r>
    </w:p>
    <w:p w:rsidR="00A075FA" w:rsidRPr="003A5A95" w:rsidP="003A5A95">
      <w:pPr>
        <w:spacing w:after="120"/>
        <w:rPr>
          <w:rFonts w:ascii="Arial" w:hAnsi="Arial" w:cs="Arial"/>
          <w:sz w:val="20"/>
          <w:szCs w:val="20"/>
        </w:rPr>
      </w:pPr>
      <w:r w:rsidRPr="003A5A95">
        <w:rPr>
          <w:rFonts w:ascii="Arial" w:hAnsi="Arial" w:cs="Arial"/>
          <w:sz w:val="20"/>
          <w:szCs w:val="20"/>
        </w:rPr>
        <w:t>10.4.2</w:t>
      </w:r>
      <w:r w:rsidR="00A91268">
        <w:rPr>
          <w:rFonts w:ascii="Arial" w:hAnsi="Arial" w:cs="Arial"/>
          <w:sz w:val="20"/>
          <w:szCs w:val="20"/>
        </w:rPr>
        <w:t xml:space="preserve"> </w:t>
      </w:r>
      <w:r w:rsidRPr="003A5A95">
        <w:rPr>
          <w:rFonts w:ascii="Arial" w:hAnsi="Arial" w:cs="Arial"/>
          <w:sz w:val="20"/>
          <w:szCs w:val="20"/>
        </w:rPr>
        <w:t>Lập và nghiệm thu hộ chiếu xúc</w:t>
      </w:r>
    </w:p>
    <w:p w:rsidR="00A075FA" w:rsidRPr="003A5A95" w:rsidP="003A5A95">
      <w:pPr>
        <w:spacing w:after="120"/>
        <w:rPr>
          <w:rFonts w:ascii="Arial" w:hAnsi="Arial" w:cs="Arial"/>
          <w:sz w:val="20"/>
          <w:szCs w:val="20"/>
        </w:rPr>
      </w:pPr>
      <w:r w:rsidRPr="003A5A95">
        <w:rPr>
          <w:rFonts w:ascii="Arial" w:hAnsi="Arial" w:cs="Arial"/>
          <w:sz w:val="20"/>
          <w:szCs w:val="20"/>
        </w:rPr>
        <w:t>10.4.2.1</w:t>
      </w:r>
      <w:r w:rsidR="00A91268">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tháng</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 hướng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điều hành (Phó giám đốc kỹ thuật) mỏ ký duyệt.</w:t>
      </w:r>
    </w:p>
    <w:p w:rsidR="00A075FA" w:rsidRPr="003A5A95" w:rsidP="003A5A95">
      <w:pPr>
        <w:spacing w:after="120"/>
        <w:rPr>
          <w:rFonts w:ascii="Arial" w:hAnsi="Arial" w:cs="Arial"/>
          <w:sz w:val="20"/>
          <w:szCs w:val="20"/>
        </w:rPr>
      </w:pPr>
      <w:r w:rsidRPr="003A5A95">
        <w:rPr>
          <w:rFonts w:ascii="Arial" w:hAnsi="Arial" w:cs="Arial"/>
          <w:sz w:val="20"/>
          <w:szCs w:val="20"/>
        </w:rPr>
        <w:t>Trên cơ sở đó lập hộ chiếu cho từng thiết bị bốc xúc để thực hiện.</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tháng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khối lượng mỏ và khối lượng vận chuyển theo các tầng khai thác, vị trí đổ thải đất đá, vị trí chất kho khoáng sản...;</w:t>
      </w:r>
    </w:p>
    <w:p w:rsidR="00A075FA" w:rsidRPr="003A5A95" w:rsidP="003A5A95">
      <w:pPr>
        <w:spacing w:after="120"/>
        <w:rPr>
          <w:rFonts w:ascii="Arial" w:hAnsi="Arial" w:cs="Arial"/>
          <w:sz w:val="20"/>
          <w:szCs w:val="20"/>
        </w:rPr>
      </w:pPr>
      <w:r w:rsidRPr="003A5A95">
        <w:rPr>
          <w:rFonts w:ascii="Arial" w:hAnsi="Arial" w:cs="Arial"/>
          <w:sz w:val="20"/>
          <w:szCs w:val="20"/>
        </w:rPr>
        <w:t>b) Nội dung hướng dẫn kỹ thuật phải bao gồm những điểm chính như sau: Giới hạn xúc và khối lượng công việc, cao điểm nền, độ</w:t>
      </w:r>
      <w:r w:rsidRPr="003A5A95" w:rsidR="003A5A95">
        <w:rPr>
          <w:rFonts w:ascii="Arial" w:hAnsi="Arial" w:cs="Arial"/>
          <w:sz w:val="20"/>
          <w:szCs w:val="20"/>
        </w:rPr>
        <w:t xml:space="preserve"> </w:t>
      </w:r>
      <w:r w:rsidRPr="003A5A95">
        <w:rPr>
          <w:rFonts w:ascii="Arial" w:hAnsi="Arial" w:cs="Arial"/>
          <w:sz w:val="20"/>
          <w:szCs w:val="20"/>
        </w:rPr>
        <w:t>dốc trong giới hạn xúc, trình tự</w:t>
      </w:r>
      <w:r w:rsidRPr="003A5A95" w:rsidR="003A5A95">
        <w:rPr>
          <w:rFonts w:ascii="Arial" w:hAnsi="Arial" w:cs="Arial"/>
          <w:sz w:val="20"/>
          <w:szCs w:val="20"/>
        </w:rPr>
        <w:t xml:space="preserve"> </w:t>
      </w:r>
      <w:r w:rsidRPr="003A5A95">
        <w:rPr>
          <w:rFonts w:ascii="Arial" w:hAnsi="Arial" w:cs="Arial"/>
          <w:sz w:val="20"/>
          <w:szCs w:val="20"/>
        </w:rPr>
        <w:t>xúc, hướng xúc, luồng xúc và những đặc điểm công nghệ liên quan cần được lưu ý.</w:t>
      </w:r>
    </w:p>
    <w:p w:rsidR="00A075FA" w:rsidRPr="003A5A95" w:rsidP="003A5A95">
      <w:pPr>
        <w:spacing w:after="120"/>
        <w:rPr>
          <w:rFonts w:ascii="Arial" w:hAnsi="Arial" w:cs="Arial"/>
          <w:sz w:val="20"/>
          <w:szCs w:val="20"/>
        </w:rPr>
      </w:pPr>
      <w:r w:rsidRPr="003A5A95">
        <w:rPr>
          <w:rFonts w:ascii="Arial" w:hAnsi="Arial" w:cs="Arial"/>
          <w:sz w:val="20"/>
          <w:szCs w:val="20"/>
        </w:rPr>
        <w:t>10.4.2.2</w:t>
      </w:r>
      <w:r w:rsidR="00A91268">
        <w:rPr>
          <w:rFonts w:ascii="Arial" w:hAnsi="Arial" w:cs="Arial"/>
          <w:sz w:val="20"/>
          <w:szCs w:val="20"/>
        </w:rPr>
        <w:t xml:space="preserve"> </w:t>
      </w:r>
      <w:r w:rsidRPr="003A5A95">
        <w:rPr>
          <w:rFonts w:ascii="Arial" w:hAnsi="Arial" w:cs="Arial"/>
          <w:sz w:val="20"/>
          <w:szCs w:val="20"/>
        </w:rPr>
        <w:t>Hàng tháng mỏ phải tiến hành nghiệm thu hộ chiếu xúc, kỹ thuật tầng để làm cơ</w:t>
      </w:r>
      <w:r w:rsidR="00F721B4">
        <w:rPr>
          <w:rFonts w:ascii="Arial" w:hAnsi="Arial" w:cs="Arial"/>
          <w:sz w:val="20"/>
          <w:szCs w:val="20"/>
        </w:rPr>
        <w:t xml:space="preserve"> </w:t>
      </w:r>
      <w:r w:rsidRPr="003A5A95">
        <w:rPr>
          <w:rFonts w:ascii="Arial" w:hAnsi="Arial" w:cs="Arial"/>
          <w:sz w:val="20"/>
          <w:szCs w:val="20"/>
        </w:rPr>
        <w:t>sở cho việc trả lương sản phẩm và kịp thời chỉnh sửa thiếu sót, còn tồn tại.</w:t>
      </w:r>
    </w:p>
    <w:p w:rsidR="00A075FA" w:rsidRPr="003A5A95" w:rsidP="003A5A95">
      <w:pPr>
        <w:spacing w:after="120"/>
        <w:rPr>
          <w:rFonts w:ascii="Arial" w:hAnsi="Arial" w:cs="Arial"/>
          <w:sz w:val="20"/>
          <w:szCs w:val="20"/>
        </w:rPr>
      </w:pPr>
      <w:r w:rsidRPr="003A5A95">
        <w:rPr>
          <w:rFonts w:ascii="Arial" w:hAnsi="Arial" w:cs="Arial"/>
          <w:sz w:val="20"/>
          <w:szCs w:val="20"/>
        </w:rPr>
        <w:t>Việc nghiệm thu hộ chiếu xúc phải được tiến hành bằng phương pháp trắc địa.</w:t>
      </w:r>
    </w:p>
    <w:p w:rsidR="00A075FA" w:rsidRPr="003A5A95" w:rsidP="003A5A95">
      <w:pPr>
        <w:spacing w:after="120"/>
        <w:rPr>
          <w:rFonts w:ascii="Arial" w:hAnsi="Arial" w:cs="Arial"/>
          <w:sz w:val="20"/>
          <w:szCs w:val="20"/>
        </w:rPr>
      </w:pPr>
      <w:r w:rsidRPr="003A5A95">
        <w:rPr>
          <w:rFonts w:ascii="Arial" w:hAnsi="Arial" w:cs="Arial"/>
          <w:sz w:val="20"/>
          <w:szCs w:val="20"/>
        </w:rPr>
        <w:t>10.5</w:t>
      </w:r>
      <w:r w:rsidRPr="003A5A95" w:rsidR="003A5A95">
        <w:rPr>
          <w:rFonts w:ascii="Arial" w:hAnsi="Arial" w:cs="Arial"/>
          <w:sz w:val="20"/>
          <w:szCs w:val="20"/>
        </w:rPr>
        <w:t xml:space="preserve"> </w:t>
      </w:r>
      <w:r w:rsidRPr="003A5A95">
        <w:rPr>
          <w:rFonts w:ascii="Arial" w:hAnsi="Arial" w:cs="Arial"/>
          <w:sz w:val="20"/>
          <w:szCs w:val="20"/>
        </w:rPr>
        <w:t>Công tác thải đất đá ở mỏ lộ thiên</w:t>
      </w:r>
    </w:p>
    <w:p w:rsidR="00A075FA" w:rsidRPr="003A5A95" w:rsidP="003A5A95">
      <w:pPr>
        <w:spacing w:after="120"/>
        <w:rPr>
          <w:rFonts w:ascii="Arial" w:hAnsi="Arial" w:cs="Arial"/>
          <w:sz w:val="20"/>
          <w:szCs w:val="20"/>
        </w:rPr>
      </w:pPr>
      <w:r w:rsidRPr="003A5A95">
        <w:rPr>
          <w:rFonts w:ascii="Arial" w:hAnsi="Arial" w:cs="Arial"/>
          <w:sz w:val="20"/>
          <w:szCs w:val="20"/>
        </w:rPr>
        <w:t>10.5.1</w:t>
      </w:r>
      <w:r w:rsidR="00A91268">
        <w:rPr>
          <w:rFonts w:ascii="Arial" w:hAnsi="Arial" w:cs="Arial"/>
          <w:sz w:val="20"/>
          <w:szCs w:val="20"/>
        </w:rPr>
        <w:t xml:space="preserve"> </w:t>
      </w:r>
      <w:r w:rsidRPr="003A5A95">
        <w:rPr>
          <w:rFonts w:ascii="Arial" w:hAnsi="Arial" w:cs="Arial"/>
          <w:sz w:val="20"/>
          <w:szCs w:val="20"/>
        </w:rPr>
        <w:t>Quy định về bố trí bãi thải</w:t>
      </w:r>
    </w:p>
    <w:p w:rsidR="00A075FA" w:rsidRPr="003A5A95" w:rsidP="003A5A95">
      <w:pPr>
        <w:spacing w:after="120"/>
        <w:rPr>
          <w:rFonts w:ascii="Arial" w:hAnsi="Arial" w:cs="Arial"/>
          <w:sz w:val="20"/>
          <w:szCs w:val="20"/>
        </w:rPr>
      </w:pPr>
      <w:r w:rsidRPr="003A5A95">
        <w:rPr>
          <w:rFonts w:ascii="Arial" w:hAnsi="Arial" w:cs="Arial"/>
          <w:sz w:val="20"/>
          <w:szCs w:val="20"/>
        </w:rPr>
        <w:t>10.5.1.1</w:t>
      </w:r>
      <w:r w:rsidR="00A91268">
        <w:rPr>
          <w:rFonts w:ascii="Arial" w:hAnsi="Arial" w:cs="Arial"/>
          <w:sz w:val="20"/>
          <w:szCs w:val="20"/>
        </w:rPr>
        <w:t xml:space="preserve"> </w:t>
      </w:r>
      <w:r w:rsidRPr="003A5A95">
        <w:rPr>
          <w:rFonts w:ascii="Arial" w:hAnsi="Arial" w:cs="Arial"/>
          <w:sz w:val="20"/>
          <w:szCs w:val="20"/>
        </w:rPr>
        <w:t>Bãi thải đất đá mỏ được bố trí trong phạm vi đất đai của mỏ quản lý.</w:t>
      </w:r>
    </w:p>
    <w:p w:rsidR="00A075FA" w:rsidRPr="003A5A95" w:rsidP="003A5A95">
      <w:pPr>
        <w:spacing w:after="120"/>
        <w:rPr>
          <w:rFonts w:ascii="Arial" w:hAnsi="Arial" w:cs="Arial"/>
          <w:sz w:val="20"/>
          <w:szCs w:val="20"/>
        </w:rPr>
      </w:pPr>
      <w:r w:rsidRPr="003A5A95">
        <w:rPr>
          <w:rFonts w:ascii="Arial" w:hAnsi="Arial" w:cs="Arial"/>
          <w:sz w:val="20"/>
          <w:szCs w:val="20"/>
        </w:rPr>
        <w:t>10.5.1.2</w:t>
      </w:r>
      <w:r w:rsidR="00A91268">
        <w:rPr>
          <w:rFonts w:ascii="Arial" w:hAnsi="Arial" w:cs="Arial"/>
          <w:sz w:val="20"/>
          <w:szCs w:val="20"/>
        </w:rPr>
        <w:t xml:space="preserve"> </w:t>
      </w:r>
      <w:r w:rsidRPr="003A5A95">
        <w:rPr>
          <w:rFonts w:ascii="Arial" w:hAnsi="Arial" w:cs="Arial"/>
          <w:sz w:val="20"/>
          <w:szCs w:val="20"/>
        </w:rPr>
        <w:t>Đối với bãi thải cố</w:t>
      </w:r>
      <w:r w:rsidRPr="003A5A95" w:rsidR="003A5A95">
        <w:rPr>
          <w:rFonts w:ascii="Arial" w:hAnsi="Arial" w:cs="Arial"/>
          <w:sz w:val="20"/>
          <w:szCs w:val="20"/>
        </w:rPr>
        <w:t xml:space="preserve"> </w:t>
      </w:r>
      <w:r w:rsidRPr="003A5A95">
        <w:rPr>
          <w:rFonts w:ascii="Arial" w:hAnsi="Arial" w:cs="Arial"/>
          <w:sz w:val="20"/>
          <w:szCs w:val="20"/>
        </w:rPr>
        <w:t>định trước khi đổ</w:t>
      </w:r>
      <w:r w:rsidRPr="003A5A95" w:rsidR="003A5A95">
        <w:rPr>
          <w:rFonts w:ascii="Arial" w:hAnsi="Arial" w:cs="Arial"/>
          <w:sz w:val="20"/>
          <w:szCs w:val="20"/>
        </w:rPr>
        <w:t xml:space="preserve"> </w:t>
      </w:r>
      <w:r w:rsidRPr="003A5A95">
        <w:rPr>
          <w:rFonts w:ascii="Arial" w:hAnsi="Arial" w:cs="Arial"/>
          <w:sz w:val="20"/>
          <w:szCs w:val="20"/>
        </w:rPr>
        <w:t>thải phải tiến hành điều tra,khảo sát, xem xét ở phía dưới mặt đất trong giới hạn bãi thải có chứa loại khoáng sản nào có giá trị công nghiệp</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cáo</w:t>
      </w:r>
      <w:r w:rsidRPr="003A5A95" w:rsidR="003A5A95">
        <w:rPr>
          <w:rFonts w:ascii="Arial" w:hAnsi="Arial" w:cs="Arial"/>
          <w:sz w:val="20"/>
          <w:szCs w:val="20"/>
        </w:rPr>
        <w:t xml:space="preserve"> </w:t>
      </w:r>
      <w:r w:rsidRPr="003A5A95">
        <w:rPr>
          <w:rFonts w:ascii="Arial" w:hAnsi="Arial" w:cs="Arial"/>
          <w:sz w:val="20"/>
          <w:szCs w:val="20"/>
        </w:rPr>
        <w:t>lên</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tục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 trước khi đưa vào sử dụng đổ thải.</w:t>
      </w:r>
    </w:p>
    <w:p w:rsidR="00F721B4" w:rsidP="003A5A95">
      <w:pPr>
        <w:spacing w:after="120"/>
        <w:rPr>
          <w:rFonts w:ascii="Arial" w:hAnsi="Arial" w:cs="Arial"/>
          <w:sz w:val="20"/>
          <w:szCs w:val="20"/>
        </w:rPr>
      </w:pPr>
      <w:r w:rsidRPr="003A5A95" w:rsidR="00A075FA">
        <w:rPr>
          <w:rFonts w:ascii="Arial" w:hAnsi="Arial" w:cs="Arial"/>
          <w:sz w:val="20"/>
          <w:szCs w:val="20"/>
        </w:rPr>
        <w:t>10.5.1.3</w:t>
      </w:r>
      <w:r w:rsidR="00A91268">
        <w:rPr>
          <w:rFonts w:ascii="Arial" w:hAnsi="Arial" w:cs="Arial"/>
          <w:sz w:val="20"/>
          <w:szCs w:val="20"/>
        </w:rPr>
        <w:t xml:space="preserve"> </w:t>
      </w:r>
      <w:r w:rsidRPr="003A5A95" w:rsidR="00A075FA">
        <w:rPr>
          <w:rFonts w:ascii="Arial" w:hAnsi="Arial" w:cs="Arial"/>
          <w:sz w:val="20"/>
          <w:szCs w:val="20"/>
        </w:rPr>
        <w:t>Bãi thải đất đá mỏ phải được hạn chế tối đa làm ảnh hưởng đến các công trình công nghiệp, dân dụng lân cận và các hoạt động phát triển kinh tế khác cũng như các yếu</w:t>
      </w:r>
      <w:r>
        <w:rPr>
          <w:rFonts w:ascii="Arial" w:hAnsi="Arial" w:cs="Arial"/>
          <w:sz w:val="20"/>
          <w:szCs w:val="20"/>
        </w:rPr>
        <w:t xml:space="preserve"> </w:t>
      </w:r>
      <w:r w:rsidRPr="003A5A95" w:rsidR="00A075FA">
        <w:rPr>
          <w:rFonts w:ascii="Arial" w:hAnsi="Arial" w:cs="Arial"/>
          <w:sz w:val="20"/>
          <w:szCs w:val="20"/>
        </w:rPr>
        <w:t>tố về môi trường, cảnh quan khu vực.</w:t>
      </w:r>
    </w:p>
    <w:p w:rsidR="00A075FA" w:rsidRPr="003A5A95" w:rsidP="003A5A95">
      <w:pPr>
        <w:spacing w:after="120"/>
        <w:rPr>
          <w:rFonts w:ascii="Arial" w:hAnsi="Arial" w:cs="Arial"/>
          <w:sz w:val="20"/>
          <w:szCs w:val="20"/>
        </w:rPr>
      </w:pPr>
      <w:r w:rsidRPr="003A5A95">
        <w:rPr>
          <w:rFonts w:ascii="Arial" w:hAnsi="Arial" w:cs="Arial"/>
          <w:sz w:val="20"/>
          <w:szCs w:val="20"/>
        </w:rPr>
        <w:t>10.5.1.4</w:t>
      </w:r>
      <w:r w:rsidR="00A91268">
        <w:rPr>
          <w:rFonts w:ascii="Arial" w:hAnsi="Arial" w:cs="Arial"/>
          <w:sz w:val="20"/>
          <w:szCs w:val="20"/>
        </w:rPr>
        <w:t xml:space="preserve"> </w:t>
      </w:r>
      <w:r w:rsidRPr="003A5A95">
        <w:rPr>
          <w:rFonts w:ascii="Arial" w:hAnsi="Arial" w:cs="Arial"/>
          <w:sz w:val="20"/>
          <w:szCs w:val="20"/>
        </w:rPr>
        <w:t>Tận dụng tối đa các điều kiện có thể</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khoảng trống khi đã kết thúc khai thác vào mục đích đổ thải đất đá mỏ.</w:t>
      </w:r>
    </w:p>
    <w:p w:rsidR="00A075FA" w:rsidRPr="003A5A95" w:rsidP="003A5A95">
      <w:pPr>
        <w:spacing w:after="120"/>
        <w:rPr>
          <w:rFonts w:ascii="Arial" w:hAnsi="Arial" w:cs="Arial"/>
          <w:sz w:val="20"/>
          <w:szCs w:val="20"/>
        </w:rPr>
      </w:pPr>
      <w:r w:rsidRPr="003A5A95">
        <w:rPr>
          <w:rFonts w:ascii="Arial" w:hAnsi="Arial" w:cs="Arial"/>
          <w:sz w:val="20"/>
          <w:szCs w:val="20"/>
        </w:rPr>
        <w:t>10.5.2</w:t>
      </w:r>
      <w:r w:rsidR="00A91268">
        <w:rPr>
          <w:rFonts w:ascii="Arial" w:hAnsi="Arial" w:cs="Arial"/>
          <w:sz w:val="20"/>
          <w:szCs w:val="20"/>
        </w:rPr>
        <w:t xml:space="preserve"> </w:t>
      </w:r>
      <w:r w:rsidRPr="003A5A95">
        <w:rPr>
          <w:rFonts w:ascii="Arial" w:hAnsi="Arial" w:cs="Arial"/>
          <w:sz w:val="20"/>
          <w:szCs w:val="20"/>
        </w:rPr>
        <w:t>Thiết kế bãi thải mỏ</w:t>
      </w:r>
    </w:p>
    <w:p w:rsidR="00A075FA" w:rsidRPr="003A5A95" w:rsidP="003A5A95">
      <w:pPr>
        <w:spacing w:after="120"/>
        <w:rPr>
          <w:rFonts w:ascii="Arial" w:hAnsi="Arial" w:cs="Arial"/>
          <w:sz w:val="20"/>
          <w:szCs w:val="20"/>
        </w:rPr>
      </w:pPr>
      <w:r w:rsidRPr="003A5A95">
        <w:rPr>
          <w:rFonts w:ascii="Arial" w:hAnsi="Arial" w:cs="Arial"/>
          <w:sz w:val="20"/>
          <w:szCs w:val="20"/>
        </w:rPr>
        <w:t>10.5.2.1</w:t>
      </w:r>
      <w:r w:rsidR="00A91268">
        <w:rPr>
          <w:rFonts w:ascii="Arial" w:hAnsi="Arial" w:cs="Arial"/>
          <w:sz w:val="20"/>
          <w:szCs w:val="20"/>
        </w:rPr>
        <w:t xml:space="preserve"> </w:t>
      </w:r>
      <w:r w:rsidRPr="003A5A95">
        <w:rPr>
          <w:rFonts w:ascii="Arial" w:hAnsi="Arial" w:cs="Arial"/>
          <w:sz w:val="20"/>
          <w:szCs w:val="20"/>
        </w:rPr>
        <w:t>Phân loại bãi thải</w:t>
      </w:r>
    </w:p>
    <w:p w:rsidR="00A075FA" w:rsidRPr="003A5A95" w:rsidP="003A5A95">
      <w:pPr>
        <w:spacing w:after="120"/>
        <w:rPr>
          <w:rFonts w:ascii="Arial" w:hAnsi="Arial" w:cs="Arial"/>
          <w:sz w:val="20"/>
          <w:szCs w:val="20"/>
        </w:rPr>
      </w:pPr>
      <w:r w:rsidRPr="003A5A95">
        <w:rPr>
          <w:rFonts w:ascii="Arial" w:hAnsi="Arial" w:cs="Arial"/>
          <w:sz w:val="20"/>
          <w:szCs w:val="20"/>
        </w:rPr>
        <w:t>a) Bãi thải trong là bãi thải nằm trong khoảng trống đã khai thác;</w:t>
      </w:r>
    </w:p>
    <w:p w:rsidR="00A075FA" w:rsidRPr="003A5A95" w:rsidP="003A5A95">
      <w:pPr>
        <w:spacing w:after="120"/>
        <w:rPr>
          <w:rFonts w:ascii="Arial" w:hAnsi="Arial" w:cs="Arial"/>
          <w:sz w:val="20"/>
          <w:szCs w:val="20"/>
        </w:rPr>
      </w:pPr>
      <w:r w:rsidRPr="003A5A95">
        <w:rPr>
          <w:rFonts w:ascii="Arial" w:hAnsi="Arial" w:cs="Arial"/>
          <w:sz w:val="20"/>
          <w:szCs w:val="20"/>
        </w:rPr>
        <w:t>b) Bãi thải ngoài là bãi thải nằm ngoài biên giới các khai trường;</w:t>
      </w:r>
    </w:p>
    <w:p w:rsidR="00A075FA" w:rsidRPr="003A5A95" w:rsidP="003A5A95">
      <w:pPr>
        <w:spacing w:after="120"/>
        <w:rPr>
          <w:rFonts w:ascii="Arial" w:hAnsi="Arial" w:cs="Arial"/>
          <w:sz w:val="20"/>
          <w:szCs w:val="20"/>
        </w:rPr>
      </w:pPr>
      <w:r w:rsidRPr="003A5A95">
        <w:rPr>
          <w:rFonts w:ascii="Arial" w:hAnsi="Arial" w:cs="Arial"/>
          <w:sz w:val="20"/>
          <w:szCs w:val="20"/>
        </w:rPr>
        <w:t>c) Bãi thải tạm (Bãi thải trung chuyển) là bãi thải chỉ</w:t>
      </w:r>
      <w:r w:rsidRPr="003A5A95" w:rsidR="003A5A95">
        <w:rPr>
          <w:rFonts w:ascii="Arial" w:hAnsi="Arial" w:cs="Arial"/>
          <w:sz w:val="20"/>
          <w:szCs w:val="20"/>
        </w:rPr>
        <w:t xml:space="preserve"> </w:t>
      </w:r>
      <w:r w:rsidRPr="003A5A95">
        <w:rPr>
          <w:rFonts w:ascii="Arial" w:hAnsi="Arial" w:cs="Arial"/>
          <w:sz w:val="20"/>
          <w:szCs w:val="20"/>
        </w:rPr>
        <w:t>tồn tại trong một thời gian nhất định sau đó được chuyển đến bãi thải trong hoặc bãi thải ngoài.</w:t>
      </w:r>
    </w:p>
    <w:p w:rsidR="00A075FA" w:rsidRPr="003A5A95" w:rsidP="003A5A95">
      <w:pPr>
        <w:spacing w:after="120"/>
        <w:rPr>
          <w:rFonts w:ascii="Arial" w:hAnsi="Arial" w:cs="Arial"/>
          <w:sz w:val="20"/>
          <w:szCs w:val="20"/>
        </w:rPr>
      </w:pPr>
      <w:r w:rsidRPr="003A5A95">
        <w:rPr>
          <w:rFonts w:ascii="Arial" w:hAnsi="Arial" w:cs="Arial"/>
          <w:sz w:val="20"/>
          <w:szCs w:val="20"/>
        </w:rPr>
        <w:t>10.5.2.2</w:t>
      </w:r>
      <w:r w:rsidR="00A91268">
        <w:rPr>
          <w:rFonts w:ascii="Arial" w:hAnsi="Arial" w:cs="Arial"/>
          <w:sz w:val="20"/>
          <w:szCs w:val="20"/>
        </w:rPr>
        <w:t xml:space="preserve"> </w:t>
      </w:r>
      <w:r w:rsidRPr="003A5A95">
        <w:rPr>
          <w:rFonts w:ascii="Arial" w:hAnsi="Arial" w:cs="Arial"/>
          <w:sz w:val="20"/>
          <w:szCs w:val="20"/>
        </w:rPr>
        <w:t>Nội dung thiết kế bãi thải</w:t>
      </w:r>
    </w:p>
    <w:p w:rsidR="00A075FA" w:rsidRPr="003A5A95" w:rsidP="003A5A95">
      <w:pPr>
        <w:spacing w:after="120"/>
        <w:rPr>
          <w:rFonts w:ascii="Arial" w:hAnsi="Arial" w:cs="Arial"/>
          <w:sz w:val="20"/>
          <w:szCs w:val="20"/>
        </w:rPr>
      </w:pPr>
      <w:r w:rsidRPr="003A5A95">
        <w:rPr>
          <w:rFonts w:ascii="Arial" w:hAnsi="Arial" w:cs="Arial"/>
          <w:sz w:val="20"/>
          <w:szCs w:val="20"/>
        </w:rPr>
        <w:t>a) Bình đồ và mặt cắt thể hiện vị trí bãi thải;</w:t>
      </w:r>
    </w:p>
    <w:p w:rsidR="00A075FA" w:rsidRPr="003A5A95" w:rsidP="003A5A95">
      <w:pPr>
        <w:spacing w:after="120"/>
        <w:rPr>
          <w:rFonts w:ascii="Arial" w:hAnsi="Arial" w:cs="Arial"/>
          <w:sz w:val="20"/>
          <w:szCs w:val="20"/>
        </w:rPr>
      </w:pPr>
      <w:r w:rsidRPr="003A5A95">
        <w:rPr>
          <w:rFonts w:ascii="Arial" w:hAnsi="Arial" w:cs="Arial"/>
          <w:sz w:val="20"/>
          <w:szCs w:val="20"/>
        </w:rPr>
        <w:t>b) Tính toán các thông số</w:t>
      </w:r>
      <w:r w:rsidRPr="003A5A95" w:rsidR="003A5A95">
        <w:rPr>
          <w:rFonts w:ascii="Arial" w:hAnsi="Arial" w:cs="Arial"/>
          <w:sz w:val="20"/>
          <w:szCs w:val="20"/>
        </w:rPr>
        <w:t xml:space="preserve"> </w:t>
      </w:r>
      <w:r w:rsidRPr="003A5A95">
        <w:rPr>
          <w:rFonts w:ascii="Arial" w:hAnsi="Arial" w:cs="Arial"/>
          <w:sz w:val="20"/>
          <w:szCs w:val="20"/>
        </w:rPr>
        <w:t>của bãi thải: kích thước, dung tích, độ</w:t>
      </w:r>
      <w:r w:rsidRPr="003A5A95" w:rsidR="003A5A95">
        <w:rPr>
          <w:rFonts w:ascii="Arial" w:hAnsi="Arial" w:cs="Arial"/>
          <w:sz w:val="20"/>
          <w:szCs w:val="20"/>
        </w:rPr>
        <w:t xml:space="preserve"> </w:t>
      </w:r>
      <w:r w:rsidRPr="003A5A95">
        <w:rPr>
          <w:rFonts w:ascii="Arial" w:hAnsi="Arial" w:cs="Arial"/>
          <w:sz w:val="20"/>
          <w:szCs w:val="20"/>
        </w:rPr>
        <w:t>dốc bề</w:t>
      </w:r>
      <w:r w:rsidRPr="003A5A95" w:rsidR="003A5A95">
        <w:rPr>
          <w:rFonts w:ascii="Arial" w:hAnsi="Arial" w:cs="Arial"/>
          <w:sz w:val="20"/>
          <w:szCs w:val="20"/>
        </w:rPr>
        <w:t xml:space="preserve"> </w:t>
      </w:r>
      <w:r w:rsidRPr="003A5A95">
        <w:rPr>
          <w:rFonts w:ascii="Arial" w:hAnsi="Arial" w:cs="Arial"/>
          <w:sz w:val="20"/>
          <w:szCs w:val="20"/>
        </w:rPr>
        <w:t>mặt bãi thải, độ</w:t>
      </w:r>
      <w:r w:rsidR="00F721B4">
        <w:rPr>
          <w:rFonts w:ascii="Arial" w:hAnsi="Arial" w:cs="Arial"/>
          <w:sz w:val="20"/>
          <w:szCs w:val="20"/>
        </w:rPr>
        <w:t xml:space="preserve"> </w:t>
      </w:r>
      <w:r w:rsidRPr="003A5A95">
        <w:rPr>
          <w:rFonts w:ascii="Arial" w:hAnsi="Arial" w:cs="Arial"/>
          <w:sz w:val="20"/>
          <w:szCs w:val="20"/>
        </w:rPr>
        <w:t>dốc sườn tầng thải, chiều cao và chiều rộng tầng thải;</w:t>
      </w:r>
    </w:p>
    <w:p w:rsidR="00A075FA" w:rsidRPr="003A5A95" w:rsidP="003A5A95">
      <w:pPr>
        <w:spacing w:after="120"/>
        <w:rPr>
          <w:rFonts w:ascii="Arial" w:hAnsi="Arial" w:cs="Arial"/>
          <w:sz w:val="20"/>
          <w:szCs w:val="20"/>
        </w:rPr>
      </w:pPr>
      <w:r w:rsidRPr="003A5A95">
        <w:rPr>
          <w:rFonts w:ascii="Arial" w:hAnsi="Arial" w:cs="Arial"/>
          <w:sz w:val="20"/>
          <w:szCs w:val="20"/>
        </w:rPr>
        <w:t>c) Lựa chọn phương thức thải: thải theo lớp, thải theo phân tầng, thải theo tầng cao...;</w:t>
      </w:r>
    </w:p>
    <w:p w:rsidR="00A075FA" w:rsidRPr="003A5A95" w:rsidP="003A5A95">
      <w:pPr>
        <w:spacing w:after="120"/>
        <w:rPr>
          <w:rFonts w:ascii="Arial" w:hAnsi="Arial" w:cs="Arial"/>
          <w:sz w:val="20"/>
          <w:szCs w:val="20"/>
        </w:rPr>
      </w:pPr>
      <w:r w:rsidRPr="003A5A95">
        <w:rPr>
          <w:rFonts w:ascii="Arial" w:hAnsi="Arial" w:cs="Arial"/>
          <w:sz w:val="20"/>
          <w:szCs w:val="20"/>
        </w:rPr>
        <w:t>d) Thiết kế các công trình phụ trợ bãi thải: mương thoát nước, bờ đê thải ban đầu, đường</w:t>
      </w:r>
      <w:r w:rsidR="00F721B4">
        <w:rPr>
          <w:rFonts w:ascii="Arial" w:hAnsi="Arial" w:cs="Arial"/>
          <w:sz w:val="20"/>
          <w:szCs w:val="20"/>
        </w:rPr>
        <w:t xml:space="preserve"> </w:t>
      </w:r>
      <w:r w:rsidRPr="003A5A95">
        <w:rPr>
          <w:rFonts w:ascii="Arial" w:hAnsi="Arial" w:cs="Arial"/>
          <w:sz w:val="20"/>
          <w:szCs w:val="20"/>
        </w:rPr>
        <w:t>ra vào các tầng thải, đập chắn đất, cát tại chân bãi thải...;</w:t>
      </w:r>
    </w:p>
    <w:p w:rsidR="00A075FA" w:rsidRPr="003A5A95" w:rsidP="003A5A95">
      <w:pPr>
        <w:spacing w:after="120"/>
        <w:rPr>
          <w:rFonts w:ascii="Arial" w:hAnsi="Arial" w:cs="Arial"/>
          <w:sz w:val="20"/>
          <w:szCs w:val="20"/>
        </w:rPr>
      </w:pPr>
      <w:r w:rsidRPr="003A5A95">
        <w:rPr>
          <w:rFonts w:ascii="Arial" w:hAnsi="Arial" w:cs="Arial"/>
          <w:sz w:val="20"/>
          <w:szCs w:val="20"/>
        </w:rPr>
        <w:t>e) Thiết kế chiếu sáng bãi thải;</w:t>
      </w:r>
    </w:p>
    <w:p w:rsidR="00A075FA" w:rsidRPr="003A5A95" w:rsidP="003A5A95">
      <w:pPr>
        <w:spacing w:after="120"/>
        <w:rPr>
          <w:rFonts w:ascii="Arial" w:hAnsi="Arial" w:cs="Arial"/>
          <w:sz w:val="20"/>
          <w:szCs w:val="20"/>
        </w:rPr>
      </w:pPr>
      <w:r w:rsidRPr="003A5A95">
        <w:rPr>
          <w:rFonts w:ascii="Arial" w:hAnsi="Arial" w:cs="Arial"/>
          <w:sz w:val="20"/>
          <w:szCs w:val="20"/>
        </w:rPr>
        <w:t>f) Hướng dẫn các giải pháp kỹ thuật và an toàn cụ thể khi thải;</w:t>
      </w:r>
    </w:p>
    <w:p w:rsidR="00A075FA" w:rsidRPr="003A5A95" w:rsidP="003A5A95">
      <w:pPr>
        <w:spacing w:after="120"/>
        <w:rPr>
          <w:rFonts w:ascii="Arial" w:hAnsi="Arial" w:cs="Arial"/>
          <w:sz w:val="20"/>
          <w:szCs w:val="20"/>
        </w:rPr>
      </w:pPr>
      <w:r w:rsidRPr="003A5A95">
        <w:rPr>
          <w:rFonts w:ascii="Arial" w:hAnsi="Arial" w:cs="Arial"/>
          <w:sz w:val="20"/>
          <w:szCs w:val="20"/>
        </w:rPr>
        <w:t>g) Tên</w:t>
      </w:r>
      <w:r w:rsidRPr="003A5A95" w:rsidR="003A5A95">
        <w:rPr>
          <w:rFonts w:ascii="Arial" w:hAnsi="Arial" w:cs="Arial"/>
          <w:sz w:val="20"/>
          <w:szCs w:val="20"/>
        </w:rPr>
        <w:t xml:space="preserve"> </w:t>
      </w:r>
      <w:r w:rsidRPr="003A5A95">
        <w:rPr>
          <w:rFonts w:ascii="Arial" w:hAnsi="Arial" w:cs="Arial"/>
          <w:sz w:val="20"/>
          <w:szCs w:val="20"/>
        </w:rPr>
        <w:t>gọi, nội dung công việc phải tiến hành trong quá trình đổ thải.</w:t>
      </w:r>
    </w:p>
    <w:p w:rsidR="00A075FA" w:rsidRPr="003A5A95" w:rsidP="003A5A95">
      <w:pPr>
        <w:spacing w:after="120"/>
        <w:rPr>
          <w:rFonts w:ascii="Arial" w:hAnsi="Arial" w:cs="Arial"/>
          <w:sz w:val="20"/>
          <w:szCs w:val="20"/>
        </w:rPr>
      </w:pPr>
      <w:r w:rsidRPr="003A5A95">
        <w:rPr>
          <w:rFonts w:ascii="Arial" w:hAnsi="Arial" w:cs="Arial"/>
          <w:sz w:val="20"/>
          <w:szCs w:val="20"/>
        </w:rPr>
        <w:t>10.5.2.3</w:t>
      </w:r>
      <w:r w:rsidR="00A91268">
        <w:rPr>
          <w:rFonts w:ascii="Arial" w:hAnsi="Arial" w:cs="Arial"/>
          <w:sz w:val="20"/>
          <w:szCs w:val="20"/>
        </w:rPr>
        <w:t xml:space="preserve"> </w:t>
      </w:r>
      <w:r w:rsidRPr="003A5A95">
        <w:rPr>
          <w:rFonts w:ascii="Arial" w:hAnsi="Arial" w:cs="Arial"/>
          <w:sz w:val="20"/>
          <w:szCs w:val="20"/>
        </w:rPr>
        <w:t>Yêu cầu thiết kế bãi thải</w:t>
      </w:r>
    </w:p>
    <w:p w:rsidR="00A075FA" w:rsidRPr="003A5A95" w:rsidP="003A5A95">
      <w:pPr>
        <w:spacing w:after="120"/>
        <w:rPr>
          <w:rFonts w:ascii="Arial" w:hAnsi="Arial" w:cs="Arial"/>
          <w:sz w:val="20"/>
          <w:szCs w:val="20"/>
        </w:rPr>
      </w:pPr>
      <w:r w:rsidRPr="003A5A95">
        <w:rPr>
          <w:rFonts w:ascii="Arial" w:hAnsi="Arial" w:cs="Arial"/>
          <w:sz w:val="20"/>
          <w:szCs w:val="20"/>
        </w:rPr>
        <w:t>10.5.2.3.1</w:t>
      </w:r>
      <w:r w:rsidR="00A91268">
        <w:rPr>
          <w:rFonts w:ascii="Arial" w:hAnsi="Arial" w:cs="Arial"/>
          <w:sz w:val="20"/>
          <w:szCs w:val="20"/>
        </w:rPr>
        <w:t xml:space="preserve"> </w:t>
      </w:r>
      <w:r w:rsidRPr="003A5A95">
        <w:rPr>
          <w:rFonts w:ascii="Arial" w:hAnsi="Arial" w:cs="Arial"/>
          <w:sz w:val="20"/>
          <w:szCs w:val="20"/>
        </w:rPr>
        <w:t>Dung tích của các bãi thải phải đủ</w:t>
      </w:r>
      <w:r w:rsidRPr="003A5A95" w:rsidR="003A5A95">
        <w:rPr>
          <w:rFonts w:ascii="Arial" w:hAnsi="Arial" w:cs="Arial"/>
          <w:sz w:val="20"/>
          <w:szCs w:val="20"/>
        </w:rPr>
        <w:t xml:space="preserve"> </w:t>
      </w:r>
      <w:r w:rsidRPr="003A5A95">
        <w:rPr>
          <w:rFonts w:ascii="Arial" w:hAnsi="Arial" w:cs="Arial"/>
          <w:sz w:val="20"/>
          <w:szCs w:val="20"/>
        </w:rPr>
        <w:t>chứa toàn bộ</w:t>
      </w:r>
      <w:r w:rsidRPr="003A5A95" w:rsidR="003A5A95">
        <w:rPr>
          <w:rFonts w:ascii="Arial" w:hAnsi="Arial" w:cs="Arial"/>
          <w:sz w:val="20"/>
          <w:szCs w:val="20"/>
        </w:rPr>
        <w:t xml:space="preserve"> </w:t>
      </w:r>
      <w:r w:rsidRPr="003A5A95">
        <w:rPr>
          <w:rFonts w:ascii="Arial" w:hAnsi="Arial" w:cs="Arial"/>
          <w:sz w:val="20"/>
          <w:szCs w:val="20"/>
        </w:rPr>
        <w:t>khối lượng đất đá thải theo thiết kế. Khi thiết kế bãi thải cần lưu ý:</w:t>
      </w:r>
    </w:p>
    <w:p w:rsidR="00A075FA" w:rsidRPr="003A5A95" w:rsidP="003A5A95">
      <w:pPr>
        <w:spacing w:after="120"/>
        <w:rPr>
          <w:rFonts w:ascii="Arial" w:hAnsi="Arial" w:cs="Arial"/>
          <w:sz w:val="20"/>
          <w:szCs w:val="20"/>
        </w:rPr>
      </w:pPr>
      <w:r w:rsidRPr="003A5A95">
        <w:rPr>
          <w:rFonts w:ascii="Arial" w:hAnsi="Arial" w:cs="Arial"/>
          <w:sz w:val="20"/>
          <w:szCs w:val="20"/>
        </w:rPr>
        <w:t>a) Hệ số nở rời của đất đá thải (phụ thuộc vào tính chất cơ lý của đất đá), có thể chọn:</w:t>
      </w:r>
    </w:p>
    <w:p w:rsidR="00A075FA" w:rsidRPr="003A5A95" w:rsidP="003A5A95">
      <w:pPr>
        <w:spacing w:after="120"/>
        <w:rPr>
          <w:rFonts w:ascii="Arial" w:hAnsi="Arial" w:cs="Arial"/>
          <w:sz w:val="20"/>
          <w:szCs w:val="20"/>
        </w:rPr>
      </w:pPr>
      <w:r w:rsidRPr="003A5A95">
        <w:rPr>
          <w:rFonts w:ascii="Arial" w:hAnsi="Arial" w:cs="Arial"/>
          <w:sz w:val="20"/>
          <w:szCs w:val="20"/>
        </w:rPr>
        <w:t>- Loại đất đá mềm: hệ số nở rời từ 1,02 đến 1,15;</w:t>
      </w:r>
    </w:p>
    <w:p w:rsidR="00A075FA" w:rsidRPr="003A5A95" w:rsidP="003A5A95">
      <w:pPr>
        <w:spacing w:after="120"/>
        <w:rPr>
          <w:rFonts w:ascii="Arial" w:hAnsi="Arial" w:cs="Arial"/>
          <w:sz w:val="20"/>
          <w:szCs w:val="20"/>
        </w:rPr>
      </w:pPr>
      <w:r w:rsidRPr="003A5A95">
        <w:rPr>
          <w:rFonts w:ascii="Arial" w:hAnsi="Arial" w:cs="Arial"/>
          <w:sz w:val="20"/>
          <w:szCs w:val="20"/>
        </w:rPr>
        <w:t>- Loại đất đá rắn: hệ số nở rời từ</w:t>
      </w:r>
      <w:r w:rsidRPr="003A5A95" w:rsidR="003A5A95">
        <w:rPr>
          <w:rFonts w:ascii="Arial" w:hAnsi="Arial" w:cs="Arial"/>
          <w:sz w:val="20"/>
          <w:szCs w:val="20"/>
        </w:rPr>
        <w:t xml:space="preserve"> </w:t>
      </w:r>
      <w:r w:rsidRPr="003A5A95">
        <w:rPr>
          <w:rFonts w:ascii="Arial" w:hAnsi="Arial" w:cs="Arial"/>
          <w:sz w:val="20"/>
          <w:szCs w:val="20"/>
        </w:rPr>
        <w:t>1,15 đến 1,45;</w:t>
      </w:r>
    </w:p>
    <w:p w:rsidR="00A075FA" w:rsidRPr="003A5A95" w:rsidP="003A5A95">
      <w:pPr>
        <w:spacing w:after="120"/>
        <w:rPr>
          <w:rFonts w:ascii="Arial" w:hAnsi="Arial" w:cs="Arial"/>
          <w:sz w:val="20"/>
          <w:szCs w:val="20"/>
        </w:rPr>
      </w:pPr>
      <w:r w:rsidRPr="003A5A95">
        <w:rPr>
          <w:rFonts w:ascii="Arial" w:hAnsi="Arial" w:cs="Arial"/>
          <w:sz w:val="20"/>
          <w:szCs w:val="20"/>
        </w:rPr>
        <w:t>- Loại đất đá rất rắn: hệ số nở rời từ 1,45 đến 1,60.</w:t>
      </w:r>
    </w:p>
    <w:p w:rsidR="00A075FA" w:rsidRPr="003A5A95" w:rsidP="003A5A95">
      <w:pPr>
        <w:spacing w:after="120"/>
        <w:rPr>
          <w:rFonts w:ascii="Arial" w:hAnsi="Arial" w:cs="Arial"/>
          <w:sz w:val="20"/>
          <w:szCs w:val="20"/>
        </w:rPr>
      </w:pPr>
      <w:r w:rsidRPr="003A5A95">
        <w:rPr>
          <w:rFonts w:ascii="Arial" w:hAnsi="Arial" w:cs="Arial"/>
          <w:sz w:val="20"/>
          <w:szCs w:val="20"/>
        </w:rPr>
        <w:t>b) Tính chất cơ lý của đất đá được xác định trong tài liệu địa chất;</w:t>
      </w:r>
    </w:p>
    <w:p w:rsidR="00A075FA" w:rsidRPr="003A5A95" w:rsidP="003A5A95">
      <w:pPr>
        <w:spacing w:after="120"/>
        <w:rPr>
          <w:rFonts w:ascii="Arial" w:hAnsi="Arial" w:cs="Arial"/>
          <w:sz w:val="20"/>
          <w:szCs w:val="20"/>
        </w:rPr>
      </w:pPr>
      <w:r w:rsidRPr="003A5A95">
        <w:rPr>
          <w:rFonts w:ascii="Arial" w:hAnsi="Arial" w:cs="Arial"/>
          <w:sz w:val="20"/>
          <w:szCs w:val="20"/>
        </w:rPr>
        <w:t>c) Giới hạn đổ</w:t>
      </w:r>
      <w:r w:rsidRPr="003A5A95" w:rsidR="003A5A95">
        <w:rPr>
          <w:rFonts w:ascii="Arial" w:hAnsi="Arial" w:cs="Arial"/>
          <w:sz w:val="20"/>
          <w:szCs w:val="20"/>
        </w:rPr>
        <w:t xml:space="preserve"> </w:t>
      </w:r>
      <w:r w:rsidRPr="003A5A95">
        <w:rPr>
          <w:rFonts w:ascii="Arial" w:hAnsi="Arial" w:cs="Arial"/>
          <w:sz w:val="20"/>
          <w:szCs w:val="20"/>
        </w:rPr>
        <w:t>thải bao gồm cả</w:t>
      </w:r>
      <w:r w:rsidRPr="003A5A95" w:rsidR="003A5A95">
        <w:rPr>
          <w:rFonts w:ascii="Arial" w:hAnsi="Arial" w:cs="Arial"/>
          <w:sz w:val="20"/>
          <w:szCs w:val="20"/>
        </w:rPr>
        <w:t xml:space="preserve"> </w:t>
      </w:r>
      <w:r w:rsidRPr="003A5A95">
        <w:rPr>
          <w:rFonts w:ascii="Arial" w:hAnsi="Arial" w:cs="Arial"/>
          <w:sz w:val="20"/>
          <w:szCs w:val="20"/>
        </w:rPr>
        <w:t>diện tích ảnh hưởng do đất đá trôi lấp nếu không có đập chắn chân bãi thải.</w:t>
      </w:r>
    </w:p>
    <w:p w:rsidR="00A075FA" w:rsidRPr="003A5A95" w:rsidP="003A5A95">
      <w:pPr>
        <w:spacing w:after="120"/>
        <w:rPr>
          <w:rFonts w:ascii="Arial" w:hAnsi="Arial" w:cs="Arial"/>
          <w:sz w:val="20"/>
          <w:szCs w:val="20"/>
        </w:rPr>
      </w:pPr>
      <w:r w:rsidRPr="003A5A95">
        <w:rPr>
          <w:rFonts w:ascii="Arial" w:hAnsi="Arial" w:cs="Arial"/>
          <w:sz w:val="20"/>
          <w:szCs w:val="20"/>
        </w:rPr>
        <w:t>10.5.2.3.2</w:t>
      </w:r>
      <w:r w:rsidR="00A91268">
        <w:rPr>
          <w:rFonts w:ascii="Arial" w:hAnsi="Arial" w:cs="Arial"/>
          <w:sz w:val="20"/>
          <w:szCs w:val="20"/>
        </w:rPr>
        <w:t xml:space="preserve"> </w:t>
      </w:r>
      <w:r w:rsidRPr="003A5A95">
        <w:rPr>
          <w:rFonts w:ascii="Arial" w:hAnsi="Arial" w:cs="Arial"/>
          <w:sz w:val="20"/>
          <w:szCs w:val="20"/>
        </w:rPr>
        <w:t>Khi mỏ có nhiều bãi thải thì phải quy hoạch và lập lịch đổ thải cho cả quá trình hoạt động của dự án.</w:t>
      </w:r>
    </w:p>
    <w:p w:rsidR="00A075FA" w:rsidRPr="003A5A95" w:rsidP="003A5A95">
      <w:pPr>
        <w:spacing w:after="120"/>
        <w:rPr>
          <w:rFonts w:ascii="Arial" w:hAnsi="Arial" w:cs="Arial"/>
          <w:sz w:val="20"/>
          <w:szCs w:val="20"/>
        </w:rPr>
      </w:pPr>
      <w:r w:rsidRPr="003A5A95">
        <w:rPr>
          <w:rFonts w:ascii="Arial" w:hAnsi="Arial" w:cs="Arial"/>
          <w:sz w:val="20"/>
          <w:szCs w:val="20"/>
        </w:rPr>
        <w:t>10.5.2.3.3</w:t>
      </w:r>
      <w:r w:rsidR="00A91268">
        <w:rPr>
          <w:rFonts w:ascii="Arial" w:hAnsi="Arial" w:cs="Arial"/>
          <w:sz w:val="20"/>
          <w:szCs w:val="20"/>
        </w:rPr>
        <w:t xml:space="preserve"> </w:t>
      </w:r>
      <w:r w:rsidRPr="003A5A95">
        <w:rPr>
          <w:rFonts w:ascii="Arial" w:hAnsi="Arial" w:cs="Arial"/>
          <w:sz w:val="20"/>
          <w:szCs w:val="20"/>
        </w:rPr>
        <w:t>Định kỳ sáu tháng, một năm mỏ phải lập hộ chiếu bãi thải đối với từng khu vực</w:t>
      </w:r>
      <w:r w:rsidR="00F721B4">
        <w:rPr>
          <w:rFonts w:ascii="Arial" w:hAnsi="Arial" w:cs="Arial"/>
          <w:sz w:val="20"/>
          <w:szCs w:val="20"/>
        </w:rPr>
        <w:t xml:space="preserve"> </w:t>
      </w:r>
      <w:r w:rsidRPr="003A5A95">
        <w:rPr>
          <w:rFonts w:ascii="Arial" w:hAnsi="Arial" w:cs="Arial"/>
          <w:sz w:val="20"/>
          <w:szCs w:val="20"/>
        </w:rPr>
        <w:t>đổ thải cho phù hợp với phương thức và thiết bị vận tải.</w:t>
      </w:r>
    </w:p>
    <w:p w:rsidR="00A075FA" w:rsidRPr="003A5A95" w:rsidP="003A5A95">
      <w:pPr>
        <w:spacing w:after="120"/>
        <w:rPr>
          <w:rFonts w:ascii="Arial" w:hAnsi="Arial" w:cs="Arial"/>
          <w:sz w:val="20"/>
          <w:szCs w:val="20"/>
        </w:rPr>
      </w:pPr>
      <w:r w:rsidRPr="003A5A95">
        <w:rPr>
          <w:rFonts w:ascii="Arial" w:hAnsi="Arial" w:cs="Arial"/>
          <w:sz w:val="20"/>
          <w:szCs w:val="20"/>
        </w:rPr>
        <w:t>- Khi thay đổi công nghệ thải hoặc thay đổi thiết bị làm việc tại bãi thải của mỏ thì phải kịp thời thiết kế hộ chiếu mới cho phù hợp;</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(P</w:t>
      </w:r>
      <w:r w:rsidRPr="003A5A95">
        <w:rPr>
          <w:rFonts w:ascii="Arial" w:hAnsi="Arial" w:cs="Arial"/>
          <w:sz w:val="20"/>
          <w:szCs w:val="20"/>
        </w:rPr>
        <w:t>hó</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đốc</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ký</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chiếu bãi thải và hướng dẫn cho các phân xưởng để áp dụng trong quá trình sản xuất.</w:t>
      </w:r>
    </w:p>
    <w:p w:rsidR="00A075FA" w:rsidRPr="003A5A95" w:rsidP="003A5A95">
      <w:pPr>
        <w:spacing w:after="120"/>
        <w:rPr>
          <w:rFonts w:ascii="Arial" w:hAnsi="Arial" w:cs="Arial"/>
          <w:sz w:val="20"/>
          <w:szCs w:val="20"/>
        </w:rPr>
      </w:pPr>
      <w:r w:rsidRPr="003A5A95">
        <w:rPr>
          <w:rFonts w:ascii="Arial" w:hAnsi="Arial" w:cs="Arial"/>
          <w:sz w:val="20"/>
          <w:szCs w:val="20"/>
        </w:rPr>
        <w:t>10.5.3</w:t>
      </w:r>
      <w:r w:rsidR="00A91268">
        <w:rPr>
          <w:rFonts w:ascii="Arial" w:hAnsi="Arial" w:cs="Arial"/>
          <w:sz w:val="20"/>
          <w:szCs w:val="20"/>
        </w:rPr>
        <w:t xml:space="preserve"> </w:t>
      </w:r>
      <w:r w:rsidRPr="003A5A95">
        <w:rPr>
          <w:rFonts w:ascii="Arial" w:hAnsi="Arial" w:cs="Arial"/>
          <w:sz w:val="20"/>
          <w:szCs w:val="20"/>
        </w:rPr>
        <w:t>Quy định về đổ thải</w:t>
      </w:r>
    </w:p>
    <w:p w:rsidR="00A075FA" w:rsidRPr="003A5A95" w:rsidP="003A5A95">
      <w:pPr>
        <w:spacing w:after="120"/>
        <w:rPr>
          <w:rFonts w:ascii="Arial" w:hAnsi="Arial" w:cs="Arial"/>
          <w:sz w:val="20"/>
          <w:szCs w:val="20"/>
        </w:rPr>
      </w:pPr>
      <w:r w:rsidRPr="003A5A95">
        <w:rPr>
          <w:rFonts w:ascii="Arial" w:hAnsi="Arial" w:cs="Arial"/>
          <w:sz w:val="20"/>
          <w:szCs w:val="20"/>
        </w:rPr>
        <w:t>10.5.3.1</w:t>
      </w:r>
      <w:r w:rsidR="00A91268">
        <w:rPr>
          <w:rFonts w:ascii="Arial" w:hAnsi="Arial" w:cs="Arial"/>
          <w:sz w:val="20"/>
          <w:szCs w:val="20"/>
        </w:rPr>
        <w:t xml:space="preserve"> </w:t>
      </w:r>
      <w:r w:rsidRPr="003A5A95">
        <w:rPr>
          <w:rFonts w:ascii="Arial" w:hAnsi="Arial" w:cs="Arial"/>
          <w:sz w:val="20"/>
          <w:szCs w:val="20"/>
        </w:rPr>
        <w:t>Khi đổ thải theo bề mặt thì chiều dày mỗi lớp thải không được lớn hơn 0,8 m. Ô</w:t>
      </w:r>
      <w:r w:rsidR="00F721B4">
        <w:rPr>
          <w:rFonts w:ascii="Arial" w:hAnsi="Arial" w:cs="Arial"/>
          <w:sz w:val="20"/>
          <w:szCs w:val="20"/>
        </w:rPr>
        <w:t xml:space="preserve"> </w:t>
      </w:r>
      <w:r w:rsidRPr="003A5A95">
        <w:rPr>
          <w:rFonts w:ascii="Arial" w:hAnsi="Arial" w:cs="Arial"/>
          <w:sz w:val="20"/>
          <w:szCs w:val="20"/>
        </w:rPr>
        <w:t>tô dỡ tải theo gương dưới mức xe chạy.</w:t>
      </w:r>
    </w:p>
    <w:p w:rsidR="00A075FA" w:rsidRPr="003A5A95" w:rsidP="003A5A95">
      <w:pPr>
        <w:spacing w:after="120"/>
        <w:rPr>
          <w:rFonts w:ascii="Arial" w:hAnsi="Arial" w:cs="Arial"/>
          <w:sz w:val="20"/>
          <w:szCs w:val="20"/>
        </w:rPr>
      </w:pPr>
      <w:r w:rsidRPr="003A5A95">
        <w:rPr>
          <w:rFonts w:ascii="Arial" w:hAnsi="Arial" w:cs="Arial"/>
          <w:sz w:val="20"/>
          <w:szCs w:val="20"/>
        </w:rPr>
        <w:t>10.5.3.2</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đổ</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chu</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mép</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đê</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Đê</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 phải có kích thước phù hợp với loại xe sử dụng, tính chất cơ lý của đất đá thải.</w:t>
      </w:r>
    </w:p>
    <w:p w:rsidR="00A075FA" w:rsidRPr="003A5A95" w:rsidP="003A5A95">
      <w:pPr>
        <w:spacing w:after="120"/>
        <w:rPr>
          <w:rFonts w:ascii="Arial" w:hAnsi="Arial" w:cs="Arial"/>
          <w:sz w:val="20"/>
          <w:szCs w:val="20"/>
        </w:rPr>
      </w:pP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đê</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lớn</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00F721B4">
        <w:rPr>
          <w:rFonts w:ascii="Arial" w:hAnsi="Arial" w:cs="Arial"/>
          <w:sz w:val="20"/>
          <w:szCs w:val="20"/>
        </w:rPr>
        <w:t xml:space="preserve">½ </w:t>
      </w:r>
      <w:r w:rsidRPr="003A5A95">
        <w:rPr>
          <w:rFonts w:ascii="Arial" w:hAnsi="Arial" w:cs="Arial"/>
          <w:sz w:val="20"/>
          <w:szCs w:val="20"/>
        </w:rPr>
        <w:t>đường kính lốp của loại xe ôtô lớn nhất mỏ sử dụng chở đất đá.</w:t>
      </w:r>
    </w:p>
    <w:p w:rsidR="00A075FA" w:rsidRPr="003A5A95" w:rsidP="003A5A95">
      <w:pPr>
        <w:spacing w:after="120"/>
        <w:rPr>
          <w:rFonts w:ascii="Arial" w:hAnsi="Arial" w:cs="Arial"/>
          <w:sz w:val="20"/>
          <w:szCs w:val="20"/>
        </w:rPr>
      </w:pPr>
      <w:r w:rsidRPr="003A5A95">
        <w:rPr>
          <w:rFonts w:ascii="Arial" w:hAnsi="Arial" w:cs="Arial"/>
          <w:sz w:val="20"/>
          <w:szCs w:val="20"/>
        </w:rPr>
        <w:t>10.5.3.3</w:t>
      </w:r>
      <w:r w:rsidR="00A91268">
        <w:rPr>
          <w:rFonts w:ascii="Arial" w:hAnsi="Arial" w:cs="Arial"/>
          <w:sz w:val="20"/>
          <w:szCs w:val="20"/>
        </w:rPr>
        <w:t xml:space="preserve"> </w:t>
      </w:r>
      <w:r w:rsidRPr="003A5A95">
        <w:rPr>
          <w:rFonts w:ascii="Arial" w:hAnsi="Arial" w:cs="Arial"/>
          <w:sz w:val="20"/>
          <w:szCs w:val="20"/>
        </w:rPr>
        <w:t>Khi đổ thải phải có người quản lý bãi thải hướng dẫn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bãi thải có nhiều chủng loại ô tô cùng đổ</w:t>
      </w:r>
      <w:r w:rsidRPr="003A5A95" w:rsidR="003A5A95">
        <w:rPr>
          <w:rFonts w:ascii="Arial" w:hAnsi="Arial" w:cs="Arial"/>
          <w:sz w:val="20"/>
          <w:szCs w:val="20"/>
        </w:rPr>
        <w:t xml:space="preserve"> </w:t>
      </w:r>
      <w:r w:rsidRPr="003A5A95">
        <w:rPr>
          <w:rFonts w:ascii="Arial" w:hAnsi="Arial" w:cs="Arial"/>
          <w:sz w:val="20"/>
          <w:szCs w:val="20"/>
        </w:rPr>
        <w:t>thải thì phải cắm biển phân luồng và phân vùng cho từng loại xe theo quy định hộ chiếu bãi thải;</w:t>
      </w:r>
    </w:p>
    <w:p w:rsidR="00A075FA" w:rsidRPr="003A5A95" w:rsidP="003A5A95">
      <w:pPr>
        <w:spacing w:after="120"/>
        <w:rPr>
          <w:rFonts w:ascii="Arial" w:hAnsi="Arial" w:cs="Arial"/>
          <w:sz w:val="20"/>
          <w:szCs w:val="20"/>
        </w:rPr>
      </w:pPr>
      <w:r w:rsidRPr="003A5A95">
        <w:rPr>
          <w:rFonts w:ascii="Arial" w:hAnsi="Arial" w:cs="Arial"/>
          <w:sz w:val="20"/>
          <w:szCs w:val="20"/>
        </w:rPr>
        <w:t>- Khi bãi thải không ổn định, có hiện tượng sụt lún thì ô tô phải dỡ tải trên mặt bãi thải, sau</w:t>
      </w:r>
      <w:r w:rsidR="00F721B4">
        <w:rPr>
          <w:rFonts w:ascii="Arial" w:hAnsi="Arial" w:cs="Arial"/>
          <w:sz w:val="20"/>
          <w:szCs w:val="20"/>
        </w:rPr>
        <w:t xml:space="preserve"> </w:t>
      </w:r>
      <w:r w:rsidRPr="003A5A95">
        <w:rPr>
          <w:rFonts w:ascii="Arial" w:hAnsi="Arial" w:cs="Arial"/>
          <w:sz w:val="20"/>
          <w:szCs w:val="20"/>
        </w:rPr>
        <w:t>đó dùng máy ủi để gạt đất đá xuống sườn bãi thải. Vị trí và trình tự đổ trên mặt bãi thải do người quản lý bãi thải cắm biển quy định, đồng thời phải có giải pháp ngăn chặn ô tô vào vùng sụt lún;</w:t>
      </w:r>
    </w:p>
    <w:p w:rsidR="00A075FA" w:rsidRPr="003A5A95" w:rsidP="003A5A95">
      <w:pPr>
        <w:spacing w:after="120"/>
        <w:rPr>
          <w:rFonts w:ascii="Arial" w:hAnsi="Arial" w:cs="Arial"/>
          <w:sz w:val="20"/>
          <w:szCs w:val="20"/>
        </w:rPr>
      </w:pPr>
      <w:r w:rsidRPr="003A5A95">
        <w:rPr>
          <w:rFonts w:ascii="Arial" w:hAnsi="Arial" w:cs="Arial"/>
          <w:sz w:val="20"/>
          <w:szCs w:val="20"/>
        </w:rPr>
        <w:t>- Người quản lý bãi thải có trách nhiệm thường xuyên theo dõi tình trạng bề</w:t>
      </w:r>
      <w:r w:rsidRPr="003A5A95" w:rsidR="003A5A95">
        <w:rPr>
          <w:rFonts w:ascii="Arial" w:hAnsi="Arial" w:cs="Arial"/>
          <w:sz w:val="20"/>
          <w:szCs w:val="20"/>
        </w:rPr>
        <w:t xml:space="preserve"> </w:t>
      </w:r>
      <w:r w:rsidRPr="003A5A95">
        <w:rPr>
          <w:rFonts w:ascii="Arial" w:hAnsi="Arial" w:cs="Arial"/>
          <w:sz w:val="20"/>
          <w:szCs w:val="20"/>
        </w:rPr>
        <w:t>mặt của bãi</w:t>
      </w:r>
      <w:r w:rsidR="00F721B4">
        <w:rPr>
          <w:rFonts w:ascii="Arial" w:hAnsi="Arial" w:cs="Arial"/>
          <w:sz w:val="20"/>
          <w:szCs w:val="20"/>
        </w:rPr>
        <w:t xml:space="preserve"> </w:t>
      </w:r>
      <w:r w:rsidRPr="003A5A95">
        <w:rPr>
          <w:rFonts w:ascii="Arial" w:hAnsi="Arial" w:cs="Arial"/>
          <w:sz w:val="20"/>
          <w:szCs w:val="20"/>
        </w:rPr>
        <w:t>thải khi có sự cố sụt lún phải báo cho người phụ trách của mình để xử lý kịp thời.</w:t>
      </w:r>
    </w:p>
    <w:p w:rsidR="00A075FA" w:rsidRPr="003A5A95" w:rsidP="003A5A95">
      <w:pPr>
        <w:spacing w:after="120"/>
        <w:rPr>
          <w:rFonts w:ascii="Arial" w:hAnsi="Arial" w:cs="Arial"/>
          <w:sz w:val="20"/>
          <w:szCs w:val="20"/>
        </w:rPr>
      </w:pPr>
      <w:r w:rsidRPr="003A5A95">
        <w:rPr>
          <w:rFonts w:ascii="Arial" w:hAnsi="Arial" w:cs="Arial"/>
          <w:sz w:val="20"/>
          <w:szCs w:val="20"/>
        </w:rPr>
        <w:t>10.5.3.4</w:t>
      </w:r>
      <w:r w:rsidR="00A91268">
        <w:rPr>
          <w:rFonts w:ascii="Arial" w:hAnsi="Arial" w:cs="Arial"/>
          <w:sz w:val="20"/>
          <w:szCs w:val="20"/>
        </w:rPr>
        <w:t xml:space="preserve"> </w:t>
      </w:r>
      <w:r w:rsidRPr="003A5A95">
        <w:rPr>
          <w:rFonts w:ascii="Arial" w:hAnsi="Arial" w:cs="Arial"/>
          <w:sz w:val="20"/>
          <w:szCs w:val="20"/>
        </w:rPr>
        <w:t>Tuyệt đối không để nước mưa, nước thải tràn qua mặt và sườn bãi thải. Mặt bãi thải phải có độ dốc không nhỏ hơn 2 % đến 3 % vào phía trong để dẫn nước mưa tới rãnh thoát nước cố định được bố trí sát đường vận tải hoặc sườn núi.</w:t>
      </w:r>
    </w:p>
    <w:p w:rsidR="00A075FA" w:rsidRPr="003A5A95" w:rsidP="003A5A95">
      <w:pPr>
        <w:spacing w:after="120"/>
        <w:rPr>
          <w:rFonts w:ascii="Arial" w:hAnsi="Arial" w:cs="Arial"/>
          <w:sz w:val="20"/>
          <w:szCs w:val="20"/>
        </w:rPr>
      </w:pPr>
      <w:r w:rsidRPr="003A5A95">
        <w:rPr>
          <w:rFonts w:ascii="Arial" w:hAnsi="Arial" w:cs="Arial"/>
          <w:sz w:val="20"/>
          <w:szCs w:val="20"/>
        </w:rPr>
        <w:t>10.5.3.5</w:t>
      </w:r>
      <w:r w:rsidR="00A91268">
        <w:rPr>
          <w:rFonts w:ascii="Arial" w:hAnsi="Arial" w:cs="Arial"/>
          <w:sz w:val="20"/>
          <w:szCs w:val="20"/>
        </w:rPr>
        <w:t xml:space="preserve"> </w:t>
      </w:r>
      <w:r w:rsidRPr="003A5A95">
        <w:rPr>
          <w:rFonts w:ascii="Arial" w:hAnsi="Arial" w:cs="Arial"/>
          <w:sz w:val="20"/>
          <w:szCs w:val="20"/>
        </w:rPr>
        <w:t>Dưới chân bãi thải phải có đập chắn để ngăn không cho đất đá, bùn thải trôi lấp xuống vùng hạ lưu. Định kỳ phải tiến hành dọn sạch, nạo vét đất bùn thải phía thượng lưu của đê chắn.</w:t>
      </w:r>
    </w:p>
    <w:p w:rsidR="00A075FA" w:rsidRPr="003A5A95" w:rsidP="003A5A95">
      <w:pPr>
        <w:spacing w:after="120"/>
        <w:rPr>
          <w:rFonts w:ascii="Arial" w:hAnsi="Arial" w:cs="Arial"/>
          <w:sz w:val="20"/>
          <w:szCs w:val="20"/>
        </w:rPr>
      </w:pPr>
      <w:r w:rsidRPr="003A5A95">
        <w:rPr>
          <w:rFonts w:ascii="Arial" w:hAnsi="Arial" w:cs="Arial"/>
          <w:sz w:val="20"/>
          <w:szCs w:val="20"/>
        </w:rPr>
        <w:t>10.5.3.6</w:t>
      </w:r>
      <w:r w:rsidR="00A91268">
        <w:rPr>
          <w:rFonts w:ascii="Arial" w:hAnsi="Arial" w:cs="Arial"/>
          <w:sz w:val="20"/>
          <w:szCs w:val="20"/>
        </w:rPr>
        <w:t xml:space="preserve"> </w:t>
      </w:r>
      <w:r w:rsidRPr="003A5A95">
        <w:rPr>
          <w:rFonts w:ascii="Arial" w:hAnsi="Arial" w:cs="Arial"/>
          <w:sz w:val="20"/>
          <w:szCs w:val="20"/>
        </w:rPr>
        <w:t>Khu vực bãi thải đang hoạt động phải được chiếu sáng đúng tiêu chuẩn.</w:t>
      </w:r>
    </w:p>
    <w:p w:rsidR="00A075FA" w:rsidRPr="003A5A95" w:rsidP="003A5A95">
      <w:pPr>
        <w:spacing w:after="120"/>
        <w:rPr>
          <w:rFonts w:ascii="Arial" w:hAnsi="Arial" w:cs="Arial"/>
          <w:sz w:val="20"/>
          <w:szCs w:val="20"/>
        </w:rPr>
      </w:pPr>
      <w:r w:rsidRPr="003A5A95">
        <w:rPr>
          <w:rFonts w:ascii="Arial" w:hAnsi="Arial" w:cs="Arial"/>
          <w:sz w:val="20"/>
          <w:szCs w:val="20"/>
        </w:rPr>
        <w:t>10.5.3.7</w:t>
      </w:r>
      <w:r w:rsidR="00A91268">
        <w:rPr>
          <w:rFonts w:ascii="Arial" w:hAnsi="Arial" w:cs="Arial"/>
          <w:sz w:val="20"/>
          <w:szCs w:val="20"/>
        </w:rPr>
        <w:t xml:space="preserve"> </w:t>
      </w:r>
      <w:r w:rsidRPr="003A5A95">
        <w:rPr>
          <w:rFonts w:ascii="Arial" w:hAnsi="Arial" w:cs="Arial"/>
          <w:sz w:val="20"/>
          <w:szCs w:val="20"/>
        </w:rPr>
        <w:t>Các bãi thải đang hoạt động phải</w:t>
      </w:r>
    </w:p>
    <w:p w:rsidR="00A075FA" w:rsidRPr="003A5A95" w:rsidP="003A5A95">
      <w:pPr>
        <w:spacing w:after="120"/>
        <w:rPr>
          <w:rFonts w:ascii="Arial" w:hAnsi="Arial" w:cs="Arial"/>
          <w:sz w:val="20"/>
          <w:szCs w:val="20"/>
        </w:rPr>
      </w:pPr>
      <w:r w:rsidRPr="003A5A95">
        <w:rPr>
          <w:rFonts w:ascii="Arial" w:hAnsi="Arial" w:cs="Arial"/>
          <w:sz w:val="20"/>
          <w:szCs w:val="20"/>
        </w:rPr>
        <w:t>- Đo đạc định kỳ sáu tháng một lần;</w:t>
      </w:r>
    </w:p>
    <w:p w:rsidR="00A075FA" w:rsidRPr="003A5A95" w:rsidP="003A5A95">
      <w:pPr>
        <w:spacing w:after="120"/>
        <w:rPr>
          <w:rFonts w:ascii="Arial" w:hAnsi="Arial" w:cs="Arial"/>
          <w:sz w:val="20"/>
          <w:szCs w:val="20"/>
        </w:rPr>
      </w:pPr>
      <w:r w:rsidRPr="003A5A95">
        <w:rPr>
          <w:rFonts w:ascii="Arial" w:hAnsi="Arial" w:cs="Arial"/>
          <w:sz w:val="20"/>
          <w:szCs w:val="20"/>
        </w:rPr>
        <w:t>- Thường xuyên quan trắc, đo đạc dịch động bãi thải để có các giải pháp hỗ trợ kịp thời khi xẩy ra sụt lún, sạt lở bãi thải.</w:t>
      </w:r>
    </w:p>
    <w:p w:rsidR="00A075FA" w:rsidRPr="003A5A95" w:rsidP="003A5A95">
      <w:pPr>
        <w:spacing w:after="120"/>
        <w:rPr>
          <w:rFonts w:ascii="Arial" w:hAnsi="Arial" w:cs="Arial"/>
          <w:sz w:val="20"/>
          <w:szCs w:val="20"/>
        </w:rPr>
      </w:pPr>
      <w:r w:rsidRPr="003A5A95">
        <w:rPr>
          <w:rFonts w:ascii="Arial" w:hAnsi="Arial" w:cs="Arial"/>
          <w:sz w:val="20"/>
          <w:szCs w:val="20"/>
        </w:rPr>
        <w:t>10.5.3.8</w:t>
      </w:r>
      <w:r w:rsidR="00A91268">
        <w:rPr>
          <w:rFonts w:ascii="Arial" w:hAnsi="Arial" w:cs="Arial"/>
          <w:sz w:val="20"/>
          <w:szCs w:val="20"/>
        </w:rPr>
        <w:t xml:space="preserve"> </w:t>
      </w:r>
      <w:r w:rsidRPr="003A5A95">
        <w:rPr>
          <w:rFonts w:ascii="Arial" w:hAnsi="Arial" w:cs="Arial"/>
          <w:sz w:val="20"/>
          <w:szCs w:val="20"/>
        </w:rPr>
        <w:t>Khi đổ thải bằng các phương pháp khác phải có thiết kế và hướng dẫn riêng.</w:t>
      </w:r>
    </w:p>
    <w:p w:rsidR="00A075FA" w:rsidRPr="003A5A95" w:rsidP="003A5A95">
      <w:pPr>
        <w:spacing w:after="120"/>
        <w:rPr>
          <w:rFonts w:ascii="Arial" w:hAnsi="Arial" w:cs="Arial"/>
          <w:sz w:val="20"/>
          <w:szCs w:val="20"/>
        </w:rPr>
      </w:pPr>
      <w:r w:rsidRPr="003A5A95">
        <w:rPr>
          <w:rFonts w:ascii="Arial" w:hAnsi="Arial" w:cs="Arial"/>
          <w:sz w:val="20"/>
          <w:szCs w:val="20"/>
        </w:rPr>
        <w:t>10.6</w:t>
      </w:r>
      <w:r w:rsidR="00A91268">
        <w:rPr>
          <w:rFonts w:ascii="Arial" w:hAnsi="Arial" w:cs="Arial"/>
          <w:sz w:val="20"/>
          <w:szCs w:val="20"/>
        </w:rPr>
        <w:t xml:space="preserve"> </w:t>
      </w:r>
      <w:r w:rsidRPr="003A5A95">
        <w:rPr>
          <w:rFonts w:ascii="Arial" w:hAnsi="Arial" w:cs="Arial"/>
          <w:sz w:val="20"/>
          <w:szCs w:val="20"/>
        </w:rPr>
        <w:t>Thoát nước và tháo khô mỏ</w:t>
      </w:r>
    </w:p>
    <w:p w:rsidR="00A075FA" w:rsidRPr="003A5A95" w:rsidP="003A5A95">
      <w:pPr>
        <w:spacing w:after="120"/>
        <w:rPr>
          <w:rFonts w:ascii="Arial" w:hAnsi="Arial" w:cs="Arial"/>
          <w:sz w:val="20"/>
          <w:szCs w:val="20"/>
        </w:rPr>
      </w:pPr>
      <w:r w:rsidRPr="003A5A95">
        <w:rPr>
          <w:rFonts w:ascii="Arial" w:hAnsi="Arial" w:cs="Arial"/>
          <w:sz w:val="20"/>
          <w:szCs w:val="20"/>
        </w:rPr>
        <w:t>10.6.1</w:t>
      </w:r>
      <w:r w:rsidR="00A91268">
        <w:rPr>
          <w:rFonts w:ascii="Arial" w:hAnsi="Arial" w:cs="Arial"/>
          <w:sz w:val="20"/>
          <w:szCs w:val="20"/>
        </w:rPr>
        <w:t xml:space="preserve"> </w:t>
      </w:r>
      <w:r w:rsidRPr="003A5A95">
        <w:rPr>
          <w:rFonts w:ascii="Arial" w:hAnsi="Arial" w:cs="Arial"/>
          <w:sz w:val="20"/>
          <w:szCs w:val="20"/>
        </w:rPr>
        <w:t>Thoát nước mỏ</w:t>
      </w:r>
    </w:p>
    <w:p w:rsidR="00A075FA" w:rsidRPr="003A5A95" w:rsidP="003A5A95">
      <w:pPr>
        <w:spacing w:after="120"/>
        <w:rPr>
          <w:rFonts w:ascii="Arial" w:hAnsi="Arial" w:cs="Arial"/>
          <w:sz w:val="20"/>
          <w:szCs w:val="20"/>
        </w:rPr>
      </w:pPr>
      <w:r w:rsidRPr="003A5A95">
        <w:rPr>
          <w:rFonts w:ascii="Arial" w:hAnsi="Arial" w:cs="Arial"/>
          <w:sz w:val="20"/>
          <w:szCs w:val="20"/>
        </w:rPr>
        <w:t>10.6.1.1</w:t>
      </w:r>
      <w:r w:rsidR="00A91268">
        <w:rPr>
          <w:rFonts w:ascii="Arial" w:hAnsi="Arial" w:cs="Arial"/>
          <w:sz w:val="20"/>
          <w:szCs w:val="20"/>
        </w:rPr>
        <w:t xml:space="preserve"> </w:t>
      </w:r>
      <w:r w:rsidRPr="003A5A95">
        <w:rPr>
          <w:rFonts w:ascii="Arial" w:hAnsi="Arial" w:cs="Arial"/>
          <w:sz w:val="20"/>
          <w:szCs w:val="20"/>
        </w:rPr>
        <w:t>Việc thoát nước và tháo khô mỏ</w:t>
      </w:r>
      <w:r w:rsidRPr="003A5A95" w:rsidR="003A5A95">
        <w:rPr>
          <w:rFonts w:ascii="Arial" w:hAnsi="Arial" w:cs="Arial"/>
          <w:sz w:val="20"/>
          <w:szCs w:val="20"/>
        </w:rPr>
        <w:t xml:space="preserve"> </w:t>
      </w:r>
      <w:r w:rsidRPr="003A5A95">
        <w:rPr>
          <w:rFonts w:ascii="Arial" w:hAnsi="Arial" w:cs="Arial"/>
          <w:sz w:val="20"/>
          <w:szCs w:val="20"/>
        </w:rPr>
        <w:t>phải được tiến hành theo đúng thiết kế</w:t>
      </w:r>
      <w:r w:rsidRPr="003A5A95" w:rsidR="003A5A95">
        <w:rPr>
          <w:rFonts w:ascii="Arial" w:hAnsi="Arial" w:cs="Arial"/>
          <w:sz w:val="20"/>
          <w:szCs w:val="20"/>
        </w:rPr>
        <w:t xml:space="preserve"> </w:t>
      </w:r>
      <w:r w:rsidRPr="003A5A95">
        <w:rPr>
          <w:rFonts w:ascii="Arial" w:hAnsi="Arial" w:cs="Arial"/>
          <w:sz w:val="20"/>
          <w:szCs w:val="20"/>
        </w:rPr>
        <w:t>và kế hoạch của mỏ. Trong quá trình hoạt động mỏ phải tổ chức theo dõi tình hình địa chất thuỷ văn,</w:t>
      </w:r>
      <w:r w:rsidRPr="003A5A95" w:rsidR="003A5A95">
        <w:rPr>
          <w:rFonts w:ascii="Arial" w:hAnsi="Arial" w:cs="Arial"/>
          <w:sz w:val="20"/>
          <w:szCs w:val="20"/>
        </w:rPr>
        <w:t xml:space="preserve"> </w:t>
      </w:r>
      <w:r w:rsidRPr="003A5A95">
        <w:rPr>
          <w:rFonts w:ascii="Arial" w:hAnsi="Arial" w:cs="Arial"/>
          <w:sz w:val="20"/>
          <w:szCs w:val="20"/>
        </w:rPr>
        <w:t>đặc</w:t>
      </w:r>
      <w:r w:rsidRPr="003A5A95" w:rsidR="003A5A95">
        <w:rPr>
          <w:rFonts w:ascii="Arial" w:hAnsi="Arial" w:cs="Arial"/>
          <w:sz w:val="20"/>
          <w:szCs w:val="20"/>
        </w:rPr>
        <w:t xml:space="preserve"> </w:t>
      </w:r>
      <w:r w:rsidRPr="003A5A95">
        <w:rPr>
          <w:rFonts w:ascii="Arial" w:hAnsi="Arial" w:cs="Arial"/>
          <w:sz w:val="20"/>
          <w:szCs w:val="20"/>
        </w:rPr>
        <w:t>biệt</w:t>
      </w:r>
      <w:r w:rsidRPr="003A5A95" w:rsidR="003A5A95">
        <w:rPr>
          <w:rFonts w:ascii="Arial" w:hAnsi="Arial" w:cs="Arial"/>
          <w:sz w:val="20"/>
          <w:szCs w:val="20"/>
        </w:rPr>
        <w:t xml:space="preserve"> </w:t>
      </w:r>
      <w:r w:rsidRPr="003A5A95">
        <w:rPr>
          <w:rFonts w:ascii="Arial" w:hAnsi="Arial" w:cs="Arial"/>
          <w:sz w:val="20"/>
          <w:szCs w:val="20"/>
        </w:rPr>
        <w:t>l</w:t>
      </w:r>
      <w:r w:rsidRPr="003A5A95">
        <w:rPr>
          <w:rFonts w:ascii="Arial" w:hAnsi="Arial" w:cs="Arial"/>
          <w:sz w:val="20"/>
          <w:szCs w:val="20"/>
        </w:rPr>
        <w:t>à</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ngầm</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 công tác thoát nước mỏ.</w:t>
      </w:r>
    </w:p>
    <w:p w:rsidR="00A075FA" w:rsidRPr="003A5A95" w:rsidP="003A5A95">
      <w:pPr>
        <w:spacing w:after="120"/>
        <w:rPr>
          <w:rFonts w:ascii="Arial" w:hAnsi="Arial" w:cs="Arial"/>
          <w:sz w:val="20"/>
          <w:szCs w:val="20"/>
        </w:rPr>
      </w:pPr>
      <w:r w:rsidRPr="003A5A95">
        <w:rPr>
          <w:rFonts w:ascii="Arial" w:hAnsi="Arial" w:cs="Arial"/>
          <w:sz w:val="20"/>
          <w:szCs w:val="20"/>
        </w:rPr>
        <w:t>10.6.1.2</w:t>
      </w:r>
      <w:r w:rsidR="00A91268">
        <w:rPr>
          <w:rFonts w:ascii="Arial" w:hAnsi="Arial" w:cs="Arial"/>
          <w:sz w:val="20"/>
          <w:szCs w:val="20"/>
        </w:rPr>
        <w:t xml:space="preserve"> </w:t>
      </w:r>
      <w:r w:rsidRPr="003A5A95">
        <w:rPr>
          <w:rFonts w:ascii="Arial" w:hAnsi="Arial" w:cs="Arial"/>
          <w:sz w:val="20"/>
          <w:szCs w:val="20"/>
        </w:rPr>
        <w:t>Chung quanh biên giới mỏ phải có các hệ thống mương rãnh ngăn chặn và thoát nước bảo vệ khai trường.</w:t>
      </w:r>
    </w:p>
    <w:p w:rsidR="00A075FA" w:rsidRPr="003A5A95" w:rsidP="003A5A95">
      <w:pPr>
        <w:spacing w:after="120"/>
        <w:rPr>
          <w:rFonts w:ascii="Arial" w:hAnsi="Arial" w:cs="Arial"/>
          <w:sz w:val="20"/>
          <w:szCs w:val="20"/>
        </w:rPr>
      </w:pPr>
      <w:r w:rsidRPr="003A5A95">
        <w:rPr>
          <w:rFonts w:ascii="Arial" w:hAnsi="Arial" w:cs="Arial"/>
          <w:sz w:val="20"/>
          <w:szCs w:val="20"/>
        </w:rPr>
        <w:t>10.6.1.3</w:t>
      </w:r>
      <w:r w:rsidR="00A91268">
        <w:rPr>
          <w:rFonts w:ascii="Arial" w:hAnsi="Arial" w:cs="Arial"/>
          <w:sz w:val="20"/>
          <w:szCs w:val="20"/>
        </w:rPr>
        <w:t xml:space="preserve"> </w:t>
      </w:r>
      <w:r w:rsidRPr="003A5A95">
        <w:rPr>
          <w:rFonts w:ascii="Arial" w:hAnsi="Arial" w:cs="Arial"/>
          <w:sz w:val="20"/>
          <w:szCs w:val="20"/>
        </w:rPr>
        <w:t>Khi khai thác gần các sông suối, hồ ao, công trình hầm lò đã bị ngập nước phải</w:t>
      </w:r>
      <w:r w:rsidR="00F721B4">
        <w:rPr>
          <w:rFonts w:ascii="Arial" w:hAnsi="Arial" w:cs="Arial"/>
          <w:sz w:val="20"/>
          <w:szCs w:val="20"/>
        </w:rPr>
        <w:t xml:space="preserve"> </w:t>
      </w:r>
      <w:r w:rsidRPr="003A5A95">
        <w:rPr>
          <w:rFonts w:ascii="Arial" w:hAnsi="Arial" w:cs="Arial"/>
          <w:sz w:val="20"/>
          <w:szCs w:val="20"/>
        </w:rPr>
        <w:t>có các giải pháp bảo vệ thích hợp để phòng ngừa, không cho nước thâm nhập vào mỏ.</w:t>
      </w:r>
    </w:p>
    <w:p w:rsidR="00A075FA" w:rsidRPr="003A5A95" w:rsidP="003A5A95">
      <w:pPr>
        <w:spacing w:after="120"/>
        <w:rPr>
          <w:rFonts w:ascii="Arial" w:hAnsi="Arial" w:cs="Arial"/>
          <w:sz w:val="20"/>
          <w:szCs w:val="20"/>
        </w:rPr>
      </w:pPr>
      <w:r w:rsidRPr="003A5A95">
        <w:rPr>
          <w:rFonts w:ascii="Arial" w:hAnsi="Arial" w:cs="Arial"/>
          <w:sz w:val="20"/>
          <w:szCs w:val="20"/>
        </w:rPr>
        <w:t>10.6.1.4</w:t>
      </w:r>
      <w:r w:rsidR="00A91268">
        <w:rPr>
          <w:rFonts w:ascii="Arial" w:hAnsi="Arial" w:cs="Arial"/>
          <w:sz w:val="20"/>
          <w:szCs w:val="20"/>
        </w:rPr>
        <w:t xml:space="preserve"> </w:t>
      </w:r>
      <w:r w:rsidRPr="003A5A95">
        <w:rPr>
          <w:rFonts w:ascii="Arial" w:hAnsi="Arial" w:cs="Arial"/>
          <w:sz w:val="20"/>
          <w:szCs w:val="20"/>
        </w:rPr>
        <w:t>Các công trình thoát nước như mương rãnh, cầu cống cần được xây dựng trên các nền móng vững chắc, nếu không thì phải có biện pháp gia cố hợp lý.</w:t>
      </w:r>
    </w:p>
    <w:p w:rsidR="00A075FA" w:rsidRPr="003A5A95" w:rsidP="003A5A95">
      <w:pPr>
        <w:spacing w:after="120"/>
        <w:rPr>
          <w:rFonts w:ascii="Arial" w:hAnsi="Arial" w:cs="Arial"/>
          <w:sz w:val="20"/>
          <w:szCs w:val="20"/>
        </w:rPr>
      </w:pPr>
      <w:r w:rsidRPr="003A5A95">
        <w:rPr>
          <w:rFonts w:ascii="Arial" w:hAnsi="Arial" w:cs="Arial"/>
          <w:sz w:val="20"/>
          <w:szCs w:val="20"/>
        </w:rPr>
        <w:t>- Khi thiết kế</w:t>
      </w:r>
      <w:r w:rsidRPr="003A5A95" w:rsidR="003A5A95">
        <w:rPr>
          <w:rFonts w:ascii="Arial" w:hAnsi="Arial" w:cs="Arial"/>
          <w:sz w:val="20"/>
          <w:szCs w:val="20"/>
        </w:rPr>
        <w:t xml:space="preserve"> </w:t>
      </w:r>
      <w:r w:rsidRPr="003A5A95">
        <w:rPr>
          <w:rFonts w:ascii="Arial" w:hAnsi="Arial" w:cs="Arial"/>
          <w:sz w:val="20"/>
          <w:szCs w:val="20"/>
        </w:rPr>
        <w:t>các công trình thoát nước phải tính toán độ</w:t>
      </w:r>
      <w:r w:rsidRPr="003A5A95" w:rsidR="003A5A95">
        <w:rPr>
          <w:rFonts w:ascii="Arial" w:hAnsi="Arial" w:cs="Arial"/>
          <w:sz w:val="20"/>
          <w:szCs w:val="20"/>
        </w:rPr>
        <w:t xml:space="preserve"> </w:t>
      </w:r>
      <w:r w:rsidRPr="003A5A95">
        <w:rPr>
          <w:rFonts w:ascii="Arial" w:hAnsi="Arial" w:cs="Arial"/>
          <w:sz w:val="20"/>
          <w:szCs w:val="20"/>
        </w:rPr>
        <w:t>dốc dọc sao cho hạn chế</w:t>
      </w:r>
      <w:r w:rsidRPr="003A5A95" w:rsidR="003A5A95">
        <w:rPr>
          <w:rFonts w:ascii="Arial" w:hAnsi="Arial" w:cs="Arial"/>
          <w:sz w:val="20"/>
          <w:szCs w:val="20"/>
        </w:rPr>
        <w:t xml:space="preserve"> </w:t>
      </w:r>
      <w:r w:rsidRPr="003A5A95">
        <w:rPr>
          <w:rFonts w:ascii="Arial" w:hAnsi="Arial" w:cs="Arial"/>
          <w:sz w:val="20"/>
          <w:szCs w:val="20"/>
        </w:rPr>
        <w:t>được bùn, cát,... lắng đọng ở đáy công trình;</w:t>
      </w:r>
    </w:p>
    <w:p w:rsidR="00A075FA" w:rsidRPr="003A5A95" w:rsidP="003A5A95">
      <w:pPr>
        <w:spacing w:after="120"/>
        <w:rPr>
          <w:rFonts w:ascii="Arial" w:hAnsi="Arial" w:cs="Arial"/>
          <w:sz w:val="20"/>
          <w:szCs w:val="20"/>
        </w:rPr>
      </w:pPr>
      <w:r w:rsidRPr="003A5A95">
        <w:rPr>
          <w:rFonts w:ascii="Arial" w:hAnsi="Arial" w:cs="Arial"/>
          <w:sz w:val="20"/>
          <w:szCs w:val="20"/>
        </w:rPr>
        <w:t>- Thượng lưu các công trình thoát nước phải được bảo vệ, khi cần thiết phải làm mặt ghi chắn, nếu có vật cản dòng nước phải được giải phóng kịp thời.</w:t>
      </w:r>
    </w:p>
    <w:p w:rsidR="00A075FA" w:rsidRPr="003A5A95" w:rsidP="003A5A95">
      <w:pPr>
        <w:spacing w:after="120"/>
        <w:rPr>
          <w:rFonts w:ascii="Arial" w:hAnsi="Arial" w:cs="Arial"/>
          <w:sz w:val="20"/>
          <w:szCs w:val="20"/>
        </w:rPr>
      </w:pPr>
      <w:r w:rsidRPr="003A5A95">
        <w:rPr>
          <w:rFonts w:ascii="Arial" w:hAnsi="Arial" w:cs="Arial"/>
          <w:sz w:val="20"/>
          <w:szCs w:val="20"/>
        </w:rPr>
        <w:t>10.6.1.5</w:t>
      </w:r>
      <w:r w:rsidR="00A91268">
        <w:rPr>
          <w:rFonts w:ascii="Arial" w:hAnsi="Arial" w:cs="Arial"/>
          <w:sz w:val="20"/>
          <w:szCs w:val="20"/>
        </w:rPr>
        <w:t xml:space="preserve"> </w:t>
      </w:r>
      <w:r w:rsidRPr="003A5A95">
        <w:rPr>
          <w:rFonts w:ascii="Arial" w:hAnsi="Arial" w:cs="Arial"/>
          <w:sz w:val="20"/>
          <w:szCs w:val="20"/>
        </w:rPr>
        <w:t>Các công trình thoát nước phải có hồ sơ để theo dõi và quản lý. Hàng năm phải</w:t>
      </w:r>
      <w:r w:rsidR="00F721B4">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dưỡng,</w:t>
      </w:r>
      <w:r w:rsidRPr="003A5A95" w:rsidR="003A5A95">
        <w:rPr>
          <w:rFonts w:ascii="Arial" w:hAnsi="Arial" w:cs="Arial"/>
          <w:sz w:val="20"/>
          <w:szCs w:val="20"/>
        </w:rPr>
        <w:t xml:space="preserve"> </w:t>
      </w:r>
      <w:r w:rsidRPr="003A5A95">
        <w:rPr>
          <w:rFonts w:ascii="Arial" w:hAnsi="Arial" w:cs="Arial"/>
          <w:sz w:val="20"/>
          <w:szCs w:val="20"/>
        </w:rPr>
        <w:t>sữa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phục</w:t>
      </w:r>
      <w:r w:rsidRPr="003A5A95" w:rsidR="003A5A95">
        <w:rPr>
          <w:rFonts w:ascii="Arial" w:hAnsi="Arial" w:cs="Arial"/>
          <w:sz w:val="20"/>
          <w:szCs w:val="20"/>
        </w:rPr>
        <w:t xml:space="preserve"> </w:t>
      </w:r>
      <w:r w:rsidRPr="003A5A95">
        <w:rPr>
          <w:rFonts w:ascii="Arial" w:hAnsi="Arial" w:cs="Arial"/>
          <w:sz w:val="20"/>
          <w:szCs w:val="20"/>
        </w:rPr>
        <w:t>hồi</w:t>
      </w:r>
      <w:r w:rsidRPr="003A5A95" w:rsidR="003A5A95">
        <w:rPr>
          <w:rFonts w:ascii="Arial" w:hAnsi="Arial" w:cs="Arial"/>
          <w:sz w:val="20"/>
          <w:szCs w:val="20"/>
        </w:rPr>
        <w:t xml:space="preserve"> </w:t>
      </w:r>
      <w:r w:rsidRPr="003A5A95">
        <w:rPr>
          <w:rFonts w:ascii="Arial" w:hAnsi="Arial" w:cs="Arial"/>
          <w:sz w:val="20"/>
          <w:szCs w:val="20"/>
        </w:rPr>
        <w:t>tình</w:t>
      </w:r>
      <w:r w:rsidRPr="003A5A95" w:rsidR="003A5A95">
        <w:rPr>
          <w:rFonts w:ascii="Arial" w:hAnsi="Arial" w:cs="Arial"/>
          <w:sz w:val="20"/>
          <w:szCs w:val="20"/>
        </w:rPr>
        <w:t xml:space="preserve"> </w:t>
      </w:r>
      <w:r w:rsidRPr="003A5A95">
        <w:rPr>
          <w:rFonts w:ascii="Arial" w:hAnsi="Arial" w:cs="Arial"/>
          <w:sz w:val="20"/>
          <w:szCs w:val="20"/>
        </w:rPr>
        <w:t>trạng</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thoát nước.</w:t>
      </w:r>
    </w:p>
    <w:p w:rsidR="00A075FA" w:rsidRPr="003A5A95" w:rsidP="003A5A95">
      <w:pPr>
        <w:spacing w:after="120"/>
        <w:rPr>
          <w:rFonts w:ascii="Arial" w:hAnsi="Arial" w:cs="Arial"/>
          <w:sz w:val="20"/>
          <w:szCs w:val="20"/>
        </w:rPr>
      </w:pPr>
      <w:r w:rsidRPr="003A5A95">
        <w:rPr>
          <w:rFonts w:ascii="Arial" w:hAnsi="Arial" w:cs="Arial"/>
          <w:sz w:val="20"/>
          <w:szCs w:val="20"/>
        </w:rPr>
        <w:t>10.6.1.6</w:t>
      </w:r>
      <w:r w:rsidR="00A91268">
        <w:rPr>
          <w:rFonts w:ascii="Arial" w:hAnsi="Arial" w:cs="Arial"/>
          <w:sz w:val="20"/>
          <w:szCs w:val="20"/>
        </w:rPr>
        <w:t xml:space="preserve"> </w:t>
      </w:r>
      <w:r w:rsidRPr="003A5A95">
        <w:rPr>
          <w:rFonts w:ascii="Arial" w:hAnsi="Arial" w:cs="Arial"/>
          <w:sz w:val="20"/>
          <w:szCs w:val="20"/>
        </w:rPr>
        <w:t>Không được để</w:t>
      </w:r>
      <w:r w:rsidRPr="003A5A95" w:rsidR="003A5A95">
        <w:rPr>
          <w:rFonts w:ascii="Arial" w:hAnsi="Arial" w:cs="Arial"/>
          <w:sz w:val="20"/>
          <w:szCs w:val="20"/>
        </w:rPr>
        <w:t xml:space="preserve"> </w:t>
      </w:r>
      <w:r w:rsidRPr="003A5A95">
        <w:rPr>
          <w:rFonts w:ascii="Arial" w:hAnsi="Arial" w:cs="Arial"/>
          <w:sz w:val="20"/>
          <w:szCs w:val="20"/>
        </w:rPr>
        <w:t>việc thoát nước của mỏ</w:t>
      </w:r>
      <w:r w:rsidRPr="003A5A95" w:rsidR="003A5A95">
        <w:rPr>
          <w:rFonts w:ascii="Arial" w:hAnsi="Arial" w:cs="Arial"/>
          <w:sz w:val="20"/>
          <w:szCs w:val="20"/>
        </w:rPr>
        <w:t xml:space="preserve"> </w:t>
      </w:r>
      <w:r w:rsidRPr="003A5A95">
        <w:rPr>
          <w:rFonts w:ascii="Arial" w:hAnsi="Arial" w:cs="Arial"/>
          <w:sz w:val="20"/>
          <w:szCs w:val="20"/>
        </w:rPr>
        <w:t>làm ảnh hưởng tới hoạt động của các ngành kinh tế</w:t>
      </w:r>
      <w:r w:rsidRPr="003A5A95" w:rsidR="003A5A95">
        <w:rPr>
          <w:rFonts w:ascii="Arial" w:hAnsi="Arial" w:cs="Arial"/>
          <w:sz w:val="20"/>
          <w:szCs w:val="20"/>
        </w:rPr>
        <w:t xml:space="preserve"> </w:t>
      </w:r>
      <w:r w:rsidRPr="003A5A95">
        <w:rPr>
          <w:rFonts w:ascii="Arial" w:hAnsi="Arial" w:cs="Arial"/>
          <w:sz w:val="20"/>
          <w:szCs w:val="20"/>
        </w:rPr>
        <w:t>hoặc các đơn vị</w:t>
      </w:r>
      <w:r w:rsidRPr="003A5A95" w:rsidR="003A5A95">
        <w:rPr>
          <w:rFonts w:ascii="Arial" w:hAnsi="Arial" w:cs="Arial"/>
          <w:sz w:val="20"/>
          <w:szCs w:val="20"/>
        </w:rPr>
        <w:t xml:space="preserve"> </w:t>
      </w:r>
      <w:r w:rsidRPr="003A5A95">
        <w:rPr>
          <w:rFonts w:ascii="Arial" w:hAnsi="Arial" w:cs="Arial"/>
          <w:sz w:val="20"/>
          <w:szCs w:val="20"/>
        </w:rPr>
        <w:t>khác xung quanh, nếu không được sự</w:t>
      </w:r>
      <w:r w:rsidRPr="003A5A95" w:rsidR="003A5A95">
        <w:rPr>
          <w:rFonts w:ascii="Arial" w:hAnsi="Arial" w:cs="Arial"/>
          <w:sz w:val="20"/>
          <w:szCs w:val="20"/>
        </w:rPr>
        <w:t xml:space="preserve"> </w:t>
      </w:r>
      <w:r w:rsidRPr="003A5A95">
        <w:rPr>
          <w:rFonts w:ascii="Arial" w:hAnsi="Arial" w:cs="Arial"/>
          <w:sz w:val="20"/>
          <w:szCs w:val="20"/>
        </w:rPr>
        <w:t>thoả</w:t>
      </w:r>
      <w:r w:rsidRPr="003A5A95" w:rsidR="003A5A95">
        <w:rPr>
          <w:rFonts w:ascii="Arial" w:hAnsi="Arial" w:cs="Arial"/>
          <w:sz w:val="20"/>
          <w:szCs w:val="20"/>
        </w:rPr>
        <w:t xml:space="preserve"> </w:t>
      </w:r>
      <w:r w:rsidRPr="003A5A95">
        <w:rPr>
          <w:rFonts w:ascii="Arial" w:hAnsi="Arial" w:cs="Arial"/>
          <w:sz w:val="20"/>
          <w:szCs w:val="20"/>
        </w:rPr>
        <w:t>thuận của các đối</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quan.Trong</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trước</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hoà</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mạng</w:t>
      </w:r>
      <w:r w:rsidRPr="003A5A95" w:rsidR="003A5A95">
        <w:rPr>
          <w:rFonts w:ascii="Arial" w:hAnsi="Arial" w:cs="Arial"/>
          <w:sz w:val="20"/>
          <w:szCs w:val="20"/>
        </w:rPr>
        <w:t xml:space="preserve"> </w:t>
      </w:r>
      <w:r w:rsidRPr="003A5A95">
        <w:rPr>
          <w:rFonts w:ascii="Arial" w:hAnsi="Arial" w:cs="Arial"/>
          <w:sz w:val="20"/>
          <w:szCs w:val="20"/>
        </w:rPr>
        <w:t>thuỷ</w:t>
      </w:r>
      <w:r w:rsidRPr="003A5A95" w:rsidR="003A5A95">
        <w:rPr>
          <w:rFonts w:ascii="Arial" w:hAnsi="Arial" w:cs="Arial"/>
          <w:sz w:val="20"/>
          <w:szCs w:val="20"/>
        </w:rPr>
        <w:t xml:space="preserve"> </w:t>
      </w:r>
      <w:r w:rsidRPr="003A5A95">
        <w:rPr>
          <w:rFonts w:ascii="Arial" w:hAnsi="Arial" w:cs="Arial"/>
          <w:sz w:val="20"/>
          <w:szCs w:val="20"/>
        </w:rPr>
        <w:t>văn khu vực phải được xử lý để đảm bảo tiêu chuẩn theo các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10.6.2</w:t>
      </w:r>
      <w:r w:rsidR="00A91268">
        <w:rPr>
          <w:rFonts w:ascii="Arial" w:hAnsi="Arial" w:cs="Arial"/>
          <w:sz w:val="20"/>
          <w:szCs w:val="20"/>
        </w:rPr>
        <w:t xml:space="preserve"> </w:t>
      </w:r>
      <w:r w:rsidRPr="003A5A95">
        <w:rPr>
          <w:rFonts w:ascii="Arial" w:hAnsi="Arial" w:cs="Arial"/>
          <w:sz w:val="20"/>
          <w:szCs w:val="20"/>
        </w:rPr>
        <w:t>Tháo khô đáy mỏ</w:t>
      </w:r>
    </w:p>
    <w:p w:rsidR="00A075FA" w:rsidRPr="003A5A95" w:rsidP="003A5A95">
      <w:pPr>
        <w:spacing w:after="120"/>
        <w:rPr>
          <w:rFonts w:ascii="Arial" w:hAnsi="Arial" w:cs="Arial"/>
          <w:sz w:val="20"/>
          <w:szCs w:val="20"/>
        </w:rPr>
      </w:pPr>
      <w:r w:rsidRPr="003A5A95">
        <w:rPr>
          <w:rFonts w:ascii="Arial" w:hAnsi="Arial" w:cs="Arial"/>
          <w:sz w:val="20"/>
          <w:szCs w:val="20"/>
        </w:rPr>
        <w:t>10.6.2.1</w:t>
      </w:r>
      <w:r w:rsidR="00A91268">
        <w:rPr>
          <w:rFonts w:ascii="Arial" w:hAnsi="Arial" w:cs="Arial"/>
          <w:sz w:val="20"/>
          <w:szCs w:val="20"/>
        </w:rPr>
        <w:t xml:space="preserve"> </w:t>
      </w:r>
      <w:r w:rsidRPr="003A5A95">
        <w:rPr>
          <w:rFonts w:ascii="Arial" w:hAnsi="Arial" w:cs="Arial"/>
          <w:sz w:val="20"/>
          <w:szCs w:val="20"/>
        </w:rPr>
        <w:t>Đối với các mỏ khai thác dưới mức thoát nước tự chảy, việc đào hố chứa nước phải được hoàn thành trước mùa mưa bão. Dung tích hố chứa nước phải đủ để điều hoà công việc sản xuất và đảm bảo an toàn cho người và thiết bị. Các khu vực khai thác trên mức thoát nước tự chảy phải có hệ thống dẫn nước ra ngoài khai trường, không cho chảy xuống đáy mỏ.</w:t>
      </w:r>
    </w:p>
    <w:p w:rsidR="00A075FA" w:rsidRPr="003A5A95" w:rsidP="003A5A95">
      <w:pPr>
        <w:spacing w:after="120"/>
        <w:rPr>
          <w:rFonts w:ascii="Arial" w:hAnsi="Arial" w:cs="Arial"/>
          <w:sz w:val="20"/>
          <w:szCs w:val="20"/>
        </w:rPr>
      </w:pPr>
      <w:r w:rsidRPr="003A5A95">
        <w:rPr>
          <w:rFonts w:ascii="Arial" w:hAnsi="Arial" w:cs="Arial"/>
          <w:sz w:val="20"/>
          <w:szCs w:val="20"/>
        </w:rPr>
        <w:t>10.6.2.2</w:t>
      </w:r>
      <w:r w:rsidR="00A91268">
        <w:rPr>
          <w:rFonts w:ascii="Arial" w:hAnsi="Arial" w:cs="Arial"/>
          <w:sz w:val="20"/>
          <w:szCs w:val="20"/>
        </w:rPr>
        <w:t xml:space="preserve"> </w:t>
      </w:r>
      <w:r w:rsidRPr="003A5A95">
        <w:rPr>
          <w:rFonts w:ascii="Arial" w:hAnsi="Arial" w:cs="Arial"/>
          <w:sz w:val="20"/>
          <w:szCs w:val="20"/>
        </w:rPr>
        <w:t>Trạm bơm thoát nước của mỏ</w:t>
      </w:r>
      <w:r w:rsidRPr="003A5A95" w:rsidR="003A5A95">
        <w:rPr>
          <w:rFonts w:ascii="Arial" w:hAnsi="Arial" w:cs="Arial"/>
          <w:sz w:val="20"/>
          <w:szCs w:val="20"/>
        </w:rPr>
        <w:t xml:space="preserve"> </w:t>
      </w:r>
      <w:r w:rsidRPr="003A5A95">
        <w:rPr>
          <w:rFonts w:ascii="Arial" w:hAnsi="Arial" w:cs="Arial"/>
          <w:sz w:val="20"/>
          <w:szCs w:val="20"/>
        </w:rPr>
        <w:t>có thể</w:t>
      </w:r>
      <w:r w:rsidRPr="003A5A95" w:rsidR="003A5A95">
        <w:rPr>
          <w:rFonts w:ascii="Arial" w:hAnsi="Arial" w:cs="Arial"/>
          <w:sz w:val="20"/>
          <w:szCs w:val="20"/>
        </w:rPr>
        <w:t xml:space="preserve"> </w:t>
      </w:r>
      <w:r w:rsidRPr="003A5A95">
        <w:rPr>
          <w:rFonts w:ascii="Arial" w:hAnsi="Arial" w:cs="Arial"/>
          <w:sz w:val="20"/>
          <w:szCs w:val="20"/>
        </w:rPr>
        <w:t>đặt cố</w:t>
      </w:r>
      <w:r w:rsidRPr="003A5A95" w:rsidR="003A5A95">
        <w:rPr>
          <w:rFonts w:ascii="Arial" w:hAnsi="Arial" w:cs="Arial"/>
          <w:sz w:val="20"/>
          <w:szCs w:val="20"/>
        </w:rPr>
        <w:t xml:space="preserve"> </w:t>
      </w:r>
      <w:r w:rsidRPr="003A5A95">
        <w:rPr>
          <w:rFonts w:ascii="Arial" w:hAnsi="Arial" w:cs="Arial"/>
          <w:sz w:val="20"/>
          <w:szCs w:val="20"/>
        </w:rPr>
        <w:t>định trên bờ</w:t>
      </w:r>
      <w:r w:rsidRPr="003A5A95" w:rsidR="003A5A95">
        <w:rPr>
          <w:rFonts w:ascii="Arial" w:hAnsi="Arial" w:cs="Arial"/>
          <w:sz w:val="20"/>
          <w:szCs w:val="20"/>
        </w:rPr>
        <w:t xml:space="preserve"> </w:t>
      </w:r>
      <w:r w:rsidRPr="003A5A95">
        <w:rPr>
          <w:rFonts w:ascii="Arial" w:hAnsi="Arial" w:cs="Arial"/>
          <w:sz w:val="20"/>
          <w:szCs w:val="20"/>
        </w:rPr>
        <w:t>mỏ hoặc di động trên phà (phao) nổi. Nếu khối lượng nước mặt chảy vào mỏ lớn thì phải bố trí thêm trạm bơm trung gian để hạn chế nước chảy xuống đáy mỏ.</w:t>
      </w:r>
    </w:p>
    <w:p w:rsidR="00A075FA" w:rsidRPr="003A5A95" w:rsidP="003A5A95">
      <w:pPr>
        <w:spacing w:after="120"/>
        <w:rPr>
          <w:rFonts w:ascii="Arial" w:hAnsi="Arial" w:cs="Arial"/>
          <w:sz w:val="20"/>
          <w:szCs w:val="20"/>
        </w:rPr>
      </w:pPr>
      <w:r w:rsidRPr="003A5A95">
        <w:rPr>
          <w:rFonts w:ascii="Arial" w:hAnsi="Arial" w:cs="Arial"/>
          <w:sz w:val="20"/>
          <w:szCs w:val="20"/>
        </w:rPr>
        <w:t>- Khi thiết kế trạm bơm phải lựa chọn, tính toán thiết bị bơm làm việc trong điều kiện trận mưa có thời gian kéo dài với vũ lượng tối đa có thể xảy ra;</w:t>
      </w:r>
    </w:p>
    <w:p w:rsidR="00A075FA" w:rsidRPr="003A5A95" w:rsidP="003A5A95">
      <w:pPr>
        <w:spacing w:after="120"/>
        <w:rPr>
          <w:rFonts w:ascii="Arial" w:hAnsi="Arial" w:cs="Arial"/>
          <w:sz w:val="20"/>
          <w:szCs w:val="20"/>
        </w:rPr>
      </w:pPr>
      <w:r w:rsidRPr="003A5A95">
        <w:rPr>
          <w:rFonts w:ascii="Arial" w:hAnsi="Arial" w:cs="Arial"/>
          <w:sz w:val="20"/>
          <w:szCs w:val="20"/>
        </w:rPr>
        <w:t>- Ngoài trạm bơm chính, cần có các trạm bơm phụ di động dùng để bơm thoát nước ngầm phục vụ khai thác khoáng sản trong mùa khô.</w:t>
      </w:r>
    </w:p>
    <w:p w:rsidR="00A075FA" w:rsidRPr="003A5A95" w:rsidP="003A5A95">
      <w:pPr>
        <w:spacing w:after="120"/>
        <w:rPr>
          <w:rFonts w:ascii="Arial" w:hAnsi="Arial" w:cs="Arial"/>
          <w:sz w:val="20"/>
          <w:szCs w:val="20"/>
        </w:rPr>
      </w:pPr>
      <w:r w:rsidRPr="003A5A95">
        <w:rPr>
          <w:rFonts w:ascii="Arial" w:hAnsi="Arial" w:cs="Arial"/>
          <w:sz w:val="20"/>
          <w:szCs w:val="20"/>
        </w:rPr>
        <w:t>10.6.2.3</w:t>
      </w:r>
      <w:r w:rsidR="00A91268">
        <w:rPr>
          <w:rFonts w:ascii="Arial" w:hAnsi="Arial" w:cs="Arial"/>
          <w:sz w:val="20"/>
          <w:szCs w:val="20"/>
        </w:rPr>
        <w:t xml:space="preserve"> </w:t>
      </w:r>
      <w:r w:rsidRPr="003A5A95">
        <w:rPr>
          <w:rFonts w:ascii="Arial" w:hAnsi="Arial" w:cs="Arial"/>
          <w:sz w:val="20"/>
          <w:szCs w:val="20"/>
        </w:rPr>
        <w:t>Trạm bơm thoát nước phải được lắp đặt thành hệ</w:t>
      </w:r>
      <w:r w:rsidRPr="003A5A95" w:rsidR="003A5A95">
        <w:rPr>
          <w:rFonts w:ascii="Arial" w:hAnsi="Arial" w:cs="Arial"/>
          <w:sz w:val="20"/>
          <w:szCs w:val="20"/>
        </w:rPr>
        <w:t xml:space="preserve"> </w:t>
      </w:r>
      <w:r w:rsidRPr="003A5A95">
        <w:rPr>
          <w:rFonts w:ascii="Arial" w:hAnsi="Arial" w:cs="Arial"/>
          <w:sz w:val="20"/>
          <w:szCs w:val="20"/>
        </w:rPr>
        <w:t>thống bơm để</w:t>
      </w:r>
      <w:r w:rsidRPr="003A5A95" w:rsidR="003A5A95">
        <w:rPr>
          <w:rFonts w:ascii="Arial" w:hAnsi="Arial" w:cs="Arial"/>
          <w:sz w:val="20"/>
          <w:szCs w:val="20"/>
        </w:rPr>
        <w:t xml:space="preserve"> </w:t>
      </w:r>
      <w:r w:rsidRPr="003A5A95">
        <w:rPr>
          <w:rFonts w:ascii="Arial" w:hAnsi="Arial" w:cs="Arial"/>
          <w:sz w:val="20"/>
          <w:szCs w:val="20"/>
        </w:rPr>
        <w:t>làm việc luân phiên nhau theo một trình tự nhất định khi cần thiết.</w:t>
      </w:r>
    </w:p>
    <w:p w:rsidR="00A075FA" w:rsidRPr="003A5A95" w:rsidP="003A5A95">
      <w:pPr>
        <w:spacing w:after="120"/>
        <w:rPr>
          <w:rFonts w:ascii="Arial" w:hAnsi="Arial" w:cs="Arial"/>
          <w:sz w:val="20"/>
          <w:szCs w:val="20"/>
        </w:rPr>
      </w:pPr>
      <w:r w:rsidRPr="003A5A95">
        <w:rPr>
          <w:rFonts w:ascii="Arial" w:hAnsi="Arial" w:cs="Arial"/>
          <w:sz w:val="20"/>
          <w:szCs w:val="20"/>
        </w:rPr>
        <w:t>10.6.2.4</w:t>
      </w:r>
      <w:r w:rsidR="00A91268">
        <w:rPr>
          <w:rFonts w:ascii="Arial" w:hAnsi="Arial" w:cs="Arial"/>
          <w:sz w:val="20"/>
          <w:szCs w:val="20"/>
        </w:rPr>
        <w:t xml:space="preserve"> </w:t>
      </w:r>
      <w:r w:rsidRPr="003A5A95">
        <w:rPr>
          <w:rFonts w:ascii="Arial" w:hAnsi="Arial" w:cs="Arial"/>
          <w:sz w:val="20"/>
          <w:szCs w:val="20"/>
        </w:rPr>
        <w:t>Các trạm bơm nước phải có sổ</w:t>
      </w:r>
      <w:r w:rsidRPr="003A5A95" w:rsidR="003A5A95">
        <w:rPr>
          <w:rFonts w:ascii="Arial" w:hAnsi="Arial" w:cs="Arial"/>
          <w:sz w:val="20"/>
          <w:szCs w:val="20"/>
        </w:rPr>
        <w:t xml:space="preserve"> </w:t>
      </w:r>
      <w:r w:rsidRPr="003A5A95">
        <w:rPr>
          <w:rFonts w:ascii="Arial" w:hAnsi="Arial" w:cs="Arial"/>
          <w:sz w:val="20"/>
          <w:szCs w:val="20"/>
        </w:rPr>
        <w:t>ghi chép,</w:t>
      </w:r>
      <w:r w:rsidRPr="003A5A95" w:rsidR="003A5A95">
        <w:rPr>
          <w:rFonts w:ascii="Arial" w:hAnsi="Arial" w:cs="Arial"/>
          <w:sz w:val="20"/>
          <w:szCs w:val="20"/>
        </w:rPr>
        <w:t xml:space="preserve"> </w:t>
      </w:r>
      <w:r w:rsidRPr="003A5A95">
        <w:rPr>
          <w:rFonts w:ascii="Arial" w:hAnsi="Arial" w:cs="Arial"/>
          <w:sz w:val="20"/>
          <w:szCs w:val="20"/>
        </w:rPr>
        <w:t>theo dõi số</w:t>
      </w:r>
      <w:r w:rsidRPr="003A5A95" w:rsidR="003A5A95">
        <w:rPr>
          <w:rFonts w:ascii="Arial" w:hAnsi="Arial" w:cs="Arial"/>
          <w:sz w:val="20"/>
          <w:szCs w:val="20"/>
        </w:rPr>
        <w:t xml:space="preserve"> </w:t>
      </w:r>
      <w:r w:rsidRPr="003A5A95">
        <w:rPr>
          <w:rFonts w:ascii="Arial" w:hAnsi="Arial" w:cs="Arial"/>
          <w:sz w:val="20"/>
          <w:szCs w:val="20"/>
        </w:rPr>
        <w:t>giờ</w:t>
      </w:r>
      <w:r w:rsidRPr="003A5A95" w:rsidR="003A5A95">
        <w:rPr>
          <w:rFonts w:ascii="Arial" w:hAnsi="Arial" w:cs="Arial"/>
          <w:sz w:val="20"/>
          <w:szCs w:val="20"/>
        </w:rPr>
        <w:t xml:space="preserve"> </w:t>
      </w:r>
      <w:r w:rsidRPr="003A5A95">
        <w:rPr>
          <w:rFonts w:ascii="Arial" w:hAnsi="Arial" w:cs="Arial"/>
          <w:sz w:val="20"/>
          <w:szCs w:val="20"/>
        </w:rPr>
        <w:t>hoạt động của từng bơm, khối lượng nước được bơm đi (m3) và tình trạng của bơm trong từng ca, từng ngày, tháng.</w:t>
      </w:r>
    </w:p>
    <w:p w:rsidR="00A075FA" w:rsidRPr="003A5A95" w:rsidP="003A5A95">
      <w:pPr>
        <w:spacing w:after="120"/>
        <w:rPr>
          <w:rFonts w:ascii="Arial" w:hAnsi="Arial" w:cs="Arial"/>
          <w:sz w:val="20"/>
          <w:szCs w:val="20"/>
        </w:rPr>
      </w:pPr>
      <w:r w:rsidRPr="003A5A95">
        <w:rPr>
          <w:rFonts w:ascii="Arial" w:hAnsi="Arial" w:cs="Arial"/>
          <w:sz w:val="20"/>
          <w:szCs w:val="20"/>
        </w:rPr>
        <w:t>10.6.2.5</w:t>
      </w:r>
      <w:r w:rsidR="00A91268">
        <w:rPr>
          <w:rFonts w:ascii="Arial" w:hAnsi="Arial" w:cs="Arial"/>
          <w:sz w:val="20"/>
          <w:szCs w:val="20"/>
        </w:rPr>
        <w:t xml:space="preserve"> </w:t>
      </w:r>
      <w:r w:rsidRPr="003A5A95">
        <w:rPr>
          <w:rFonts w:ascii="Arial" w:hAnsi="Arial" w:cs="Arial"/>
          <w:sz w:val="20"/>
          <w:szCs w:val="20"/>
        </w:rPr>
        <w:t>Trong trường hợp nước có axít cần sử dụng loại máy bơm, ống dẫn nước chống</w:t>
      </w:r>
      <w:r w:rsidR="00F721B4">
        <w:rPr>
          <w:rFonts w:ascii="Arial" w:hAnsi="Arial" w:cs="Arial"/>
          <w:sz w:val="20"/>
          <w:szCs w:val="20"/>
        </w:rPr>
        <w:t xml:space="preserve"> </w:t>
      </w:r>
      <w:r w:rsidRPr="003A5A95">
        <w:rPr>
          <w:rFonts w:ascii="Arial" w:hAnsi="Arial" w:cs="Arial"/>
          <w:sz w:val="20"/>
          <w:szCs w:val="20"/>
        </w:rPr>
        <w:t>được tính ăn mòn của axít.</w:t>
      </w:r>
    </w:p>
    <w:p w:rsidR="00A075FA" w:rsidRPr="003A5A95" w:rsidP="003A5A95">
      <w:pPr>
        <w:spacing w:after="120"/>
        <w:rPr>
          <w:rFonts w:ascii="Arial" w:hAnsi="Arial" w:cs="Arial"/>
          <w:sz w:val="20"/>
          <w:szCs w:val="20"/>
        </w:rPr>
      </w:pPr>
      <w:r w:rsidRPr="003A5A95">
        <w:rPr>
          <w:rFonts w:ascii="Arial" w:hAnsi="Arial" w:cs="Arial"/>
          <w:sz w:val="20"/>
          <w:szCs w:val="20"/>
        </w:rPr>
        <w:t>10.6.2.6</w:t>
      </w:r>
      <w:r w:rsidR="00A91268">
        <w:rPr>
          <w:rFonts w:ascii="Arial" w:hAnsi="Arial" w:cs="Arial"/>
          <w:sz w:val="20"/>
          <w:szCs w:val="20"/>
        </w:rPr>
        <w:t xml:space="preserve"> </w:t>
      </w:r>
      <w:r w:rsidRPr="003A5A95">
        <w:rPr>
          <w:rFonts w:ascii="Arial" w:hAnsi="Arial" w:cs="Arial"/>
          <w:sz w:val="20"/>
          <w:szCs w:val="20"/>
        </w:rPr>
        <w:t>Trước mùa mưa bão hàng năm phải dự báo, xác định lại khối lượng nước chảy vào mỏ, lưu lượng cần thiết của trạm bơm thoát nước theo giới hạn khai trường và độ sâu thực tế.</w:t>
      </w:r>
    </w:p>
    <w:p w:rsidR="00A075FA" w:rsidRPr="003A5A95" w:rsidP="003A5A95">
      <w:pPr>
        <w:spacing w:after="120"/>
        <w:rPr>
          <w:rFonts w:ascii="Arial" w:hAnsi="Arial" w:cs="Arial"/>
          <w:sz w:val="20"/>
          <w:szCs w:val="20"/>
        </w:rPr>
      </w:pPr>
      <w:r w:rsidRPr="003A5A95">
        <w:rPr>
          <w:rFonts w:ascii="Arial" w:hAnsi="Arial" w:cs="Arial"/>
          <w:sz w:val="20"/>
          <w:szCs w:val="20"/>
        </w:rPr>
        <w:t>10.7</w:t>
      </w:r>
      <w:r w:rsidR="00A91268">
        <w:rPr>
          <w:rFonts w:ascii="Arial" w:hAnsi="Arial" w:cs="Arial"/>
          <w:sz w:val="20"/>
          <w:szCs w:val="20"/>
        </w:rPr>
        <w:t xml:space="preserve"> </w:t>
      </w:r>
      <w:r w:rsidRPr="003A5A95">
        <w:rPr>
          <w:rFonts w:ascii="Arial" w:hAnsi="Arial" w:cs="Arial"/>
          <w:sz w:val="20"/>
          <w:szCs w:val="20"/>
        </w:rPr>
        <w:t>Công tác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10.7.1</w:t>
      </w:r>
      <w:r w:rsidR="00A91268">
        <w:rPr>
          <w:rFonts w:ascii="Arial" w:hAnsi="Arial" w:cs="Arial"/>
          <w:sz w:val="20"/>
          <w:szCs w:val="20"/>
        </w:rPr>
        <w:t xml:space="preserve"> </w:t>
      </w:r>
      <w:r w:rsidRPr="003A5A95">
        <w:rPr>
          <w:rFonts w:ascii="Arial" w:hAnsi="Arial" w:cs="Arial"/>
          <w:sz w:val="20"/>
          <w:szCs w:val="20"/>
        </w:rPr>
        <w:t>Yêu cầu về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10.7.1.1</w:t>
      </w:r>
      <w:r w:rsidR="00A91268">
        <w:rPr>
          <w:rFonts w:ascii="Arial" w:hAnsi="Arial" w:cs="Arial"/>
          <w:sz w:val="20"/>
          <w:szCs w:val="20"/>
        </w:rPr>
        <w:t xml:space="preserve"> </w:t>
      </w:r>
      <w:r w:rsidRPr="003A5A95">
        <w:rPr>
          <w:rFonts w:ascii="Arial" w:hAnsi="Arial" w:cs="Arial"/>
          <w:sz w:val="20"/>
          <w:szCs w:val="20"/>
        </w:rPr>
        <w:t>Khai thác khoáng sản trên các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phải đạt</w:t>
      </w:r>
      <w:r w:rsidRPr="003A5A95" w:rsidR="003A5A95">
        <w:rPr>
          <w:rFonts w:ascii="Arial" w:hAnsi="Arial" w:cs="Arial"/>
          <w:sz w:val="20"/>
          <w:szCs w:val="20"/>
        </w:rPr>
        <w:t xml:space="preserve"> </w:t>
      </w:r>
      <w:r w:rsidRPr="003A5A95">
        <w:rPr>
          <w:rFonts w:ascii="Arial" w:hAnsi="Arial" w:cs="Arial"/>
          <w:sz w:val="20"/>
          <w:szCs w:val="20"/>
        </w:rPr>
        <w:t>được các yêu cầu cơ</w:t>
      </w:r>
      <w:r w:rsidRPr="003A5A95" w:rsidR="003A5A95">
        <w:rPr>
          <w:rFonts w:ascii="Arial" w:hAnsi="Arial" w:cs="Arial"/>
          <w:sz w:val="20"/>
          <w:szCs w:val="20"/>
        </w:rPr>
        <w:t xml:space="preserve"> </w:t>
      </w:r>
      <w:r w:rsidRPr="003A5A95">
        <w:rPr>
          <w:rFonts w:ascii="Arial" w:hAnsi="Arial" w:cs="Arial"/>
          <w:sz w:val="20"/>
          <w:szCs w:val="20"/>
        </w:rPr>
        <w:t>bản</w:t>
      </w:r>
      <w:r w:rsidR="00F721B4">
        <w:rPr>
          <w:rFonts w:ascii="Arial" w:hAnsi="Arial" w:cs="Arial"/>
          <w:sz w:val="20"/>
          <w:szCs w:val="20"/>
        </w:rPr>
        <w:t xml:space="preserve"> </w:t>
      </w:r>
      <w:r w:rsidRPr="003A5A95">
        <w:rPr>
          <w:rFonts w:ascii="Arial" w:hAnsi="Arial" w:cs="Arial"/>
          <w:sz w:val="20"/>
          <w:szCs w:val="20"/>
        </w:rPr>
        <w:t>sau:</w:t>
      </w:r>
    </w:p>
    <w:p w:rsidR="00A075FA" w:rsidRPr="003A5A95" w:rsidP="003A5A95">
      <w:pPr>
        <w:spacing w:after="120"/>
        <w:rPr>
          <w:rFonts w:ascii="Arial" w:hAnsi="Arial" w:cs="Arial"/>
          <w:sz w:val="20"/>
          <w:szCs w:val="20"/>
        </w:rPr>
      </w:pPr>
      <w:r w:rsidRPr="003A5A95">
        <w:rPr>
          <w:rFonts w:ascii="Arial" w:hAnsi="Arial" w:cs="Arial"/>
          <w:sz w:val="20"/>
          <w:szCs w:val="20"/>
        </w:rPr>
        <w:t>a) Đạt sản lượng kế hoạch và tiêu chuẩn chất lượng quy định;</w:t>
      </w:r>
    </w:p>
    <w:p w:rsidR="00A075FA" w:rsidRPr="003A5A95" w:rsidP="003A5A95">
      <w:pPr>
        <w:spacing w:after="120"/>
        <w:rPr>
          <w:rFonts w:ascii="Arial" w:hAnsi="Arial" w:cs="Arial"/>
          <w:sz w:val="20"/>
          <w:szCs w:val="20"/>
        </w:rPr>
      </w:pPr>
      <w:r w:rsidRPr="003A5A95">
        <w:rPr>
          <w:rFonts w:ascii="Arial" w:hAnsi="Arial" w:cs="Arial"/>
          <w:sz w:val="20"/>
          <w:szCs w:val="20"/>
        </w:rPr>
        <w:t>b) Tổn thất tài nguyên là nhỏ nhất;</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Tận</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 xml:space="preserve">đa tài </w:t>
      </w:r>
      <w:r w:rsidRPr="003A5A95">
        <w:rPr>
          <w:rFonts w:ascii="Arial" w:hAnsi="Arial" w:cs="Arial"/>
          <w:sz w:val="20"/>
          <w:szCs w:val="20"/>
        </w:rPr>
        <w:t>nguyên lòng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(bao</w:t>
      </w:r>
      <w:r w:rsidRPr="003A5A95" w:rsidR="003A5A95">
        <w:rPr>
          <w:rFonts w:ascii="Arial" w:hAnsi="Arial" w:cs="Arial"/>
          <w:sz w:val="20"/>
          <w:szCs w:val="20"/>
        </w:rPr>
        <w:t xml:space="preserve"> </w:t>
      </w:r>
      <w:r w:rsidRPr="003A5A95">
        <w:rPr>
          <w:rFonts w:ascii="Arial" w:hAnsi="Arial" w:cs="Arial"/>
          <w:sz w:val="20"/>
          <w:szCs w:val="20"/>
        </w:rPr>
        <w:t>gồm</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tài nguyên ngoài cân</w:t>
      </w:r>
      <w:r w:rsidRPr="003A5A95" w:rsidR="003A5A95">
        <w:rPr>
          <w:rFonts w:ascii="Arial" w:hAnsi="Arial" w:cs="Arial"/>
          <w:sz w:val="20"/>
          <w:szCs w:val="20"/>
        </w:rPr>
        <w:t xml:space="preserve"> </w:t>
      </w:r>
      <w:r w:rsidRPr="003A5A95">
        <w:rPr>
          <w:rFonts w:ascii="Arial" w:hAnsi="Arial" w:cs="Arial"/>
          <w:sz w:val="20"/>
          <w:szCs w:val="20"/>
        </w:rPr>
        <w:t>đối và khoáng sản phụ đi kèm).</w:t>
      </w:r>
    </w:p>
    <w:p w:rsidR="00A075FA" w:rsidRPr="003A5A95" w:rsidP="003A5A95">
      <w:pPr>
        <w:spacing w:after="120"/>
        <w:rPr>
          <w:rFonts w:ascii="Arial" w:hAnsi="Arial" w:cs="Arial"/>
          <w:sz w:val="20"/>
          <w:szCs w:val="20"/>
        </w:rPr>
      </w:pPr>
      <w:r w:rsidRPr="003A5A95">
        <w:rPr>
          <w:rFonts w:ascii="Arial" w:hAnsi="Arial" w:cs="Arial"/>
          <w:sz w:val="20"/>
          <w:szCs w:val="20"/>
        </w:rPr>
        <w:t>10.7.1.2</w:t>
      </w:r>
      <w:r w:rsidR="00A91268">
        <w:rPr>
          <w:rFonts w:ascii="Arial" w:hAnsi="Arial" w:cs="Arial"/>
          <w:sz w:val="20"/>
          <w:szCs w:val="20"/>
        </w:rPr>
        <w:t xml:space="preserve"> </w:t>
      </w:r>
      <w:r w:rsidRPr="003A5A95">
        <w:rPr>
          <w:rFonts w:ascii="Arial" w:hAnsi="Arial" w:cs="Arial"/>
          <w:sz w:val="20"/>
          <w:szCs w:val="20"/>
        </w:rPr>
        <w:t>Việc thu hồi tài nguyên được cân đối phải tiến hành theo đúng trình tự quy định của</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quy định 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 được cấ</w:t>
      </w:r>
      <w:r w:rsidRPr="003A5A95">
        <w:rPr>
          <w:rFonts w:ascii="Arial" w:hAnsi="Arial" w:cs="Arial"/>
          <w:sz w:val="20"/>
          <w:szCs w:val="20"/>
        </w:rPr>
        <w:t>p trên cho phép.</w:t>
      </w:r>
    </w:p>
    <w:p w:rsidR="00A075FA" w:rsidRPr="003A5A95" w:rsidP="003A5A95">
      <w:pPr>
        <w:spacing w:after="120"/>
        <w:rPr>
          <w:rFonts w:ascii="Arial" w:hAnsi="Arial" w:cs="Arial"/>
          <w:sz w:val="20"/>
          <w:szCs w:val="20"/>
        </w:rPr>
      </w:pPr>
      <w:r w:rsidRPr="003A5A95">
        <w:rPr>
          <w:rFonts w:ascii="Arial" w:hAnsi="Arial" w:cs="Arial"/>
          <w:sz w:val="20"/>
          <w:szCs w:val="20"/>
        </w:rPr>
        <w:t>10.7.1.3</w:t>
      </w:r>
      <w:r w:rsidR="00A91268">
        <w:rPr>
          <w:rFonts w:ascii="Arial" w:hAnsi="Arial" w:cs="Arial"/>
          <w:sz w:val="20"/>
          <w:szCs w:val="20"/>
        </w:rPr>
        <w:t xml:space="preserve"> </w:t>
      </w:r>
      <w:r w:rsidRPr="003A5A95">
        <w:rPr>
          <w:rFonts w:ascii="Arial" w:hAnsi="Arial" w:cs="Arial"/>
          <w:sz w:val="20"/>
          <w:szCs w:val="20"/>
        </w:rPr>
        <w:t>Khi khai thác phát hiện thấy các vỉa khoáng sản khác nằm trong giới hạn khai trường, thì mỏ phải tiến hành đánh giá trữ lượng và chất lượng. Nếu vỉa khoáng sản đó có giá trị công nghiệp thì phải bổ sung vào trữ lượng cân đối, lập phương án khai thác và báo cáo lên cấp trên quản lý.</w:t>
      </w:r>
    </w:p>
    <w:p w:rsidR="00A075FA" w:rsidRPr="003A5A95" w:rsidP="003A5A95">
      <w:pPr>
        <w:spacing w:after="120"/>
        <w:rPr>
          <w:rFonts w:ascii="Arial" w:hAnsi="Arial" w:cs="Arial"/>
          <w:sz w:val="20"/>
          <w:szCs w:val="20"/>
        </w:rPr>
      </w:pPr>
      <w:r w:rsidRPr="003A5A95">
        <w:rPr>
          <w:rFonts w:ascii="Arial" w:hAnsi="Arial" w:cs="Arial"/>
          <w:sz w:val="20"/>
          <w:szCs w:val="20"/>
        </w:rPr>
        <w:t>10.7.1.4</w:t>
      </w:r>
      <w:r w:rsidR="00A91268">
        <w:rPr>
          <w:rFonts w:ascii="Arial" w:hAnsi="Arial" w:cs="Arial"/>
          <w:sz w:val="20"/>
          <w:szCs w:val="20"/>
        </w:rPr>
        <w:t xml:space="preserve"> </w:t>
      </w:r>
      <w:r w:rsidRPr="003A5A95">
        <w:rPr>
          <w:rFonts w:ascii="Arial" w:hAnsi="Arial" w:cs="Arial"/>
          <w:sz w:val="20"/>
          <w:szCs w:val="20"/>
        </w:rPr>
        <w:t>Trước khi mở tầng khai thác khoáng sản phải lập hồ sơ công nghệ kỹ thuật khai thác và phải được Giám đốc điều hành (Phó giám đốc kỹ thuật) mỏ ký duyệt.</w:t>
      </w:r>
    </w:p>
    <w:p w:rsidR="00A075FA" w:rsidRPr="003A5A95" w:rsidP="003A5A95">
      <w:pPr>
        <w:spacing w:after="120"/>
        <w:rPr>
          <w:rFonts w:ascii="Arial" w:hAnsi="Arial" w:cs="Arial"/>
          <w:sz w:val="20"/>
          <w:szCs w:val="20"/>
        </w:rPr>
      </w:pPr>
      <w:r w:rsidRPr="003A5A95">
        <w:rPr>
          <w:rFonts w:ascii="Arial" w:hAnsi="Arial" w:cs="Arial"/>
          <w:sz w:val="20"/>
          <w:szCs w:val="20"/>
        </w:rPr>
        <w:t>Hồ sơ công nghệ kỹ thuật bao gồm tài liệu trắc địa, địa chất thể hiện cấu tạo vỉa (vách, trụ, góc cắm, chiều dày các lớp đá kẹp), trữ lượng cân đối, trữ lượng huy động vào khai thác, chất lượng khoáng sản và sơ đồ công nghệ xúc bốc.</w:t>
      </w:r>
    </w:p>
    <w:p w:rsidR="00A075FA" w:rsidRPr="003A5A95" w:rsidP="003A5A95">
      <w:pPr>
        <w:spacing w:after="120"/>
        <w:rPr>
          <w:rFonts w:ascii="Arial" w:hAnsi="Arial" w:cs="Arial"/>
          <w:sz w:val="20"/>
          <w:szCs w:val="20"/>
        </w:rPr>
      </w:pPr>
      <w:r w:rsidRPr="003A5A95">
        <w:rPr>
          <w:rFonts w:ascii="Arial" w:hAnsi="Arial" w:cs="Arial"/>
          <w:sz w:val="20"/>
          <w:szCs w:val="20"/>
        </w:rPr>
        <w:t>10.7.1.5</w:t>
      </w:r>
      <w:r w:rsidR="00A91268">
        <w:rPr>
          <w:rFonts w:ascii="Arial" w:hAnsi="Arial" w:cs="Arial"/>
          <w:sz w:val="20"/>
          <w:szCs w:val="20"/>
        </w:rPr>
        <w:t xml:space="preserve"> </w:t>
      </w:r>
      <w:r w:rsidRPr="003A5A95">
        <w:rPr>
          <w:rFonts w:ascii="Arial" w:hAnsi="Arial" w:cs="Arial"/>
          <w:sz w:val="20"/>
          <w:szCs w:val="20"/>
        </w:rPr>
        <w:t>Để lập hộ chiếu kỹ thuật xúc bốc khoáng sản phải a) Tiến hành xác định chính xác vách, trụ vỉa, cột địa tầng;</w:t>
      </w:r>
    </w:p>
    <w:p w:rsidR="00A075FA" w:rsidRPr="003A5A95" w:rsidP="003A5A95">
      <w:pPr>
        <w:spacing w:after="120"/>
        <w:rPr>
          <w:rFonts w:ascii="Arial" w:hAnsi="Arial" w:cs="Arial"/>
          <w:sz w:val="20"/>
          <w:szCs w:val="20"/>
        </w:rPr>
      </w:pPr>
      <w:r w:rsidRPr="003A5A95">
        <w:rPr>
          <w:rFonts w:ascii="Arial" w:hAnsi="Arial" w:cs="Arial"/>
          <w:sz w:val="20"/>
          <w:szCs w:val="20"/>
        </w:rPr>
        <w:t>b) Thí nghiệm, xác định chất lượng (hàm lượng) của khoáng sản trong khu vực lập hồ sơ;</w:t>
      </w:r>
    </w:p>
    <w:p w:rsidR="00A075FA" w:rsidRPr="003A5A95" w:rsidP="003A5A95">
      <w:pPr>
        <w:spacing w:after="120"/>
        <w:rPr>
          <w:rFonts w:ascii="Arial" w:hAnsi="Arial" w:cs="Arial"/>
          <w:sz w:val="20"/>
          <w:szCs w:val="20"/>
        </w:rPr>
      </w:pPr>
      <w:r w:rsidRPr="003A5A95">
        <w:rPr>
          <w:rFonts w:ascii="Arial" w:hAnsi="Arial" w:cs="Arial"/>
          <w:sz w:val="20"/>
          <w:szCs w:val="20"/>
        </w:rPr>
        <w:t>c) Đo đạc, đưa vào bản đồ</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 vách, trụ, chất lượng của vỉa và các công trình khảo sát</w:t>
      </w:r>
      <w:r w:rsidR="00F721B4">
        <w:rPr>
          <w:rFonts w:ascii="Arial" w:hAnsi="Arial" w:cs="Arial"/>
          <w:sz w:val="20"/>
          <w:szCs w:val="20"/>
        </w:rPr>
        <w:t xml:space="preserve"> </w:t>
      </w:r>
      <w:r w:rsidRPr="003A5A95">
        <w:rPr>
          <w:rFonts w:ascii="Arial" w:hAnsi="Arial" w:cs="Arial"/>
          <w:sz w:val="20"/>
          <w:szCs w:val="20"/>
        </w:rPr>
        <w:t>địa chất.</w:t>
      </w:r>
    </w:p>
    <w:p w:rsidR="00A075FA" w:rsidRPr="003A5A95" w:rsidP="003A5A95">
      <w:pPr>
        <w:spacing w:after="120"/>
        <w:rPr>
          <w:rFonts w:ascii="Arial" w:hAnsi="Arial" w:cs="Arial"/>
          <w:sz w:val="20"/>
          <w:szCs w:val="20"/>
        </w:rPr>
      </w:pPr>
      <w:r w:rsidRPr="003A5A95">
        <w:rPr>
          <w:rFonts w:ascii="Arial" w:hAnsi="Arial" w:cs="Arial"/>
          <w:sz w:val="20"/>
          <w:szCs w:val="20"/>
        </w:rPr>
        <w:t>10.7.1.6</w:t>
      </w:r>
      <w:r w:rsidR="00A91268">
        <w:rPr>
          <w:rFonts w:ascii="Arial" w:hAnsi="Arial" w:cs="Arial"/>
          <w:sz w:val="20"/>
          <w:szCs w:val="20"/>
        </w:rPr>
        <w:t xml:space="preserve"> </w:t>
      </w:r>
      <w:r w:rsidRPr="003A5A95">
        <w:rPr>
          <w:rFonts w:ascii="Arial" w:hAnsi="Arial" w:cs="Arial"/>
          <w:sz w:val="20"/>
          <w:szCs w:val="20"/>
        </w:rPr>
        <w:t>Trước khi khai thác khoáng sản phải dọn sạch mặt tầng và đất đá phủ vách vỉa. Tiến hành xúc bốc khoáng sản theo hướng từ vách sang trụ vỉa và tránh xúc lẫn đất đá trụ</w:t>
      </w:r>
      <w:r w:rsidR="00F721B4">
        <w:rPr>
          <w:rFonts w:ascii="Arial" w:hAnsi="Arial" w:cs="Arial"/>
          <w:sz w:val="20"/>
          <w:szCs w:val="20"/>
        </w:rPr>
        <w:t xml:space="preserve"> </w:t>
      </w:r>
      <w:r w:rsidRPr="003A5A95">
        <w:rPr>
          <w:rFonts w:ascii="Arial" w:hAnsi="Arial" w:cs="Arial"/>
          <w:sz w:val="20"/>
          <w:szCs w:val="20"/>
        </w:rPr>
        <w:t>vỉa vào khoáng sản.</w:t>
      </w:r>
    </w:p>
    <w:p w:rsidR="00A075FA" w:rsidRPr="003A5A95" w:rsidP="003A5A95">
      <w:pPr>
        <w:spacing w:after="120"/>
        <w:rPr>
          <w:rFonts w:ascii="Arial" w:hAnsi="Arial" w:cs="Arial"/>
          <w:sz w:val="20"/>
          <w:szCs w:val="20"/>
        </w:rPr>
      </w:pPr>
      <w:r w:rsidRPr="003A5A95">
        <w:rPr>
          <w:rFonts w:ascii="Arial" w:hAnsi="Arial" w:cs="Arial"/>
          <w:sz w:val="20"/>
          <w:szCs w:val="20"/>
        </w:rPr>
        <w:t>10.7.1.7</w:t>
      </w:r>
      <w:r w:rsidR="00A91268">
        <w:rPr>
          <w:rFonts w:ascii="Arial" w:hAnsi="Arial" w:cs="Arial"/>
          <w:sz w:val="20"/>
          <w:szCs w:val="20"/>
        </w:rPr>
        <w:t xml:space="preserve"> </w:t>
      </w:r>
      <w:r w:rsidRPr="003A5A95">
        <w:rPr>
          <w:rFonts w:ascii="Arial" w:hAnsi="Arial" w:cs="Arial"/>
          <w:sz w:val="20"/>
          <w:szCs w:val="20"/>
        </w:rPr>
        <w:t>Đối với loại khoáng sản cần chất lượng cao, trong quá trình khai thác phải thực hiện các biện pháp xúc chọn lọc và làm tơi thích hợp.</w:t>
      </w:r>
    </w:p>
    <w:p w:rsidR="00A075FA" w:rsidRPr="003A5A95" w:rsidP="003A5A95">
      <w:pPr>
        <w:spacing w:after="120"/>
        <w:rPr>
          <w:rFonts w:ascii="Arial" w:hAnsi="Arial" w:cs="Arial"/>
          <w:sz w:val="20"/>
          <w:szCs w:val="20"/>
        </w:rPr>
      </w:pPr>
      <w:r w:rsidRPr="003A5A95">
        <w:rPr>
          <w:rFonts w:ascii="Arial" w:hAnsi="Arial" w:cs="Arial"/>
          <w:sz w:val="20"/>
          <w:szCs w:val="20"/>
        </w:rPr>
        <w:t>10.7.1.8</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cấm</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đồng thời các khoáng sản khác nhau về chủng loại và chất lượng trên cùng một hệ thống.</w:t>
      </w:r>
    </w:p>
    <w:p w:rsidR="00A075FA" w:rsidRPr="003A5A95" w:rsidP="003A5A95">
      <w:pPr>
        <w:spacing w:after="120"/>
        <w:rPr>
          <w:rFonts w:ascii="Arial" w:hAnsi="Arial" w:cs="Arial"/>
          <w:sz w:val="20"/>
          <w:szCs w:val="20"/>
        </w:rPr>
      </w:pPr>
      <w:r w:rsidRPr="003A5A95">
        <w:rPr>
          <w:rFonts w:ascii="Arial" w:hAnsi="Arial" w:cs="Arial"/>
          <w:sz w:val="20"/>
          <w:szCs w:val="20"/>
        </w:rPr>
        <w:t>Có thể bố trí cho người nhặt đá, phế liệu trên băng tải để làm sạch khoáng sản.</w:t>
      </w:r>
    </w:p>
    <w:p w:rsidR="00A075FA" w:rsidRPr="003A5A95" w:rsidP="003A5A95">
      <w:pPr>
        <w:spacing w:after="120"/>
        <w:rPr>
          <w:rFonts w:ascii="Arial" w:hAnsi="Arial" w:cs="Arial"/>
          <w:sz w:val="20"/>
          <w:szCs w:val="20"/>
        </w:rPr>
      </w:pPr>
      <w:r w:rsidRPr="003A5A95">
        <w:rPr>
          <w:rFonts w:ascii="Arial" w:hAnsi="Arial" w:cs="Arial"/>
          <w:sz w:val="20"/>
          <w:szCs w:val="20"/>
        </w:rPr>
        <w:t>10.7.1.9</w:t>
      </w:r>
      <w:r w:rsidR="00A91268">
        <w:rPr>
          <w:rFonts w:ascii="Arial" w:hAnsi="Arial" w:cs="Arial"/>
          <w:sz w:val="20"/>
          <w:szCs w:val="20"/>
        </w:rPr>
        <w:t xml:space="preserve"> </w:t>
      </w:r>
      <w:r w:rsidRPr="003A5A95">
        <w:rPr>
          <w:rFonts w:ascii="Arial" w:hAnsi="Arial" w:cs="Arial"/>
          <w:sz w:val="20"/>
          <w:szCs w:val="20"/>
        </w:rPr>
        <w:t>Tại máng rót cần phải có hệ</w:t>
      </w:r>
      <w:r w:rsidRPr="003A5A95" w:rsidR="003A5A95">
        <w:rPr>
          <w:rFonts w:ascii="Arial" w:hAnsi="Arial" w:cs="Arial"/>
          <w:sz w:val="20"/>
          <w:szCs w:val="20"/>
        </w:rPr>
        <w:t xml:space="preserve"> </w:t>
      </w:r>
      <w:r w:rsidRPr="003A5A95">
        <w:rPr>
          <w:rFonts w:ascii="Arial" w:hAnsi="Arial" w:cs="Arial"/>
          <w:sz w:val="20"/>
          <w:szCs w:val="20"/>
        </w:rPr>
        <w:t>thống phân loại khoáng sản và chỉ</w:t>
      </w:r>
      <w:r w:rsidRPr="003A5A95" w:rsidR="003A5A95">
        <w:rPr>
          <w:rFonts w:ascii="Arial" w:hAnsi="Arial" w:cs="Arial"/>
          <w:sz w:val="20"/>
          <w:szCs w:val="20"/>
        </w:rPr>
        <w:t xml:space="preserve"> </w:t>
      </w:r>
      <w:r w:rsidRPr="003A5A95">
        <w:rPr>
          <w:rFonts w:ascii="Arial" w:hAnsi="Arial" w:cs="Arial"/>
          <w:sz w:val="20"/>
          <w:szCs w:val="20"/>
        </w:rPr>
        <w:t>dẫn, phân định</w:t>
      </w:r>
      <w:r w:rsidR="00F721B4">
        <w:rPr>
          <w:rFonts w:ascii="Arial" w:hAnsi="Arial" w:cs="Arial"/>
          <w:sz w:val="20"/>
          <w:szCs w:val="20"/>
        </w:rPr>
        <w:t xml:space="preserve"> </w:t>
      </w:r>
      <w:r w:rsidRPr="003A5A95">
        <w:rPr>
          <w:rFonts w:ascii="Arial" w:hAnsi="Arial" w:cs="Arial"/>
          <w:sz w:val="20"/>
          <w:szCs w:val="20"/>
        </w:rPr>
        <w:t>rõ ràng các phương tiện nhận tải vào đúng vị</w:t>
      </w:r>
      <w:r w:rsidRPr="003A5A95" w:rsidR="003A5A95">
        <w:rPr>
          <w:rFonts w:ascii="Arial" w:hAnsi="Arial" w:cs="Arial"/>
          <w:sz w:val="20"/>
          <w:szCs w:val="20"/>
        </w:rPr>
        <w:t xml:space="preserve"> </w:t>
      </w:r>
      <w:r w:rsidRPr="003A5A95">
        <w:rPr>
          <w:rFonts w:ascii="Arial" w:hAnsi="Arial" w:cs="Arial"/>
          <w:sz w:val="20"/>
          <w:szCs w:val="20"/>
        </w:rPr>
        <w:t>trí quy định theo chủng loại và chất lượng khoáng sản.</w:t>
      </w:r>
    </w:p>
    <w:p w:rsidR="00A075FA" w:rsidRPr="003A5A95" w:rsidP="003A5A95">
      <w:pPr>
        <w:spacing w:after="120"/>
        <w:rPr>
          <w:rFonts w:ascii="Arial" w:hAnsi="Arial" w:cs="Arial"/>
          <w:sz w:val="20"/>
          <w:szCs w:val="20"/>
        </w:rPr>
      </w:pPr>
      <w:r w:rsidRPr="003A5A95">
        <w:rPr>
          <w:rFonts w:ascii="Arial" w:hAnsi="Arial" w:cs="Arial"/>
          <w:sz w:val="20"/>
          <w:szCs w:val="20"/>
        </w:rPr>
        <w:t>10.7.1.10</w:t>
      </w:r>
      <w:r w:rsidR="00A91268">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cần phối hợp chặt chẽ với các đơn vị, doanh nghiệp sàng tuyển thực hiện</w:t>
      </w:r>
      <w:r w:rsidR="00F721B4">
        <w:rPr>
          <w:rFonts w:ascii="Arial" w:hAnsi="Arial" w:cs="Arial"/>
          <w:sz w:val="20"/>
          <w:szCs w:val="20"/>
        </w:rPr>
        <w:t xml:space="preserve"> </w:t>
      </w:r>
      <w:r w:rsidRPr="003A5A95">
        <w:rPr>
          <w:rFonts w:ascii="Arial" w:hAnsi="Arial" w:cs="Arial"/>
          <w:sz w:val="20"/>
          <w:szCs w:val="20"/>
        </w:rPr>
        <w:t>bố trí sản xuất điều hòa, hạn chế việc đổ đống khoáng sản tại mỏ.</w:t>
      </w:r>
    </w:p>
    <w:p w:rsidR="00A075FA" w:rsidRPr="003A5A95" w:rsidP="003A5A95">
      <w:pPr>
        <w:spacing w:after="120"/>
        <w:rPr>
          <w:rFonts w:ascii="Arial" w:hAnsi="Arial" w:cs="Arial"/>
          <w:sz w:val="20"/>
          <w:szCs w:val="20"/>
        </w:rPr>
      </w:pPr>
      <w:r w:rsidRPr="003A5A95">
        <w:rPr>
          <w:rFonts w:ascii="Arial" w:hAnsi="Arial" w:cs="Arial"/>
          <w:sz w:val="20"/>
          <w:szCs w:val="20"/>
        </w:rPr>
        <w:t>10.7.1.11</w:t>
      </w:r>
      <w:r w:rsidR="00A91268">
        <w:rPr>
          <w:rFonts w:ascii="Arial" w:hAnsi="Arial" w:cs="Arial"/>
          <w:sz w:val="20"/>
          <w:szCs w:val="20"/>
        </w:rPr>
        <w:t xml:space="preserve"> </w:t>
      </w:r>
      <w:r w:rsidRPr="003A5A95">
        <w:rPr>
          <w:rFonts w:ascii="Arial" w:hAnsi="Arial" w:cs="Arial"/>
          <w:sz w:val="20"/>
          <w:szCs w:val="20"/>
        </w:rPr>
        <w:t>Trường hợp mỏ sử</w:t>
      </w:r>
      <w:r w:rsidRPr="003A5A95" w:rsidR="003A5A95">
        <w:rPr>
          <w:rFonts w:ascii="Arial" w:hAnsi="Arial" w:cs="Arial"/>
          <w:sz w:val="20"/>
          <w:szCs w:val="20"/>
        </w:rPr>
        <w:t xml:space="preserve"> </w:t>
      </w:r>
      <w:r w:rsidRPr="003A5A95">
        <w:rPr>
          <w:rFonts w:ascii="Arial" w:hAnsi="Arial" w:cs="Arial"/>
          <w:sz w:val="20"/>
          <w:szCs w:val="20"/>
        </w:rPr>
        <w:t>dụng các kho bãi chứa tạm thời thì phải đảm bảo các yêu cầu sau:</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Nền</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chứa</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g</w:t>
      </w:r>
      <w:r w:rsidRPr="003A5A95">
        <w:rPr>
          <w:rFonts w:ascii="Arial" w:hAnsi="Arial" w:cs="Arial"/>
          <w:sz w:val="20"/>
          <w:szCs w:val="20"/>
        </w:rPr>
        <w:t>ia</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phẳng,</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ảnh</w:t>
      </w:r>
      <w:r w:rsidRPr="003A5A95" w:rsidR="003A5A95">
        <w:rPr>
          <w:rFonts w:ascii="Arial" w:hAnsi="Arial" w:cs="Arial"/>
          <w:sz w:val="20"/>
          <w:szCs w:val="20"/>
        </w:rPr>
        <w:t xml:space="preserve"> </w:t>
      </w:r>
      <w:r w:rsidRPr="003A5A95">
        <w:rPr>
          <w:rFonts w:ascii="Arial" w:hAnsi="Arial" w:cs="Arial"/>
          <w:sz w:val="20"/>
          <w:szCs w:val="20"/>
        </w:rPr>
        <w:t>hưởng</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 khoáng sản lưu giữ;</w:t>
      </w:r>
    </w:p>
    <w:p w:rsidR="00A075FA" w:rsidRPr="003A5A95" w:rsidP="003A5A95">
      <w:pPr>
        <w:spacing w:after="120"/>
        <w:rPr>
          <w:rFonts w:ascii="Arial" w:hAnsi="Arial" w:cs="Arial"/>
          <w:sz w:val="20"/>
          <w:szCs w:val="20"/>
        </w:rPr>
      </w:pPr>
      <w:r w:rsidRPr="003A5A95">
        <w:rPr>
          <w:rFonts w:ascii="Arial" w:hAnsi="Arial" w:cs="Arial"/>
          <w:sz w:val="20"/>
          <w:szCs w:val="20"/>
        </w:rPr>
        <w:t>b) Kho bãi chứa phải có đủ</w:t>
      </w:r>
      <w:r w:rsidRPr="003A5A95" w:rsidR="003A5A95">
        <w:rPr>
          <w:rFonts w:ascii="Arial" w:hAnsi="Arial" w:cs="Arial"/>
          <w:sz w:val="20"/>
          <w:szCs w:val="20"/>
        </w:rPr>
        <w:t xml:space="preserve"> </w:t>
      </w:r>
      <w:r w:rsidRPr="003A5A95">
        <w:rPr>
          <w:rFonts w:ascii="Arial" w:hAnsi="Arial" w:cs="Arial"/>
          <w:sz w:val="20"/>
          <w:szCs w:val="20"/>
        </w:rPr>
        <w:t>dung lượng cần thiết, phân bổ</w:t>
      </w:r>
      <w:r w:rsidRPr="003A5A95" w:rsidR="003A5A95">
        <w:rPr>
          <w:rFonts w:ascii="Arial" w:hAnsi="Arial" w:cs="Arial"/>
          <w:sz w:val="20"/>
          <w:szCs w:val="20"/>
        </w:rPr>
        <w:t xml:space="preserve"> </w:t>
      </w:r>
      <w:r w:rsidRPr="003A5A95">
        <w:rPr>
          <w:rFonts w:ascii="Arial" w:hAnsi="Arial" w:cs="Arial"/>
          <w:sz w:val="20"/>
          <w:szCs w:val="20"/>
        </w:rPr>
        <w:t>theo từng chủng loại, khoáng sản, xung quanh có tường bao và rãnh thoát nước;</w:t>
      </w:r>
    </w:p>
    <w:p w:rsidR="00A075FA" w:rsidRPr="003A5A95" w:rsidP="003A5A95">
      <w:pPr>
        <w:spacing w:after="120"/>
        <w:rPr>
          <w:rFonts w:ascii="Arial" w:hAnsi="Arial" w:cs="Arial"/>
          <w:sz w:val="20"/>
          <w:szCs w:val="20"/>
        </w:rPr>
      </w:pPr>
      <w:r w:rsidRPr="003A5A95">
        <w:rPr>
          <w:rFonts w:ascii="Arial" w:hAnsi="Arial" w:cs="Arial"/>
          <w:sz w:val="20"/>
          <w:szCs w:val="20"/>
        </w:rPr>
        <w:t>c) Mỗi kho bãi chứa phải có nội quy, quy trình và phương thức giao nhận để đảm bảo yêu cầu chất lượng, không bị thất thoát tài sản.</w:t>
      </w:r>
    </w:p>
    <w:p w:rsidR="00A075FA" w:rsidRPr="003A5A95" w:rsidP="003A5A95">
      <w:pPr>
        <w:spacing w:after="120"/>
        <w:rPr>
          <w:rFonts w:ascii="Arial" w:hAnsi="Arial" w:cs="Arial"/>
          <w:sz w:val="20"/>
          <w:szCs w:val="20"/>
        </w:rPr>
      </w:pPr>
      <w:r w:rsidRPr="003A5A95">
        <w:rPr>
          <w:rFonts w:ascii="Arial" w:hAnsi="Arial" w:cs="Arial"/>
          <w:sz w:val="20"/>
          <w:szCs w:val="20"/>
        </w:rPr>
        <w:t>10.8</w:t>
      </w:r>
      <w:r w:rsidR="00A91268">
        <w:rPr>
          <w:rFonts w:ascii="Arial" w:hAnsi="Arial" w:cs="Arial"/>
          <w:sz w:val="20"/>
          <w:szCs w:val="20"/>
        </w:rPr>
        <w:t xml:space="preserve"> </w:t>
      </w:r>
      <w:r w:rsidRPr="003A5A95">
        <w:rPr>
          <w:rFonts w:ascii="Arial" w:hAnsi="Arial" w:cs="Arial"/>
          <w:sz w:val="20"/>
          <w:szCs w:val="20"/>
        </w:rPr>
        <w:t>Khai thác khoáng sản bằng sức nước</w:t>
      </w:r>
    </w:p>
    <w:p w:rsidR="00A075FA" w:rsidRPr="003A5A95" w:rsidP="003A5A95">
      <w:pPr>
        <w:spacing w:after="120"/>
        <w:rPr>
          <w:rFonts w:ascii="Arial" w:hAnsi="Arial" w:cs="Arial"/>
          <w:sz w:val="20"/>
          <w:szCs w:val="20"/>
        </w:rPr>
      </w:pPr>
      <w:r w:rsidRPr="003A5A95">
        <w:rPr>
          <w:rFonts w:ascii="Arial" w:hAnsi="Arial" w:cs="Arial"/>
          <w:sz w:val="20"/>
          <w:szCs w:val="20"/>
        </w:rPr>
        <w:t>10.8.1</w:t>
      </w:r>
      <w:r w:rsidR="00A91268">
        <w:rPr>
          <w:rFonts w:ascii="Arial" w:hAnsi="Arial" w:cs="Arial"/>
          <w:sz w:val="20"/>
          <w:szCs w:val="20"/>
        </w:rPr>
        <w:t xml:space="preserve"> </w:t>
      </w:r>
      <w:r w:rsidRPr="003A5A95">
        <w:rPr>
          <w:rFonts w:ascii="Arial" w:hAnsi="Arial" w:cs="Arial"/>
          <w:sz w:val="20"/>
          <w:szCs w:val="20"/>
        </w:rPr>
        <w:t>Cấp thoát nước cho khai thác</w:t>
      </w:r>
    </w:p>
    <w:p w:rsidR="00A075FA" w:rsidRPr="003A5A95" w:rsidP="003A5A95">
      <w:pPr>
        <w:spacing w:after="120"/>
        <w:rPr>
          <w:rFonts w:ascii="Arial" w:hAnsi="Arial" w:cs="Arial"/>
          <w:sz w:val="20"/>
          <w:szCs w:val="20"/>
        </w:rPr>
      </w:pPr>
      <w:r w:rsidRPr="003A5A95">
        <w:rPr>
          <w:rFonts w:ascii="Arial" w:hAnsi="Arial" w:cs="Arial"/>
          <w:sz w:val="20"/>
          <w:szCs w:val="20"/>
        </w:rPr>
        <w:t>10.8.1.1</w:t>
      </w:r>
      <w:r w:rsidR="00A91268">
        <w:rPr>
          <w:rFonts w:ascii="Arial" w:hAnsi="Arial" w:cs="Arial"/>
          <w:sz w:val="20"/>
          <w:szCs w:val="20"/>
        </w:rPr>
        <w:t xml:space="preserve"> </w:t>
      </w:r>
      <w:r w:rsidRPr="003A5A95">
        <w:rPr>
          <w:rFonts w:ascii="Arial" w:hAnsi="Arial" w:cs="Arial"/>
          <w:sz w:val="20"/>
          <w:szCs w:val="20"/>
        </w:rPr>
        <w:t>Cung cấp nước cho khai thác phải đảm bảo yêu cầu:</w:t>
      </w:r>
    </w:p>
    <w:p w:rsidR="00A075FA" w:rsidRPr="003A5A95" w:rsidP="003A5A95">
      <w:pPr>
        <w:spacing w:after="120"/>
        <w:rPr>
          <w:rFonts w:ascii="Arial" w:hAnsi="Arial" w:cs="Arial"/>
          <w:sz w:val="20"/>
          <w:szCs w:val="20"/>
        </w:rPr>
      </w:pPr>
      <w:r w:rsidRPr="003A5A95">
        <w:rPr>
          <w:rFonts w:ascii="Arial" w:hAnsi="Arial" w:cs="Arial"/>
          <w:sz w:val="20"/>
          <w:szCs w:val="20"/>
        </w:rPr>
        <w:t>a) Cấp nước liên tục cho các khâu công nghệ có sử dụng nước tối đa nước tuần hoàn và nước tháo khô;</w:t>
      </w:r>
    </w:p>
    <w:p w:rsidR="00A075FA" w:rsidRPr="003A5A95" w:rsidP="003A5A95">
      <w:pPr>
        <w:spacing w:after="120"/>
        <w:rPr>
          <w:rFonts w:ascii="Arial" w:hAnsi="Arial" w:cs="Arial"/>
          <w:sz w:val="20"/>
          <w:szCs w:val="20"/>
        </w:rPr>
      </w:pPr>
      <w:r w:rsidRPr="003A5A95">
        <w:rPr>
          <w:rFonts w:ascii="Arial" w:hAnsi="Arial" w:cs="Arial"/>
          <w:sz w:val="20"/>
          <w:szCs w:val="20"/>
        </w:rPr>
        <w:t>b) Các thiết bị cần thiết (đường ống, kiểu bơm và số lượng máy bơm…) và lượng điện năng cần thiết;</w:t>
      </w:r>
    </w:p>
    <w:p w:rsidR="00A075FA" w:rsidRPr="003A5A95" w:rsidP="003A5A95">
      <w:pPr>
        <w:spacing w:after="120"/>
        <w:rPr>
          <w:rFonts w:ascii="Arial" w:hAnsi="Arial" w:cs="Arial"/>
          <w:sz w:val="20"/>
          <w:szCs w:val="20"/>
        </w:rPr>
      </w:pPr>
      <w:r w:rsidRPr="003A5A95">
        <w:rPr>
          <w:rFonts w:ascii="Arial" w:hAnsi="Arial" w:cs="Arial"/>
          <w:sz w:val="20"/>
          <w:szCs w:val="20"/>
        </w:rPr>
        <w:t>c) Kết cấu của các công trình dẫn nước, thoát nước;</w:t>
      </w:r>
    </w:p>
    <w:p w:rsidR="00A075FA" w:rsidRPr="003A5A95" w:rsidP="003A5A95">
      <w:pPr>
        <w:spacing w:after="120"/>
        <w:rPr>
          <w:rFonts w:ascii="Arial" w:hAnsi="Arial" w:cs="Arial"/>
          <w:sz w:val="20"/>
          <w:szCs w:val="20"/>
        </w:rPr>
      </w:pPr>
      <w:r w:rsidRPr="003A5A95">
        <w:rPr>
          <w:rFonts w:ascii="Arial" w:hAnsi="Arial" w:cs="Arial"/>
          <w:sz w:val="20"/>
          <w:szCs w:val="20"/>
        </w:rPr>
        <w:t>d) Các biện pháp làm sạch nước tuần hoàn và nước thải.</w:t>
      </w:r>
    </w:p>
    <w:p w:rsidR="00A075FA" w:rsidRPr="003A5A95" w:rsidP="003A5A95">
      <w:pPr>
        <w:spacing w:after="120"/>
        <w:rPr>
          <w:rFonts w:ascii="Arial" w:hAnsi="Arial" w:cs="Arial"/>
          <w:sz w:val="20"/>
          <w:szCs w:val="20"/>
        </w:rPr>
      </w:pPr>
      <w:r w:rsidRPr="003A5A95">
        <w:rPr>
          <w:rFonts w:ascii="Arial" w:hAnsi="Arial" w:cs="Arial"/>
          <w:sz w:val="20"/>
          <w:szCs w:val="20"/>
        </w:rPr>
        <w:t>10.8.1.2</w:t>
      </w:r>
      <w:r w:rsidR="00A91268">
        <w:rPr>
          <w:rFonts w:ascii="Arial" w:hAnsi="Arial" w:cs="Arial"/>
          <w:sz w:val="20"/>
          <w:szCs w:val="20"/>
        </w:rPr>
        <w:t xml:space="preserve"> </w:t>
      </w:r>
      <w:r w:rsidRPr="003A5A95">
        <w:rPr>
          <w:rFonts w:ascii="Arial" w:hAnsi="Arial" w:cs="Arial"/>
          <w:sz w:val="20"/>
          <w:szCs w:val="20"/>
        </w:rPr>
        <w:t>Tuỳ thuộc tính chất đất đá và điều kiện tự nhiên, kênh mương và hố bơm có thể được gia cố hoặc không cần gia cố.</w:t>
      </w:r>
    </w:p>
    <w:p w:rsidR="00A075FA" w:rsidRPr="003A5A95" w:rsidP="003A5A95">
      <w:pPr>
        <w:spacing w:after="120"/>
        <w:rPr>
          <w:rFonts w:ascii="Arial" w:hAnsi="Arial" w:cs="Arial"/>
          <w:sz w:val="20"/>
          <w:szCs w:val="20"/>
        </w:rPr>
      </w:pPr>
      <w:r w:rsidRPr="003A5A95">
        <w:rPr>
          <w:rFonts w:ascii="Arial" w:hAnsi="Arial" w:cs="Arial"/>
          <w:sz w:val="20"/>
          <w:szCs w:val="20"/>
        </w:rPr>
        <w:t>10.8.1.3</w:t>
      </w:r>
      <w:r w:rsidR="00A91268">
        <w:rPr>
          <w:rFonts w:ascii="Arial" w:hAnsi="Arial" w:cs="Arial"/>
          <w:sz w:val="20"/>
          <w:szCs w:val="20"/>
        </w:rPr>
        <w:t xml:space="preserve"> </w:t>
      </w:r>
      <w:r w:rsidRPr="003A5A95">
        <w:rPr>
          <w:rFonts w:ascii="Arial" w:hAnsi="Arial" w:cs="Arial"/>
          <w:sz w:val="20"/>
          <w:szCs w:val="20"/>
        </w:rPr>
        <w:t>Khi cấp thoát nước bằng tự</w:t>
      </w:r>
      <w:r w:rsidRPr="003A5A95" w:rsidR="003A5A95">
        <w:rPr>
          <w:rFonts w:ascii="Arial" w:hAnsi="Arial" w:cs="Arial"/>
          <w:sz w:val="20"/>
          <w:szCs w:val="20"/>
        </w:rPr>
        <w:t xml:space="preserve"> </w:t>
      </w:r>
      <w:r w:rsidRPr="003A5A95">
        <w:rPr>
          <w:rFonts w:ascii="Arial" w:hAnsi="Arial" w:cs="Arial"/>
          <w:sz w:val="20"/>
          <w:szCs w:val="20"/>
        </w:rPr>
        <w:t>chảy các kênh mương dẫn nước phải được gia cố đảm bảo để tránh không bị xói lở trong quá trình vận hành.</w:t>
      </w:r>
    </w:p>
    <w:p w:rsidR="00A075FA" w:rsidRPr="003A5A95" w:rsidP="003A5A95">
      <w:pPr>
        <w:spacing w:after="120"/>
        <w:rPr>
          <w:rFonts w:ascii="Arial" w:hAnsi="Arial" w:cs="Arial"/>
          <w:sz w:val="20"/>
          <w:szCs w:val="20"/>
        </w:rPr>
      </w:pPr>
      <w:r w:rsidRPr="003A5A95">
        <w:rPr>
          <w:rFonts w:ascii="Arial" w:hAnsi="Arial" w:cs="Arial"/>
          <w:sz w:val="20"/>
          <w:szCs w:val="20"/>
        </w:rPr>
        <w:t>10.8.1.4</w:t>
      </w:r>
      <w:r w:rsidR="00A91268">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 lấy nước vào kênh phải được lựa chọn, căn cứ</w:t>
      </w:r>
      <w:r w:rsidRPr="003A5A95" w:rsidR="003A5A95">
        <w:rPr>
          <w:rFonts w:ascii="Arial" w:hAnsi="Arial" w:cs="Arial"/>
          <w:sz w:val="20"/>
          <w:szCs w:val="20"/>
        </w:rPr>
        <w:t xml:space="preserve"> </w:t>
      </w:r>
      <w:r w:rsidRPr="003A5A95">
        <w:rPr>
          <w:rFonts w:ascii="Arial" w:hAnsi="Arial" w:cs="Arial"/>
          <w:sz w:val="20"/>
          <w:szCs w:val="20"/>
        </w:rPr>
        <w:t>vào điều kiện 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của</w:t>
      </w:r>
      <w:r w:rsidR="00F721B4">
        <w:rPr>
          <w:rFonts w:ascii="Arial" w:hAnsi="Arial" w:cs="Arial"/>
          <w:sz w:val="20"/>
          <w:szCs w:val="20"/>
        </w:rPr>
        <w:t xml:space="preserve"> </w:t>
      </w:r>
      <w:r w:rsidRPr="003A5A95">
        <w:rPr>
          <w:rFonts w:ascii="Arial" w:hAnsi="Arial" w:cs="Arial"/>
          <w:sz w:val="20"/>
          <w:szCs w:val="20"/>
        </w:rPr>
        <w:t>địa hình khu vực, đặc điểm đất đá, trên kênh phải có cống điều tiết xả nước.</w:t>
      </w:r>
    </w:p>
    <w:p w:rsidR="00A075FA" w:rsidRPr="003A5A95" w:rsidP="003A5A95">
      <w:pPr>
        <w:spacing w:after="120"/>
        <w:rPr>
          <w:rFonts w:ascii="Arial" w:hAnsi="Arial" w:cs="Arial"/>
          <w:sz w:val="20"/>
          <w:szCs w:val="20"/>
        </w:rPr>
      </w:pPr>
      <w:r w:rsidRPr="003A5A95">
        <w:rPr>
          <w:rFonts w:ascii="Arial" w:hAnsi="Arial" w:cs="Arial"/>
          <w:sz w:val="20"/>
          <w:szCs w:val="20"/>
        </w:rPr>
        <w:t>10.8.1.5</w:t>
      </w:r>
      <w:r w:rsidR="00A91268">
        <w:rPr>
          <w:rFonts w:ascii="Arial" w:hAnsi="Arial" w:cs="Arial"/>
          <w:sz w:val="20"/>
          <w:szCs w:val="20"/>
        </w:rPr>
        <w:t xml:space="preserve"> </w:t>
      </w:r>
      <w:r w:rsidRPr="003A5A95">
        <w:rPr>
          <w:rFonts w:ascii="Arial" w:hAnsi="Arial" w:cs="Arial"/>
          <w:sz w:val="20"/>
          <w:szCs w:val="20"/>
        </w:rPr>
        <w:t>Ở các vị trí tiếp nhận và phân chia nước (trên các kênh mương và hố bơm) phải lắp đặt lưới bảo vệ các vật lạ rơi vào hệ thống cấp nước, gây làm hỏng công trình và thiết</w:t>
      </w:r>
      <w:r w:rsidR="00F721B4">
        <w:rPr>
          <w:rFonts w:ascii="Arial" w:hAnsi="Arial" w:cs="Arial"/>
          <w:sz w:val="20"/>
          <w:szCs w:val="20"/>
        </w:rPr>
        <w:t xml:space="preserve"> </w:t>
      </w:r>
      <w:r w:rsidRPr="003A5A95">
        <w:rPr>
          <w:rFonts w:ascii="Arial" w:hAnsi="Arial" w:cs="Arial"/>
          <w:sz w:val="20"/>
          <w:szCs w:val="20"/>
        </w:rPr>
        <w:t>bị.</w:t>
      </w:r>
    </w:p>
    <w:p w:rsidR="00A075FA" w:rsidRPr="003A5A95" w:rsidP="003A5A95">
      <w:pPr>
        <w:spacing w:after="120"/>
        <w:rPr>
          <w:rFonts w:ascii="Arial" w:hAnsi="Arial" w:cs="Arial"/>
          <w:sz w:val="20"/>
          <w:szCs w:val="20"/>
        </w:rPr>
      </w:pPr>
      <w:r w:rsidRPr="003A5A95">
        <w:rPr>
          <w:rFonts w:ascii="Arial" w:hAnsi="Arial" w:cs="Arial"/>
          <w:sz w:val="20"/>
          <w:szCs w:val="20"/>
        </w:rPr>
        <w:t>10.8.1.6</w:t>
      </w:r>
      <w:r w:rsidR="00A91268">
        <w:rPr>
          <w:rFonts w:ascii="Arial" w:hAnsi="Arial" w:cs="Arial"/>
          <w:sz w:val="20"/>
          <w:szCs w:val="20"/>
        </w:rPr>
        <w:t xml:space="preserve"> </w:t>
      </w:r>
      <w:r w:rsidRPr="003A5A95">
        <w:rPr>
          <w:rFonts w:ascii="Arial" w:hAnsi="Arial" w:cs="Arial"/>
          <w:sz w:val="20"/>
          <w:szCs w:val="20"/>
        </w:rPr>
        <w:t>Các thông số</w:t>
      </w:r>
      <w:r w:rsidRPr="003A5A95" w:rsidR="003A5A95">
        <w:rPr>
          <w:rFonts w:ascii="Arial" w:hAnsi="Arial" w:cs="Arial"/>
          <w:sz w:val="20"/>
          <w:szCs w:val="20"/>
        </w:rPr>
        <w:t xml:space="preserve"> </w:t>
      </w:r>
      <w:r w:rsidRPr="003A5A95">
        <w:rPr>
          <w:rFonts w:ascii="Arial" w:hAnsi="Arial" w:cs="Arial"/>
          <w:sz w:val="20"/>
          <w:szCs w:val="20"/>
        </w:rPr>
        <w:t>của đê đập và kênh mương tiêu thoát nước phải được tính toán</w:t>
      </w:r>
      <w:r w:rsidR="00F721B4">
        <w:rPr>
          <w:rFonts w:ascii="Arial" w:hAnsi="Arial" w:cs="Arial"/>
          <w:sz w:val="20"/>
          <w:szCs w:val="20"/>
        </w:rPr>
        <w:t xml:space="preserve"> </w:t>
      </w:r>
      <w:r w:rsidRPr="003A5A95">
        <w:rPr>
          <w:rFonts w:ascii="Arial" w:hAnsi="Arial" w:cs="Arial"/>
          <w:sz w:val="20"/>
          <w:szCs w:val="20"/>
        </w:rPr>
        <w:t>trên cơ sở lưu lượng nước chảy tối đa (nước lũ), còn đối với các mương cấp nước và hố</w:t>
      </w:r>
      <w:r w:rsidR="00F721B4">
        <w:rPr>
          <w:rFonts w:ascii="Arial" w:hAnsi="Arial" w:cs="Arial"/>
          <w:sz w:val="20"/>
          <w:szCs w:val="20"/>
        </w:rPr>
        <w:t xml:space="preserve"> </w:t>
      </w:r>
      <w:r w:rsidRPr="003A5A95">
        <w:rPr>
          <w:rFonts w:ascii="Arial" w:hAnsi="Arial" w:cs="Arial"/>
          <w:sz w:val="20"/>
          <w:szCs w:val="20"/>
        </w:rPr>
        <w:t>bơm thì được tính toán theo lưu lượng nước cần cấp cho các quá trình công nghệ.</w:t>
      </w:r>
    </w:p>
    <w:p w:rsidR="00A075FA" w:rsidRPr="003A5A95" w:rsidP="003A5A95">
      <w:pPr>
        <w:spacing w:after="120"/>
        <w:rPr>
          <w:rFonts w:ascii="Arial" w:hAnsi="Arial" w:cs="Arial"/>
          <w:sz w:val="20"/>
          <w:szCs w:val="20"/>
        </w:rPr>
      </w:pPr>
      <w:r w:rsidRPr="003A5A95">
        <w:rPr>
          <w:rFonts w:ascii="Arial" w:hAnsi="Arial" w:cs="Arial"/>
          <w:sz w:val="20"/>
          <w:szCs w:val="20"/>
        </w:rPr>
        <w:t>10.8.1.7</w:t>
      </w:r>
      <w:r w:rsidR="00A91268">
        <w:rPr>
          <w:rFonts w:ascii="Arial" w:hAnsi="Arial" w:cs="Arial"/>
          <w:sz w:val="20"/>
          <w:szCs w:val="20"/>
        </w:rPr>
        <w:t xml:space="preserve"> </w:t>
      </w:r>
      <w:r w:rsidRPr="003A5A95">
        <w:rPr>
          <w:rFonts w:ascii="Arial" w:hAnsi="Arial" w:cs="Arial"/>
          <w:sz w:val="20"/>
          <w:szCs w:val="20"/>
        </w:rPr>
        <w:t>Để theo dõi, giám sát mực nước trong các hồ chứa lớn, cần lắp đặt dụng cụ đo hoặc thước đo kiểm tra mực nước. Việc kiểm tra tình trạng đập nước và điều chỉnh mực nước trong hồ phải do cán bộ giám sát kỹ thuật tiến hành.</w:t>
      </w:r>
    </w:p>
    <w:p w:rsidR="00A075FA" w:rsidRPr="003A5A95" w:rsidP="003A5A95">
      <w:pPr>
        <w:spacing w:after="120"/>
        <w:rPr>
          <w:rFonts w:ascii="Arial" w:hAnsi="Arial" w:cs="Arial"/>
          <w:sz w:val="20"/>
          <w:szCs w:val="20"/>
        </w:rPr>
      </w:pPr>
      <w:r w:rsidRPr="003A5A95">
        <w:rPr>
          <w:rFonts w:ascii="Arial" w:hAnsi="Arial" w:cs="Arial"/>
          <w:sz w:val="20"/>
          <w:szCs w:val="20"/>
        </w:rPr>
        <w:t>10.8.1.8</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tránh</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tràn</w:t>
      </w:r>
      <w:r w:rsidRPr="003A5A95" w:rsidR="003A5A95">
        <w:rPr>
          <w:rFonts w:ascii="Arial" w:hAnsi="Arial" w:cs="Arial"/>
          <w:sz w:val="20"/>
          <w:szCs w:val="20"/>
        </w:rPr>
        <w:t xml:space="preserve"> </w:t>
      </w:r>
      <w:r w:rsidRPr="003A5A95">
        <w:rPr>
          <w:rFonts w:ascii="Arial" w:hAnsi="Arial" w:cs="Arial"/>
          <w:sz w:val="20"/>
          <w:szCs w:val="20"/>
        </w:rPr>
        <w:t>qua</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đập</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xói</w:t>
      </w:r>
      <w:r w:rsidRPr="003A5A95" w:rsidR="003A5A95">
        <w:rPr>
          <w:rFonts w:ascii="Arial" w:hAnsi="Arial" w:cs="Arial"/>
          <w:sz w:val="20"/>
          <w:szCs w:val="20"/>
        </w:rPr>
        <w:t xml:space="preserve"> </w:t>
      </w:r>
      <w:r w:rsidRPr="003A5A95">
        <w:rPr>
          <w:rFonts w:ascii="Arial" w:hAnsi="Arial" w:cs="Arial"/>
          <w:sz w:val="20"/>
          <w:szCs w:val="20"/>
        </w:rPr>
        <w:t>lở</w:t>
      </w:r>
      <w:r w:rsidRPr="003A5A95" w:rsidR="003A5A95">
        <w:rPr>
          <w:rFonts w:ascii="Arial" w:hAnsi="Arial" w:cs="Arial"/>
          <w:sz w:val="20"/>
          <w:szCs w:val="20"/>
        </w:rPr>
        <w:t xml:space="preserve"> </w:t>
      </w:r>
      <w:r w:rsidRPr="003A5A95">
        <w:rPr>
          <w:rFonts w:ascii="Arial" w:hAnsi="Arial" w:cs="Arial"/>
          <w:sz w:val="20"/>
          <w:szCs w:val="20"/>
        </w:rPr>
        <w:t>đập</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đập</w:t>
      </w:r>
      <w:r w:rsidRPr="003A5A95" w:rsidR="003A5A95">
        <w:rPr>
          <w:rFonts w:ascii="Arial" w:hAnsi="Arial" w:cs="Arial"/>
          <w:sz w:val="20"/>
          <w:szCs w:val="20"/>
        </w:rPr>
        <w:t xml:space="preserve"> </w:t>
      </w:r>
      <w:r w:rsidRPr="003A5A95">
        <w:rPr>
          <w:rFonts w:ascii="Arial" w:hAnsi="Arial" w:cs="Arial"/>
          <w:sz w:val="20"/>
          <w:szCs w:val="20"/>
        </w:rPr>
        <w:t>tràn</w:t>
      </w:r>
      <w:r w:rsidRPr="003A5A95" w:rsidR="003A5A95">
        <w:rPr>
          <w:rFonts w:ascii="Arial" w:hAnsi="Arial" w:cs="Arial"/>
          <w:sz w:val="20"/>
          <w:szCs w:val="20"/>
        </w:rPr>
        <w:t xml:space="preserve"> </w:t>
      </w:r>
      <w:r w:rsidRPr="003A5A95">
        <w:rPr>
          <w:rFonts w:ascii="Arial" w:hAnsi="Arial" w:cs="Arial"/>
          <w:sz w:val="20"/>
          <w:szCs w:val="20"/>
        </w:rPr>
        <w:t>hoặc mương thoát nước. Các công trình này phải đảm bảo thoát được nước lũ hoặc nước mưa của những trận mưa lớn nhất. Mỏ</w:t>
      </w:r>
      <w:r w:rsidRPr="003A5A95" w:rsidR="003A5A95">
        <w:rPr>
          <w:rFonts w:ascii="Arial" w:hAnsi="Arial" w:cs="Arial"/>
          <w:sz w:val="20"/>
          <w:szCs w:val="20"/>
        </w:rPr>
        <w:t xml:space="preserve"> </w:t>
      </w:r>
      <w:r w:rsidRPr="003A5A95">
        <w:rPr>
          <w:rFonts w:ascii="Arial" w:hAnsi="Arial" w:cs="Arial"/>
          <w:sz w:val="20"/>
          <w:szCs w:val="20"/>
        </w:rPr>
        <w:t>phải kiểm tra thường xuyên tình trạng, hoạt động làm việc của công trình cấp thoát nước mỏ.</w:t>
      </w:r>
    </w:p>
    <w:p w:rsidR="00A075FA" w:rsidRPr="003A5A95" w:rsidP="003A5A95">
      <w:pPr>
        <w:spacing w:after="120"/>
        <w:rPr>
          <w:rFonts w:ascii="Arial" w:hAnsi="Arial" w:cs="Arial"/>
          <w:sz w:val="20"/>
          <w:szCs w:val="20"/>
        </w:rPr>
      </w:pPr>
      <w:r w:rsidRPr="003A5A95">
        <w:rPr>
          <w:rFonts w:ascii="Arial" w:hAnsi="Arial" w:cs="Arial"/>
          <w:sz w:val="20"/>
          <w:szCs w:val="20"/>
        </w:rPr>
        <w:t>10.8.2</w:t>
      </w:r>
      <w:r w:rsidR="00A91268">
        <w:rPr>
          <w:rFonts w:ascii="Arial" w:hAnsi="Arial" w:cs="Arial"/>
          <w:sz w:val="20"/>
          <w:szCs w:val="20"/>
        </w:rPr>
        <w:t xml:space="preserve"> </w:t>
      </w:r>
      <w:r w:rsidRPr="003A5A95">
        <w:rPr>
          <w:rFonts w:ascii="Arial" w:hAnsi="Arial" w:cs="Arial"/>
          <w:sz w:val="20"/>
          <w:szCs w:val="20"/>
        </w:rPr>
        <w:t>Khai thác bằng súng bắn nước</w:t>
      </w:r>
    </w:p>
    <w:p w:rsidR="00A075FA" w:rsidRPr="003A5A95" w:rsidP="003A5A95">
      <w:pPr>
        <w:spacing w:after="120"/>
        <w:rPr>
          <w:rFonts w:ascii="Arial" w:hAnsi="Arial" w:cs="Arial"/>
          <w:sz w:val="20"/>
          <w:szCs w:val="20"/>
        </w:rPr>
      </w:pPr>
      <w:r w:rsidRPr="003A5A95">
        <w:rPr>
          <w:rFonts w:ascii="Arial" w:hAnsi="Arial" w:cs="Arial"/>
          <w:sz w:val="20"/>
          <w:szCs w:val="20"/>
        </w:rPr>
        <w:t>10.8.2.1</w:t>
      </w:r>
      <w:r w:rsidR="00A91268">
        <w:rPr>
          <w:rFonts w:ascii="Arial" w:hAnsi="Arial" w:cs="Arial"/>
          <w:sz w:val="20"/>
          <w:szCs w:val="20"/>
        </w:rPr>
        <w:t xml:space="preserve"> </w:t>
      </w:r>
      <w:r w:rsidRPr="003A5A95">
        <w:rPr>
          <w:rFonts w:ascii="Arial" w:hAnsi="Arial" w:cs="Arial"/>
          <w:sz w:val="20"/>
          <w:szCs w:val="20"/>
        </w:rPr>
        <w:t>Phương pháp khai thác cơ</w:t>
      </w:r>
      <w:r w:rsidRPr="003A5A95" w:rsidR="003A5A95">
        <w:rPr>
          <w:rFonts w:ascii="Arial" w:hAnsi="Arial" w:cs="Arial"/>
          <w:sz w:val="20"/>
          <w:szCs w:val="20"/>
        </w:rPr>
        <w:t xml:space="preserve"> </w:t>
      </w:r>
      <w:r w:rsidRPr="003A5A95">
        <w:rPr>
          <w:rFonts w:ascii="Arial" w:hAnsi="Arial" w:cs="Arial"/>
          <w:sz w:val="20"/>
          <w:szCs w:val="20"/>
        </w:rPr>
        <w:t>giới hoá bằng sức nước 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chủ</w:t>
      </w:r>
      <w:r w:rsidRPr="003A5A95" w:rsidR="003A5A95">
        <w:rPr>
          <w:rFonts w:ascii="Arial" w:hAnsi="Arial" w:cs="Arial"/>
          <w:sz w:val="20"/>
          <w:szCs w:val="20"/>
        </w:rPr>
        <w:t xml:space="preserve"> </w:t>
      </w:r>
      <w:r w:rsidRPr="003A5A95">
        <w:rPr>
          <w:rFonts w:ascii="Arial" w:hAnsi="Arial" w:cs="Arial"/>
          <w:sz w:val="20"/>
          <w:szCs w:val="20"/>
        </w:rPr>
        <w:t>yếu</w:t>
      </w:r>
      <w:r w:rsidRPr="003A5A95" w:rsidR="003A5A95">
        <w:rPr>
          <w:rFonts w:ascii="Arial" w:hAnsi="Arial" w:cs="Arial"/>
          <w:sz w:val="20"/>
          <w:szCs w:val="20"/>
        </w:rPr>
        <w:t xml:space="preserve"> </w:t>
      </w:r>
      <w:r w:rsidRPr="003A5A95">
        <w:rPr>
          <w:rFonts w:ascii="Arial" w:hAnsi="Arial" w:cs="Arial"/>
          <w:sz w:val="20"/>
          <w:szCs w:val="20"/>
        </w:rPr>
        <w:t>là 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bắn</w:t>
      </w:r>
      <w:r w:rsidRPr="003A5A95" w:rsidR="003A5A95">
        <w:rPr>
          <w:rFonts w:ascii="Arial" w:hAnsi="Arial" w:cs="Arial"/>
          <w:sz w:val="20"/>
          <w:szCs w:val="20"/>
        </w:rPr>
        <w:t xml:space="preserve"> </w:t>
      </w:r>
      <w:r w:rsidRPr="003A5A95">
        <w:rPr>
          <w:rFonts w:ascii="Arial" w:hAnsi="Arial" w:cs="Arial"/>
          <w:sz w:val="20"/>
          <w:szCs w:val="20"/>
        </w:rPr>
        <w:t>nướ</w:t>
      </w: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kiên</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lớn</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bắn nước được tiến hành sau khi đã làm tơi sơ bộ đất đá và quặng.</w:t>
      </w:r>
    </w:p>
    <w:p w:rsidR="00A075FA" w:rsidRPr="003A5A95" w:rsidP="003A5A95">
      <w:pPr>
        <w:spacing w:after="120"/>
        <w:rPr>
          <w:rFonts w:ascii="Arial" w:hAnsi="Arial" w:cs="Arial"/>
          <w:sz w:val="20"/>
          <w:szCs w:val="20"/>
        </w:rPr>
      </w:pPr>
      <w:r w:rsidRPr="003A5A95">
        <w:rPr>
          <w:rFonts w:ascii="Arial" w:hAnsi="Arial" w:cs="Arial"/>
          <w:sz w:val="20"/>
          <w:szCs w:val="20"/>
        </w:rPr>
        <w:t>10.8.2.2</w:t>
      </w:r>
      <w:r w:rsidR="00A91268">
        <w:rPr>
          <w:rFonts w:ascii="Arial" w:hAnsi="Arial" w:cs="Arial"/>
          <w:sz w:val="20"/>
          <w:szCs w:val="20"/>
        </w:rPr>
        <w:t xml:space="preserve"> </w:t>
      </w:r>
      <w:r w:rsidRPr="003A5A95">
        <w:rPr>
          <w:rFonts w:ascii="Arial" w:hAnsi="Arial" w:cs="Arial"/>
          <w:sz w:val="20"/>
          <w:szCs w:val="20"/>
        </w:rPr>
        <w:t>Khai thác có thể tiến hành theo một tầng hoặc nhiều tầng tuỳ thuộc vào</w:t>
      </w:r>
    </w:p>
    <w:p w:rsidR="00A075FA" w:rsidRPr="003A5A95" w:rsidP="003A5A95">
      <w:pPr>
        <w:spacing w:after="120"/>
        <w:rPr>
          <w:rFonts w:ascii="Arial" w:hAnsi="Arial" w:cs="Arial"/>
          <w:sz w:val="20"/>
          <w:szCs w:val="20"/>
        </w:rPr>
      </w:pPr>
      <w:r w:rsidRPr="003A5A95">
        <w:rPr>
          <w:rFonts w:ascii="Arial" w:hAnsi="Arial" w:cs="Arial"/>
          <w:sz w:val="20"/>
          <w:szCs w:val="20"/>
        </w:rPr>
        <w:t>a) Chiều dày của lớp đất đá phủ và lớp quặng;</w:t>
      </w:r>
    </w:p>
    <w:p w:rsidR="00A075FA" w:rsidRPr="003A5A95" w:rsidP="003A5A95">
      <w:pPr>
        <w:spacing w:after="120"/>
        <w:rPr>
          <w:rFonts w:ascii="Arial" w:hAnsi="Arial" w:cs="Arial"/>
          <w:sz w:val="20"/>
          <w:szCs w:val="20"/>
        </w:rPr>
      </w:pPr>
      <w:r w:rsidRPr="003A5A95">
        <w:rPr>
          <w:rFonts w:ascii="Arial" w:hAnsi="Arial" w:cs="Arial"/>
          <w:sz w:val="20"/>
          <w:szCs w:val="20"/>
        </w:rPr>
        <w:t>b) Tính chất cơ lý của đất đá;</w:t>
      </w:r>
    </w:p>
    <w:p w:rsidR="00A075FA" w:rsidRPr="003A5A95" w:rsidP="003A5A95">
      <w:pPr>
        <w:spacing w:after="120"/>
        <w:rPr>
          <w:rFonts w:ascii="Arial" w:hAnsi="Arial" w:cs="Arial"/>
          <w:sz w:val="20"/>
          <w:szCs w:val="20"/>
        </w:rPr>
      </w:pPr>
      <w:r w:rsidRPr="003A5A95">
        <w:rPr>
          <w:rFonts w:ascii="Arial" w:hAnsi="Arial" w:cs="Arial"/>
          <w:sz w:val="20"/>
          <w:szCs w:val="20"/>
        </w:rPr>
        <w:t>c) Thiết bị công nghệ sử dụng.</w:t>
      </w:r>
    </w:p>
    <w:p w:rsidR="00A075FA" w:rsidRPr="003A5A95" w:rsidP="003A5A95">
      <w:pPr>
        <w:spacing w:after="120"/>
        <w:rPr>
          <w:rFonts w:ascii="Arial" w:hAnsi="Arial" w:cs="Arial"/>
          <w:sz w:val="20"/>
          <w:szCs w:val="20"/>
        </w:rPr>
      </w:pPr>
      <w:r w:rsidRPr="003A5A95">
        <w:rPr>
          <w:rFonts w:ascii="Arial" w:hAnsi="Arial" w:cs="Arial"/>
          <w:sz w:val="20"/>
          <w:szCs w:val="20"/>
        </w:rPr>
        <w:t>10.8.2.3</w:t>
      </w:r>
      <w:r w:rsidR="00A91268">
        <w:rPr>
          <w:rFonts w:ascii="Arial" w:hAnsi="Arial" w:cs="Arial"/>
          <w:sz w:val="20"/>
          <w:szCs w:val="20"/>
        </w:rPr>
        <w:t xml:space="preserve"> </w:t>
      </w:r>
      <w:r w:rsidRPr="003A5A95">
        <w:rPr>
          <w:rFonts w:ascii="Arial" w:hAnsi="Arial" w:cs="Arial"/>
          <w:sz w:val="20"/>
          <w:szCs w:val="20"/>
        </w:rPr>
        <w:t>Chiều cao của tầng đất đá khai thác bằng sức nước phải căn cứ</w:t>
      </w:r>
      <w:r w:rsidRPr="003A5A95" w:rsidR="003A5A95">
        <w:rPr>
          <w:rFonts w:ascii="Arial" w:hAnsi="Arial" w:cs="Arial"/>
          <w:sz w:val="20"/>
          <w:szCs w:val="20"/>
        </w:rPr>
        <w:t xml:space="preserve"> </w:t>
      </w:r>
      <w:r w:rsidRPr="003A5A95">
        <w:rPr>
          <w:rFonts w:ascii="Arial" w:hAnsi="Arial" w:cs="Arial"/>
          <w:sz w:val="20"/>
          <w:szCs w:val="20"/>
        </w:rPr>
        <w:t>vào tính chất</w:t>
      </w:r>
      <w:r w:rsidR="00F721B4">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đất đá, cấu tạo của súng bắn nước, phương pháp bắn để</w:t>
      </w:r>
      <w:r w:rsidRPr="003A5A95" w:rsidR="003A5A95">
        <w:rPr>
          <w:rFonts w:ascii="Arial" w:hAnsi="Arial" w:cs="Arial"/>
          <w:sz w:val="20"/>
          <w:szCs w:val="20"/>
        </w:rPr>
        <w:t xml:space="preserve"> </w:t>
      </w:r>
      <w:r w:rsidRPr="003A5A95">
        <w:rPr>
          <w:rFonts w:ascii="Arial" w:hAnsi="Arial" w:cs="Arial"/>
          <w:sz w:val="20"/>
          <w:szCs w:val="20"/>
        </w:rPr>
        <w:t>xác định nhưng không</w:t>
      </w:r>
      <w:r w:rsidR="00F721B4">
        <w:rPr>
          <w:rFonts w:ascii="Arial" w:hAnsi="Arial" w:cs="Arial"/>
          <w:sz w:val="20"/>
          <w:szCs w:val="20"/>
        </w:rPr>
        <w:t xml:space="preserve"> </w:t>
      </w:r>
      <w:r w:rsidRPr="003A5A95">
        <w:rPr>
          <w:rFonts w:ascii="Arial" w:hAnsi="Arial" w:cs="Arial"/>
          <w:sz w:val="20"/>
          <w:szCs w:val="20"/>
        </w:rPr>
        <w:t>được lớn hơn 20 m.</w:t>
      </w:r>
    </w:p>
    <w:p w:rsidR="00A075FA" w:rsidRPr="003A5A95" w:rsidP="003A5A95">
      <w:pPr>
        <w:spacing w:after="120"/>
        <w:rPr>
          <w:rFonts w:ascii="Arial" w:hAnsi="Arial" w:cs="Arial"/>
          <w:sz w:val="20"/>
          <w:szCs w:val="20"/>
        </w:rPr>
      </w:pPr>
      <w:r w:rsidRPr="003A5A95">
        <w:rPr>
          <w:rFonts w:ascii="Arial" w:hAnsi="Arial" w:cs="Arial"/>
          <w:sz w:val="20"/>
          <w:szCs w:val="20"/>
        </w:rPr>
        <w:t>10.8.2.4</w:t>
      </w:r>
      <w:r w:rsidR="00A91268">
        <w:rPr>
          <w:rFonts w:ascii="Arial" w:hAnsi="Arial" w:cs="Arial"/>
          <w:sz w:val="20"/>
          <w:szCs w:val="20"/>
        </w:rPr>
        <w:t xml:space="preserve"> </w:t>
      </w:r>
      <w:r w:rsidRPr="003A5A95">
        <w:rPr>
          <w:rFonts w:ascii="Arial" w:hAnsi="Arial" w:cs="Arial"/>
          <w:sz w:val="20"/>
          <w:szCs w:val="20"/>
        </w:rPr>
        <w:t>Chiều rộng của gương tầng được xác định trên cơ sở sử dụng phần có hiệu quả</w:t>
      </w:r>
      <w:r w:rsidR="00F721B4">
        <w:rPr>
          <w:rFonts w:ascii="Arial" w:hAnsi="Arial" w:cs="Arial"/>
          <w:sz w:val="20"/>
          <w:szCs w:val="20"/>
        </w:rPr>
        <w:t xml:space="preserve"> </w:t>
      </w:r>
      <w:r w:rsidRPr="003A5A95">
        <w:rPr>
          <w:rFonts w:ascii="Arial" w:hAnsi="Arial" w:cs="Arial"/>
          <w:sz w:val="20"/>
          <w:szCs w:val="20"/>
        </w:rPr>
        <w:t>của tia nước. Đối với các loại đất sét, chiều rộng của gương tầng giới hạn từ 20 m đến 25</w:t>
      </w:r>
      <w:r w:rsidR="00F721B4">
        <w:rPr>
          <w:rFonts w:ascii="Arial" w:hAnsi="Arial" w:cs="Arial"/>
          <w:sz w:val="20"/>
          <w:szCs w:val="20"/>
        </w:rPr>
        <w:t xml:space="preserve"> </w:t>
      </w:r>
      <w:r w:rsidRPr="003A5A95">
        <w:rPr>
          <w:rFonts w:ascii="Arial" w:hAnsi="Arial" w:cs="Arial"/>
          <w:sz w:val="20"/>
          <w:szCs w:val="20"/>
        </w:rPr>
        <w:t>m. Đối với các loại đất cát, chiều rộng này có thể tăng lên từ 30 m đến 35 m.</w:t>
      </w:r>
    </w:p>
    <w:p w:rsidR="00A075FA" w:rsidRPr="003A5A95" w:rsidP="003A5A95">
      <w:pPr>
        <w:spacing w:after="120"/>
        <w:rPr>
          <w:rFonts w:ascii="Arial" w:hAnsi="Arial" w:cs="Arial"/>
          <w:sz w:val="20"/>
          <w:szCs w:val="20"/>
        </w:rPr>
      </w:pPr>
      <w:r w:rsidRPr="003A5A95">
        <w:rPr>
          <w:rFonts w:ascii="Arial" w:hAnsi="Arial" w:cs="Arial"/>
          <w:sz w:val="20"/>
          <w:szCs w:val="20"/>
        </w:rPr>
        <w:t>10.8.2.5</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 bảo an toàn, khoảng cách từ</w:t>
      </w:r>
      <w:r w:rsidRPr="003A5A95" w:rsidR="003A5A95">
        <w:rPr>
          <w:rFonts w:ascii="Arial" w:hAnsi="Arial" w:cs="Arial"/>
          <w:sz w:val="20"/>
          <w:szCs w:val="20"/>
        </w:rPr>
        <w:t xml:space="preserve"> </w:t>
      </w:r>
      <w:r w:rsidRPr="003A5A95">
        <w:rPr>
          <w:rFonts w:ascii="Arial" w:hAnsi="Arial" w:cs="Arial"/>
          <w:sz w:val="20"/>
          <w:szCs w:val="20"/>
        </w:rPr>
        <w:t>súng bắn nước và các thiết bị</w:t>
      </w:r>
      <w:r w:rsidRPr="003A5A95" w:rsidR="003A5A95">
        <w:rPr>
          <w:rFonts w:ascii="Arial" w:hAnsi="Arial" w:cs="Arial"/>
          <w:sz w:val="20"/>
          <w:szCs w:val="20"/>
        </w:rPr>
        <w:t xml:space="preserve"> </w:t>
      </w:r>
      <w:r w:rsidRPr="003A5A95">
        <w:rPr>
          <w:rFonts w:ascii="Arial" w:hAnsi="Arial" w:cs="Arial"/>
          <w:sz w:val="20"/>
          <w:szCs w:val="20"/>
        </w:rPr>
        <w:t>khác đến chân tầng không được nhỏ</w:t>
      </w:r>
      <w:r w:rsidRPr="003A5A95" w:rsidR="003A5A95">
        <w:rPr>
          <w:rFonts w:ascii="Arial" w:hAnsi="Arial" w:cs="Arial"/>
          <w:sz w:val="20"/>
          <w:szCs w:val="20"/>
        </w:rPr>
        <w:t xml:space="preserve"> </w:t>
      </w:r>
      <w:r w:rsidRPr="003A5A95">
        <w:rPr>
          <w:rFonts w:ascii="Arial" w:hAnsi="Arial" w:cs="Arial"/>
          <w:sz w:val="20"/>
          <w:szCs w:val="20"/>
        </w:rPr>
        <w:t>hơn 0,8 chiều cao tầng. Đối với các loại đất sét chặt cứng có khả năng tụt từng mảng lớn, khoảng cách này không được nhỏ hơn 1,2 chiều cao tầng.</w:t>
      </w:r>
    </w:p>
    <w:p w:rsidR="00A075FA" w:rsidRPr="003A5A95" w:rsidP="003A5A95">
      <w:pPr>
        <w:spacing w:after="120"/>
        <w:rPr>
          <w:rFonts w:ascii="Arial" w:hAnsi="Arial" w:cs="Arial"/>
          <w:sz w:val="20"/>
          <w:szCs w:val="20"/>
        </w:rPr>
      </w:pPr>
      <w:r w:rsidRPr="003A5A95">
        <w:rPr>
          <w:rFonts w:ascii="Arial" w:hAnsi="Arial" w:cs="Arial"/>
          <w:sz w:val="20"/>
          <w:szCs w:val="20"/>
        </w:rPr>
        <w:t>10.8.2.6</w:t>
      </w:r>
      <w:r w:rsidR="00A91268">
        <w:rPr>
          <w:rFonts w:ascii="Arial" w:hAnsi="Arial" w:cs="Arial"/>
          <w:sz w:val="20"/>
          <w:szCs w:val="20"/>
        </w:rPr>
        <w:t xml:space="preserve"> </w:t>
      </w:r>
      <w:r w:rsidRPr="003A5A95">
        <w:rPr>
          <w:rFonts w:ascii="Arial" w:hAnsi="Arial" w:cs="Arial"/>
          <w:sz w:val="20"/>
          <w:szCs w:val="20"/>
        </w:rPr>
        <w:t>Bước dịnh chuyển của súng bắn nước không được lớn hơn hiệu số của khoảng cách</w:t>
      </w:r>
      <w:r w:rsidRPr="003A5A95" w:rsidR="003A5A95">
        <w:rPr>
          <w:rFonts w:ascii="Arial" w:hAnsi="Arial" w:cs="Arial"/>
          <w:sz w:val="20"/>
          <w:szCs w:val="20"/>
        </w:rPr>
        <w:t xml:space="preserve"> </w:t>
      </w:r>
      <w:r w:rsidRPr="003A5A95">
        <w:rPr>
          <w:rFonts w:ascii="Arial" w:hAnsi="Arial" w:cs="Arial"/>
          <w:sz w:val="20"/>
          <w:szCs w:val="20"/>
        </w:rPr>
        <w:t>bắn</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đa</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tia</w:t>
      </w:r>
      <w:r w:rsidRPr="003A5A95" w:rsidR="003A5A95">
        <w:rPr>
          <w:rFonts w:ascii="Arial" w:hAnsi="Arial" w:cs="Arial"/>
          <w:sz w:val="20"/>
          <w:szCs w:val="20"/>
        </w:rPr>
        <w:t xml:space="preserve"> </w:t>
      </w:r>
      <w:r w:rsidRPr="003A5A95">
        <w:rPr>
          <w:rFonts w:ascii="Arial" w:hAnsi="Arial" w:cs="Arial"/>
          <w:sz w:val="20"/>
          <w:szCs w:val="20"/>
        </w:rPr>
        <w:t>nước) và khoảng cách tối thiểu quy định nêu trên.</w:t>
      </w:r>
    </w:p>
    <w:p w:rsidR="00A075FA" w:rsidRPr="003A5A95" w:rsidP="003A5A95">
      <w:pPr>
        <w:spacing w:after="120"/>
        <w:rPr>
          <w:rFonts w:ascii="Arial" w:hAnsi="Arial" w:cs="Arial"/>
          <w:sz w:val="20"/>
          <w:szCs w:val="20"/>
        </w:rPr>
      </w:pPr>
      <w:r w:rsidRPr="003A5A95">
        <w:rPr>
          <w:rFonts w:ascii="Arial" w:hAnsi="Arial" w:cs="Arial"/>
          <w:sz w:val="20"/>
          <w:szCs w:val="20"/>
        </w:rPr>
        <w:t>10.8.2.7</w:t>
      </w:r>
      <w:r w:rsidR="00A91268">
        <w:rPr>
          <w:rFonts w:ascii="Arial" w:hAnsi="Arial" w:cs="Arial"/>
          <w:sz w:val="20"/>
          <w:szCs w:val="20"/>
        </w:rPr>
        <w:t xml:space="preserve"> </w:t>
      </w:r>
      <w:r w:rsidRPr="003A5A95">
        <w:rPr>
          <w:rFonts w:ascii="Arial" w:hAnsi="Arial" w:cs="Arial"/>
          <w:sz w:val="20"/>
          <w:szCs w:val="20"/>
        </w:rPr>
        <w:t>Khi hai súng bắn nước làm việc ở hai gương tầng tiến đến gặp nhau thì khoảng cách giữa hai súng bắn nước phải lớn hơn 1,5 lần khoảng cách bay xa của tia nước súng lớn hơn. Khoảng cách giữa hai súng bắn nước làm việc đồng thời ở một gương tầng phải</w:t>
      </w:r>
      <w:r w:rsidR="00F721B4">
        <w:rPr>
          <w:rFonts w:ascii="Arial" w:hAnsi="Arial" w:cs="Arial"/>
          <w:sz w:val="20"/>
          <w:szCs w:val="20"/>
        </w:rPr>
        <w:t xml:space="preserve"> </w:t>
      </w:r>
      <w:r w:rsidRPr="003A5A95">
        <w:rPr>
          <w:rFonts w:ascii="Arial" w:hAnsi="Arial" w:cs="Arial"/>
          <w:sz w:val="20"/>
          <w:szCs w:val="20"/>
        </w:rPr>
        <w:t>lớn</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bay</w:t>
      </w:r>
      <w:r w:rsidRPr="003A5A95" w:rsidR="003A5A95">
        <w:rPr>
          <w:rFonts w:ascii="Arial" w:hAnsi="Arial" w:cs="Arial"/>
          <w:sz w:val="20"/>
          <w:szCs w:val="20"/>
        </w:rPr>
        <w:t xml:space="preserve"> </w:t>
      </w:r>
      <w:r w:rsidRPr="003A5A95">
        <w:rPr>
          <w:rFonts w:ascii="Arial" w:hAnsi="Arial" w:cs="Arial"/>
          <w:sz w:val="20"/>
          <w:szCs w:val="20"/>
        </w:rPr>
        <w:t>xa</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đa</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tia</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trang</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w:t>
      </w:r>
      <w:r w:rsidR="00F721B4">
        <w:rPr>
          <w:rFonts w:ascii="Arial" w:hAnsi="Arial" w:cs="Arial"/>
          <w:sz w:val="20"/>
          <w:szCs w:val="20"/>
        </w:rPr>
        <w:t xml:space="preserve"> </w:t>
      </w:r>
      <w:r w:rsidRPr="003A5A95">
        <w:rPr>
          <w:rFonts w:ascii="Arial" w:hAnsi="Arial" w:cs="Arial"/>
          <w:sz w:val="20"/>
          <w:szCs w:val="20"/>
        </w:rPr>
        <w:t>khống chế góc quay nòng súng cho cả hai súng bắn nước.</w:t>
      </w:r>
    </w:p>
    <w:p w:rsidR="00A075FA" w:rsidRPr="003A5A95" w:rsidP="003A5A95">
      <w:pPr>
        <w:spacing w:after="120"/>
        <w:rPr>
          <w:rFonts w:ascii="Arial" w:hAnsi="Arial" w:cs="Arial"/>
          <w:sz w:val="20"/>
          <w:szCs w:val="20"/>
        </w:rPr>
      </w:pPr>
      <w:r w:rsidRPr="003A5A95">
        <w:rPr>
          <w:rFonts w:ascii="Arial" w:hAnsi="Arial" w:cs="Arial"/>
          <w:sz w:val="20"/>
          <w:szCs w:val="20"/>
        </w:rPr>
        <w:t>10.8.2.8</w:t>
      </w:r>
      <w:r w:rsidR="00A91268">
        <w:rPr>
          <w:rFonts w:ascii="Arial" w:hAnsi="Arial" w:cs="Arial"/>
          <w:sz w:val="20"/>
          <w:szCs w:val="20"/>
        </w:rPr>
        <w:t xml:space="preserve"> </w:t>
      </w:r>
      <w:r w:rsidRPr="003A5A95">
        <w:rPr>
          <w:rFonts w:ascii="Arial" w:hAnsi="Arial" w:cs="Arial"/>
          <w:sz w:val="20"/>
          <w:szCs w:val="20"/>
        </w:rPr>
        <w:t>Gương khai thác phải được liên hệ với trạm bơm bằng điện thoại và hệ thống tín hiệu</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cố. Khi làm việc ban đêm,</w:t>
      </w:r>
      <w:r w:rsidRPr="003A5A95" w:rsidR="003A5A95">
        <w:rPr>
          <w:rFonts w:ascii="Arial" w:hAnsi="Arial" w:cs="Arial"/>
          <w:sz w:val="20"/>
          <w:szCs w:val="20"/>
        </w:rPr>
        <w:t xml:space="preserve"> </w:t>
      </w:r>
      <w:r w:rsidRPr="003A5A95">
        <w:rPr>
          <w:rFonts w:ascii="Arial" w:hAnsi="Arial" w:cs="Arial"/>
          <w:sz w:val="20"/>
          <w:szCs w:val="20"/>
        </w:rPr>
        <w:t>khoảng cách tác dụng của súng bắn nước,</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bằng 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gần</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bắn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lối</w:t>
      </w:r>
      <w:r w:rsidRPr="003A5A95" w:rsidR="003A5A95">
        <w:rPr>
          <w:rFonts w:ascii="Arial" w:hAnsi="Arial" w:cs="Arial"/>
          <w:sz w:val="20"/>
          <w:szCs w:val="20"/>
        </w:rPr>
        <w:t xml:space="preserve"> </w:t>
      </w:r>
      <w:r w:rsidRPr="003A5A95">
        <w:rPr>
          <w:rFonts w:ascii="Arial" w:hAnsi="Arial" w:cs="Arial"/>
          <w:sz w:val="20"/>
          <w:szCs w:val="20"/>
        </w:rPr>
        <w:t>đ</w:t>
      </w:r>
      <w:r w:rsidRPr="003A5A95">
        <w:rPr>
          <w:rFonts w:ascii="Arial" w:hAnsi="Arial" w:cs="Arial"/>
          <w:sz w:val="20"/>
          <w:szCs w:val="20"/>
        </w:rPr>
        <w:t>i</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van</w:t>
      </w:r>
      <w:r w:rsidRPr="003A5A95" w:rsidR="003A5A95">
        <w:rPr>
          <w:rFonts w:ascii="Arial" w:hAnsi="Arial" w:cs="Arial"/>
          <w:sz w:val="20"/>
          <w:szCs w:val="20"/>
        </w:rPr>
        <w:t xml:space="preserve"> </w:t>
      </w:r>
      <w:r w:rsidRPr="003A5A95">
        <w:rPr>
          <w:rFonts w:ascii="Arial" w:hAnsi="Arial" w:cs="Arial"/>
          <w:sz w:val="20"/>
          <w:szCs w:val="20"/>
        </w:rPr>
        <w:t>khoá</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chiếu sáng.</w:t>
      </w:r>
    </w:p>
    <w:p w:rsidR="00A075FA" w:rsidRPr="003A5A95" w:rsidP="003A5A95">
      <w:pPr>
        <w:spacing w:after="120"/>
        <w:rPr>
          <w:rFonts w:ascii="Arial" w:hAnsi="Arial" w:cs="Arial"/>
          <w:sz w:val="20"/>
          <w:szCs w:val="20"/>
        </w:rPr>
      </w:pPr>
      <w:r w:rsidRPr="003A5A95">
        <w:rPr>
          <w:rFonts w:ascii="Arial" w:hAnsi="Arial" w:cs="Arial"/>
          <w:sz w:val="20"/>
          <w:szCs w:val="20"/>
        </w:rPr>
        <w:t>10.8.2.9</w:t>
      </w:r>
      <w:r w:rsidR="00A91268">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bắn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thế</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thiểu bằng</w:t>
      </w:r>
      <w:r w:rsidRPr="003A5A95" w:rsidR="003A5A95">
        <w:rPr>
          <w:rFonts w:ascii="Arial" w:hAnsi="Arial" w:cs="Arial"/>
          <w:sz w:val="20"/>
          <w:szCs w:val="20"/>
        </w:rPr>
        <w:t xml:space="preserve"> </w:t>
      </w:r>
      <w:r w:rsidRPr="003A5A95">
        <w:rPr>
          <w:rFonts w:ascii="Arial" w:hAnsi="Arial" w:cs="Arial"/>
          <w:sz w:val="20"/>
          <w:szCs w:val="20"/>
        </w:rPr>
        <w:t>hai</w:t>
      </w:r>
      <w:r w:rsidRPr="003A5A95" w:rsidR="003A5A95">
        <w:rPr>
          <w:rFonts w:ascii="Arial" w:hAnsi="Arial" w:cs="Arial"/>
          <w:sz w:val="20"/>
          <w:szCs w:val="20"/>
        </w:rPr>
        <w:t xml:space="preserve"> </w:t>
      </w:r>
      <w:r w:rsidRPr="003A5A95">
        <w:rPr>
          <w:rFonts w:ascii="Arial" w:hAnsi="Arial" w:cs="Arial"/>
          <w:sz w:val="20"/>
          <w:szCs w:val="20"/>
        </w:rPr>
        <w:t>lần</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bay</w:t>
      </w:r>
      <w:r w:rsidRPr="003A5A95" w:rsidR="003A5A95">
        <w:rPr>
          <w:rFonts w:ascii="Arial" w:hAnsi="Arial" w:cs="Arial"/>
          <w:sz w:val="20"/>
          <w:szCs w:val="20"/>
        </w:rPr>
        <w:t xml:space="preserve"> </w:t>
      </w:r>
      <w:r w:rsidRPr="003A5A95">
        <w:rPr>
          <w:rFonts w:ascii="Arial" w:hAnsi="Arial" w:cs="Arial"/>
          <w:sz w:val="20"/>
          <w:szCs w:val="20"/>
        </w:rPr>
        <w:t>xa</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tia</w:t>
      </w:r>
      <w:r w:rsidRPr="003A5A95" w:rsidR="003A5A95">
        <w:rPr>
          <w:rFonts w:ascii="Arial" w:hAnsi="Arial" w:cs="Arial"/>
          <w:sz w:val="20"/>
          <w:szCs w:val="20"/>
        </w:rPr>
        <w:t xml:space="preserve"> </w:t>
      </w:r>
      <w:r w:rsidRPr="003A5A95">
        <w:rPr>
          <w:rFonts w:ascii="Arial" w:hAnsi="Arial" w:cs="Arial"/>
          <w:sz w:val="20"/>
          <w:szCs w:val="20"/>
        </w:rPr>
        <w:t>nước.Trường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biệt,</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 cách</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thế</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gầ</w:t>
      </w:r>
      <w:r w:rsidRPr="003A5A95">
        <w:rPr>
          <w:rFonts w:ascii="Arial" w:hAnsi="Arial" w:cs="Arial"/>
          <w:sz w:val="20"/>
          <w:szCs w:val="20"/>
        </w:rPr>
        <w:t>n</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song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án,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 những biện pháp an toàn đặc biệt, được cơ quan quản lý cấp trên phê duyệt</w:t>
      </w:r>
      <w:r w:rsidR="00F721B4">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điện mềm thì phải tháo dỡ trước khi súng bắn nước làm việc.</w:t>
      </w:r>
    </w:p>
    <w:p w:rsidR="00A075FA" w:rsidRPr="003A5A95" w:rsidP="003A5A95">
      <w:pPr>
        <w:spacing w:after="120"/>
        <w:rPr>
          <w:rFonts w:ascii="Arial" w:hAnsi="Arial" w:cs="Arial"/>
          <w:sz w:val="20"/>
          <w:szCs w:val="20"/>
        </w:rPr>
      </w:pPr>
      <w:r w:rsidRPr="003A5A95">
        <w:rPr>
          <w:rFonts w:ascii="Arial" w:hAnsi="Arial" w:cs="Arial"/>
          <w:sz w:val="20"/>
          <w:szCs w:val="20"/>
        </w:rPr>
        <w:t>1</w:t>
      </w:r>
      <w:r w:rsidRPr="003A5A95">
        <w:rPr>
          <w:rFonts w:ascii="Arial" w:hAnsi="Arial" w:cs="Arial"/>
          <w:sz w:val="20"/>
          <w:szCs w:val="20"/>
        </w:rPr>
        <w:t>0.8.2.10</w:t>
      </w:r>
      <w:r w:rsidR="00A91268">
        <w:rPr>
          <w:rFonts w:ascii="Arial" w:hAnsi="Arial" w:cs="Arial"/>
          <w:sz w:val="20"/>
          <w:szCs w:val="20"/>
        </w:rPr>
        <w:t xml:space="preserve"> </w:t>
      </w:r>
      <w:r w:rsidRPr="003A5A95">
        <w:rPr>
          <w:rFonts w:ascii="Arial" w:hAnsi="Arial" w:cs="Arial"/>
          <w:sz w:val="20"/>
          <w:szCs w:val="20"/>
        </w:rPr>
        <w:t>Trước khi súng bắn nước làm việc mọi người đều phải sơ tán ra khỏi phạm vi tác dụng của tia nước, ở</w:t>
      </w:r>
      <w:r w:rsidRPr="003A5A95" w:rsidR="003A5A95">
        <w:rPr>
          <w:rFonts w:ascii="Arial" w:hAnsi="Arial" w:cs="Arial"/>
          <w:sz w:val="20"/>
          <w:szCs w:val="20"/>
        </w:rPr>
        <w:t xml:space="preserve"> </w:t>
      </w:r>
      <w:r w:rsidRPr="003A5A95">
        <w:rPr>
          <w:rFonts w:ascii="Arial" w:hAnsi="Arial" w:cs="Arial"/>
          <w:sz w:val="20"/>
          <w:szCs w:val="20"/>
        </w:rPr>
        <w:t>nơi làm việc của súng bắn nước chỉ</w:t>
      </w:r>
      <w:r w:rsidRPr="003A5A95" w:rsidR="003A5A95">
        <w:rPr>
          <w:rFonts w:ascii="Arial" w:hAnsi="Arial" w:cs="Arial"/>
          <w:sz w:val="20"/>
          <w:szCs w:val="20"/>
        </w:rPr>
        <w:t xml:space="preserve"> </w:t>
      </w:r>
      <w:r w:rsidRPr="003A5A95">
        <w:rPr>
          <w:rFonts w:ascii="Arial" w:hAnsi="Arial" w:cs="Arial"/>
          <w:sz w:val="20"/>
          <w:szCs w:val="20"/>
        </w:rPr>
        <w:t>có người điều khiển súng. 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bắn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khiển</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rời</w:t>
      </w:r>
      <w:r w:rsidRPr="003A5A95" w:rsidR="003A5A95">
        <w:rPr>
          <w:rFonts w:ascii="Arial" w:hAnsi="Arial" w:cs="Arial"/>
          <w:sz w:val="20"/>
          <w:szCs w:val="20"/>
        </w:rPr>
        <w:t xml:space="preserve"> </w:t>
      </w:r>
      <w:r w:rsidRPr="003A5A95">
        <w:rPr>
          <w:rFonts w:ascii="Arial" w:hAnsi="Arial" w:cs="Arial"/>
          <w:sz w:val="20"/>
          <w:szCs w:val="20"/>
        </w:rPr>
        <w:t>khỏi máy</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10.8.2.11</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trợ</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 phép tiến hành sau khi đã xử lý hàm ếch và đá treo trên gương khai thác.</w:t>
      </w:r>
    </w:p>
    <w:p w:rsidR="00A075FA" w:rsidRPr="003A5A95" w:rsidP="003A5A95">
      <w:pPr>
        <w:spacing w:after="120"/>
        <w:rPr>
          <w:rFonts w:ascii="Arial" w:hAnsi="Arial" w:cs="Arial"/>
          <w:sz w:val="20"/>
          <w:szCs w:val="20"/>
        </w:rPr>
      </w:pPr>
      <w:r w:rsidRPr="003A5A95">
        <w:rPr>
          <w:rFonts w:ascii="Arial" w:hAnsi="Arial" w:cs="Arial"/>
          <w:sz w:val="20"/>
          <w:szCs w:val="20"/>
        </w:rPr>
        <w:t>Trước khi tiến hành các công việc xử</w:t>
      </w:r>
      <w:r w:rsidRPr="003A5A95" w:rsidR="003A5A95">
        <w:rPr>
          <w:rFonts w:ascii="Arial" w:hAnsi="Arial" w:cs="Arial"/>
          <w:sz w:val="20"/>
          <w:szCs w:val="20"/>
        </w:rPr>
        <w:t xml:space="preserve"> </w:t>
      </w:r>
      <w:r w:rsidRPr="003A5A95">
        <w:rPr>
          <w:rFonts w:ascii="Arial" w:hAnsi="Arial" w:cs="Arial"/>
          <w:sz w:val="20"/>
          <w:szCs w:val="20"/>
        </w:rPr>
        <w:t>lý 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hoặc di chuyển súng bắn nước, thay đầu nòng súng... thì phải đóng khoá nước hoặc ngừng bơm nước.</w:t>
      </w:r>
    </w:p>
    <w:p w:rsidR="00A075FA" w:rsidRPr="003A5A95" w:rsidP="003A5A95">
      <w:pPr>
        <w:spacing w:after="120"/>
        <w:rPr>
          <w:rFonts w:ascii="Arial" w:hAnsi="Arial" w:cs="Arial"/>
          <w:sz w:val="20"/>
          <w:szCs w:val="20"/>
        </w:rPr>
      </w:pPr>
      <w:r w:rsidRPr="003A5A95">
        <w:rPr>
          <w:rFonts w:ascii="Arial" w:hAnsi="Arial" w:cs="Arial"/>
          <w:sz w:val="20"/>
          <w:szCs w:val="20"/>
        </w:rPr>
        <w:t>10.8.2.12</w:t>
      </w:r>
      <w:r w:rsidR="00A91268">
        <w:rPr>
          <w:rFonts w:ascii="Arial" w:hAnsi="Arial" w:cs="Arial"/>
          <w:sz w:val="20"/>
          <w:szCs w:val="20"/>
        </w:rPr>
        <w:t xml:space="preserve"> </w:t>
      </w:r>
      <w:r w:rsidRPr="003A5A95">
        <w:rPr>
          <w:rFonts w:ascii="Arial" w:hAnsi="Arial" w:cs="Arial"/>
          <w:sz w:val="20"/>
          <w:szCs w:val="20"/>
        </w:rPr>
        <w:t>Mỗi súng bắn nước được nối với một nhánh đường ống nước độc lập, kéo dài theo tiến độ của gương tầng, trên đường ống nhánh phải có van khoá, cách vị trí súng bắn nước làm việc không quá 10 m để ngắt nước khi cần thiết. Lối đi đến van khoá phải thuận tiện.</w:t>
      </w:r>
    </w:p>
    <w:p w:rsidR="00A075FA" w:rsidRPr="003A5A95" w:rsidP="003A5A95">
      <w:pPr>
        <w:spacing w:after="120"/>
        <w:rPr>
          <w:rFonts w:ascii="Arial" w:hAnsi="Arial" w:cs="Arial"/>
          <w:sz w:val="20"/>
          <w:szCs w:val="20"/>
        </w:rPr>
      </w:pPr>
      <w:r w:rsidRPr="003A5A95">
        <w:rPr>
          <w:rFonts w:ascii="Arial" w:hAnsi="Arial" w:cs="Arial"/>
          <w:sz w:val="20"/>
          <w:szCs w:val="20"/>
        </w:rPr>
        <w:t>10.8.2.13</w:t>
      </w:r>
      <w:r w:rsidR="00A91268">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bùn</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gấp</w:t>
      </w:r>
      <w:r w:rsidRPr="003A5A95" w:rsidR="003A5A95">
        <w:rPr>
          <w:rFonts w:ascii="Arial" w:hAnsi="Arial" w:cs="Arial"/>
          <w:sz w:val="20"/>
          <w:szCs w:val="20"/>
        </w:rPr>
        <w:t xml:space="preserve"> </w:t>
      </w:r>
      <w:r w:rsidRPr="003A5A95">
        <w:rPr>
          <w:rFonts w:ascii="Arial" w:hAnsi="Arial" w:cs="Arial"/>
          <w:sz w:val="20"/>
          <w:szCs w:val="20"/>
        </w:rPr>
        <w:t>khúc</w:t>
      </w:r>
      <w:r w:rsidRPr="003A5A95" w:rsidR="003A5A95">
        <w:rPr>
          <w:rFonts w:ascii="Arial" w:hAnsi="Arial" w:cs="Arial"/>
          <w:sz w:val="20"/>
          <w:szCs w:val="20"/>
        </w:rPr>
        <w:t xml:space="preserve"> </w:t>
      </w:r>
      <w:r w:rsidRPr="003A5A95">
        <w:rPr>
          <w:rFonts w:ascii="Arial" w:hAnsi="Arial" w:cs="Arial"/>
          <w:sz w:val="20"/>
          <w:szCs w:val="20"/>
        </w:rPr>
        <w:t>đột</w:t>
      </w:r>
      <w:r w:rsidRPr="003A5A95" w:rsidR="003A5A95">
        <w:rPr>
          <w:rFonts w:ascii="Arial" w:hAnsi="Arial" w:cs="Arial"/>
          <w:sz w:val="20"/>
          <w:szCs w:val="20"/>
        </w:rPr>
        <w:t xml:space="preserve"> </w:t>
      </w:r>
      <w:r w:rsidRPr="003A5A95">
        <w:rPr>
          <w:rFonts w:ascii="Arial" w:hAnsi="Arial" w:cs="Arial"/>
          <w:sz w:val="20"/>
          <w:szCs w:val="20"/>
        </w:rPr>
        <w:t>ngột,</w:t>
      </w:r>
      <w:r w:rsidRPr="003A5A95" w:rsidR="003A5A95">
        <w:rPr>
          <w:rFonts w:ascii="Arial" w:hAnsi="Arial" w:cs="Arial"/>
          <w:sz w:val="20"/>
          <w:szCs w:val="20"/>
        </w:rPr>
        <w:t xml:space="preserve"> </w:t>
      </w:r>
      <w:r w:rsidRPr="003A5A95">
        <w:rPr>
          <w:rFonts w:ascii="Arial" w:hAnsi="Arial" w:cs="Arial"/>
          <w:sz w:val="20"/>
          <w:szCs w:val="20"/>
        </w:rPr>
        <w:t>đặc</w:t>
      </w:r>
      <w:r w:rsidRPr="003A5A95" w:rsidR="003A5A95">
        <w:rPr>
          <w:rFonts w:ascii="Arial" w:hAnsi="Arial" w:cs="Arial"/>
          <w:sz w:val="20"/>
          <w:szCs w:val="20"/>
        </w:rPr>
        <w:t xml:space="preserve"> </w:t>
      </w:r>
      <w:r w:rsidRPr="003A5A95">
        <w:rPr>
          <w:rFonts w:ascii="Arial" w:hAnsi="Arial" w:cs="Arial"/>
          <w:sz w:val="20"/>
          <w:szCs w:val="20"/>
        </w:rPr>
        <w:t>biệt</w:t>
      </w:r>
      <w:r w:rsidRPr="003A5A95" w:rsidR="003A5A95">
        <w:rPr>
          <w:rFonts w:ascii="Arial" w:hAnsi="Arial" w:cs="Arial"/>
          <w:sz w:val="20"/>
          <w:szCs w:val="20"/>
        </w:rPr>
        <w:t xml:space="preserve"> </w:t>
      </w:r>
      <w:r w:rsidRPr="003A5A95">
        <w:rPr>
          <w:rFonts w:ascii="Arial" w:hAnsi="Arial" w:cs="Arial"/>
          <w:sz w:val="20"/>
          <w:szCs w:val="20"/>
        </w:rPr>
        <w:t>trên cùng</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phẳng</w:t>
      </w:r>
      <w:r w:rsidRPr="003A5A95" w:rsidR="003A5A95">
        <w:rPr>
          <w:rFonts w:ascii="Arial" w:hAnsi="Arial" w:cs="Arial"/>
          <w:sz w:val="20"/>
          <w:szCs w:val="20"/>
        </w:rPr>
        <w:t xml:space="preserve"> </w:t>
      </w:r>
      <w:r w:rsidRPr="003A5A95">
        <w:rPr>
          <w:rFonts w:ascii="Arial" w:hAnsi="Arial" w:cs="Arial"/>
          <w:sz w:val="20"/>
          <w:szCs w:val="20"/>
        </w:rPr>
        <w:t>thẳng</w:t>
      </w:r>
      <w:r w:rsidRPr="003A5A95" w:rsidR="003A5A95">
        <w:rPr>
          <w:rFonts w:ascii="Arial" w:hAnsi="Arial" w:cs="Arial"/>
          <w:sz w:val="20"/>
          <w:szCs w:val="20"/>
        </w:rPr>
        <w:t xml:space="preserve"> </w:t>
      </w:r>
      <w:r w:rsidRPr="003A5A95">
        <w:rPr>
          <w:rFonts w:ascii="Arial" w:hAnsi="Arial" w:cs="Arial"/>
          <w:sz w:val="20"/>
          <w:szCs w:val="20"/>
        </w:rPr>
        <w:t>đứng.Tuyến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tháo</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hết</w:t>
      </w:r>
      <w:r w:rsidRPr="003A5A95" w:rsidR="003A5A95">
        <w:rPr>
          <w:rFonts w:ascii="Arial" w:hAnsi="Arial" w:cs="Arial"/>
          <w:sz w:val="20"/>
          <w:szCs w:val="20"/>
        </w:rPr>
        <w:t xml:space="preserve"> </w:t>
      </w:r>
      <w:r w:rsidRPr="003A5A95">
        <w:rPr>
          <w:rFonts w:ascii="Arial" w:hAnsi="Arial" w:cs="Arial"/>
          <w:sz w:val="20"/>
          <w:szCs w:val="20"/>
        </w:rPr>
        <w:t>bùn bằng tự chảy, tại các vị trí thấp của đường ống phải có van xả bùn và các vị trí cao phải có van xả hơi.</w:t>
      </w:r>
    </w:p>
    <w:p w:rsidR="00A075FA" w:rsidRPr="003A5A95" w:rsidP="003A5A95">
      <w:pPr>
        <w:spacing w:after="120"/>
        <w:rPr>
          <w:rFonts w:ascii="Arial" w:hAnsi="Arial" w:cs="Arial"/>
          <w:sz w:val="20"/>
          <w:szCs w:val="20"/>
        </w:rPr>
      </w:pPr>
      <w:r w:rsidRPr="003A5A95">
        <w:rPr>
          <w:rFonts w:ascii="Arial" w:hAnsi="Arial" w:cs="Arial"/>
          <w:sz w:val="20"/>
          <w:szCs w:val="20"/>
        </w:rPr>
        <w:t>10.8.2.14</w:t>
      </w:r>
      <w:r w:rsidR="00A91268">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tấm</w:t>
      </w:r>
      <w:r w:rsidRPr="003A5A95" w:rsidR="003A5A95">
        <w:rPr>
          <w:rFonts w:ascii="Arial" w:hAnsi="Arial" w:cs="Arial"/>
          <w:sz w:val="20"/>
          <w:szCs w:val="20"/>
        </w:rPr>
        <w:t xml:space="preserve"> </w:t>
      </w:r>
      <w:r w:rsidRPr="003A5A95">
        <w:rPr>
          <w:rFonts w:ascii="Arial" w:hAnsi="Arial" w:cs="Arial"/>
          <w:sz w:val="20"/>
          <w:szCs w:val="20"/>
        </w:rPr>
        <w:t>đệm.</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sườn</w:t>
      </w:r>
      <w:r w:rsidRPr="003A5A95" w:rsidR="003A5A95">
        <w:rPr>
          <w:rFonts w:ascii="Arial" w:hAnsi="Arial" w:cs="Arial"/>
          <w:sz w:val="20"/>
          <w:szCs w:val="20"/>
        </w:rPr>
        <w:t xml:space="preserve"> </w:t>
      </w:r>
      <w:r w:rsidRPr="003A5A95">
        <w:rPr>
          <w:rFonts w:ascii="Arial" w:hAnsi="Arial" w:cs="Arial"/>
          <w:sz w:val="20"/>
          <w:szCs w:val="20"/>
        </w:rPr>
        <w:t>dốc sang mặt bằng hoặc thoải phải có móc giữ ống. ở những chỗ ngoặt phải có trụ giữ đường ống. Khi đường ống đặt trong hào, rãnh thì vách hào phải được gia cố chắc chắn.</w:t>
      </w:r>
    </w:p>
    <w:p w:rsidR="00A075FA" w:rsidRPr="003A5A95" w:rsidP="003A5A95">
      <w:pPr>
        <w:spacing w:after="120"/>
        <w:rPr>
          <w:rFonts w:ascii="Arial" w:hAnsi="Arial" w:cs="Arial"/>
          <w:sz w:val="20"/>
          <w:szCs w:val="20"/>
        </w:rPr>
      </w:pPr>
      <w:r w:rsidRPr="003A5A95">
        <w:rPr>
          <w:rFonts w:ascii="Arial" w:hAnsi="Arial" w:cs="Arial"/>
          <w:sz w:val="20"/>
          <w:szCs w:val="20"/>
        </w:rPr>
        <w:t>10.8.2.15</w:t>
      </w:r>
      <w:r w:rsidR="00A91268">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bùn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và</w:t>
      </w:r>
      <w:r w:rsidR="00F721B4">
        <w:rPr>
          <w:rFonts w:ascii="Arial" w:hAnsi="Arial" w:cs="Arial"/>
          <w:sz w:val="20"/>
          <w:szCs w:val="20"/>
        </w:rPr>
        <w:t xml:space="preserve"> </w:t>
      </w:r>
      <w:r w:rsidRPr="003A5A95">
        <w:rPr>
          <w:rFonts w:ascii="Arial" w:hAnsi="Arial" w:cs="Arial"/>
          <w:sz w:val="20"/>
          <w:szCs w:val="20"/>
        </w:rPr>
        <w:t>đường điện thoại tối thiểu 25 m, cần phải có biện pháp gia cố các mối nối và đặt các tấm chắn để bảo vệ các đường dây t</w:t>
      </w:r>
      <w:r w:rsidRPr="003A5A95">
        <w:rPr>
          <w:rFonts w:ascii="Arial" w:hAnsi="Arial" w:cs="Arial"/>
          <w:sz w:val="20"/>
          <w:szCs w:val="20"/>
        </w:rPr>
        <w:t>rên.</w:t>
      </w:r>
    </w:p>
    <w:p w:rsidR="00A075FA" w:rsidRPr="003A5A95" w:rsidP="003A5A95">
      <w:pPr>
        <w:spacing w:after="120"/>
        <w:rPr>
          <w:rFonts w:ascii="Arial" w:hAnsi="Arial" w:cs="Arial"/>
          <w:sz w:val="20"/>
          <w:szCs w:val="20"/>
        </w:rPr>
      </w:pPr>
      <w:r w:rsidRPr="003A5A95">
        <w:rPr>
          <w:rFonts w:ascii="Arial" w:hAnsi="Arial" w:cs="Arial"/>
          <w:sz w:val="20"/>
          <w:szCs w:val="20"/>
        </w:rPr>
        <w:t>10.8.2.16</w:t>
      </w:r>
      <w:r w:rsidR="00A91268">
        <w:rPr>
          <w:rFonts w:ascii="Arial" w:hAnsi="Arial" w:cs="Arial"/>
          <w:sz w:val="20"/>
          <w:szCs w:val="20"/>
        </w:rPr>
        <w:t xml:space="preserve"> </w:t>
      </w:r>
      <w:r w:rsidRPr="003A5A95">
        <w:rPr>
          <w:rFonts w:ascii="Arial" w:hAnsi="Arial" w:cs="Arial"/>
          <w:sz w:val="20"/>
          <w:szCs w:val="20"/>
        </w:rPr>
        <w:t>Để bảo quản các đường ống và máng dẫn đặt trên các cầu cạn, dọc theo cầu phải có lối đi rộng 0,50 m với lan can cao 1,0 m. Phía dưới lan can sát mặt sàn phải lát ván cao tối thiểu 10 cm.</w:t>
      </w:r>
    </w:p>
    <w:p w:rsidR="00A075FA" w:rsidRPr="003A5A95" w:rsidP="003A5A95">
      <w:pPr>
        <w:spacing w:after="120"/>
        <w:rPr>
          <w:rFonts w:ascii="Arial" w:hAnsi="Arial" w:cs="Arial"/>
          <w:sz w:val="20"/>
          <w:szCs w:val="20"/>
        </w:rPr>
      </w:pPr>
      <w:r w:rsidRPr="003A5A95">
        <w:rPr>
          <w:rFonts w:ascii="Arial" w:hAnsi="Arial" w:cs="Arial"/>
          <w:sz w:val="20"/>
          <w:szCs w:val="20"/>
        </w:rPr>
        <w:t>10.8.2.17</w:t>
      </w:r>
      <w:r w:rsidR="00A91268">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xiết</w:t>
      </w:r>
      <w:r w:rsidRPr="003A5A95" w:rsidR="003A5A95">
        <w:rPr>
          <w:rFonts w:ascii="Arial" w:hAnsi="Arial" w:cs="Arial"/>
          <w:sz w:val="20"/>
          <w:szCs w:val="20"/>
        </w:rPr>
        <w:t xml:space="preserve"> </w:t>
      </w:r>
      <w:r w:rsidRPr="003A5A95">
        <w:rPr>
          <w:rFonts w:ascii="Arial" w:hAnsi="Arial" w:cs="Arial"/>
          <w:sz w:val="20"/>
          <w:szCs w:val="20"/>
        </w:rPr>
        <w:t>vặn</w:t>
      </w:r>
      <w:r w:rsidRPr="003A5A95" w:rsidR="003A5A95">
        <w:rPr>
          <w:rFonts w:ascii="Arial" w:hAnsi="Arial" w:cs="Arial"/>
          <w:sz w:val="20"/>
          <w:szCs w:val="20"/>
        </w:rPr>
        <w:t xml:space="preserve"> </w:t>
      </w:r>
      <w:r w:rsidRPr="003A5A95">
        <w:rPr>
          <w:rFonts w:ascii="Arial" w:hAnsi="Arial" w:cs="Arial"/>
          <w:sz w:val="20"/>
          <w:szCs w:val="20"/>
        </w:rPr>
        <w:t>bu</w:t>
      </w:r>
      <w:r w:rsidRPr="003A5A95" w:rsidR="003A5A95">
        <w:rPr>
          <w:rFonts w:ascii="Arial" w:hAnsi="Arial" w:cs="Arial"/>
          <w:sz w:val="20"/>
          <w:szCs w:val="20"/>
        </w:rPr>
        <w:t xml:space="preserve"> </w:t>
      </w:r>
      <w:r w:rsidRPr="003A5A95">
        <w:rPr>
          <w:rFonts w:ascii="Arial" w:hAnsi="Arial" w:cs="Arial"/>
          <w:sz w:val="20"/>
          <w:szCs w:val="20"/>
        </w:rPr>
        <w:t>lông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mối</w:t>
      </w:r>
      <w:r w:rsidRPr="003A5A95" w:rsidR="003A5A95">
        <w:rPr>
          <w:rFonts w:ascii="Arial" w:hAnsi="Arial" w:cs="Arial"/>
          <w:sz w:val="20"/>
          <w:szCs w:val="20"/>
        </w:rPr>
        <w:t xml:space="preserve"> </w:t>
      </w:r>
      <w:r w:rsidRPr="003A5A95">
        <w:rPr>
          <w:rFonts w:ascii="Arial" w:hAnsi="Arial" w:cs="Arial"/>
          <w:sz w:val="20"/>
          <w:szCs w:val="20"/>
        </w:rPr>
        <w:t>nối</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chỗ</w:t>
      </w:r>
      <w:r w:rsidRPr="003A5A95" w:rsidR="003A5A95">
        <w:rPr>
          <w:rFonts w:ascii="Arial" w:hAnsi="Arial" w:cs="Arial"/>
          <w:sz w:val="20"/>
          <w:szCs w:val="20"/>
        </w:rPr>
        <w:t xml:space="preserve"> </w:t>
      </w:r>
      <w:r w:rsidRPr="003A5A95">
        <w:rPr>
          <w:rFonts w:ascii="Arial" w:hAnsi="Arial" w:cs="Arial"/>
          <w:sz w:val="20"/>
          <w:szCs w:val="20"/>
        </w:rPr>
        <w:t>rò</w:t>
      </w:r>
      <w:r w:rsidRPr="003A5A95" w:rsidR="003A5A95">
        <w:rPr>
          <w:rFonts w:ascii="Arial" w:hAnsi="Arial" w:cs="Arial"/>
          <w:sz w:val="20"/>
          <w:szCs w:val="20"/>
        </w:rPr>
        <w:t xml:space="preserve"> </w:t>
      </w:r>
      <w:r w:rsidRPr="003A5A95">
        <w:rPr>
          <w:rFonts w:ascii="Arial" w:hAnsi="Arial" w:cs="Arial"/>
          <w:sz w:val="20"/>
          <w:szCs w:val="20"/>
        </w:rPr>
        <w:t>rỉ</w:t>
      </w:r>
      <w:r w:rsidRPr="003A5A95" w:rsidR="003A5A95">
        <w:rPr>
          <w:rFonts w:ascii="Arial" w:hAnsi="Arial" w:cs="Arial"/>
          <w:sz w:val="20"/>
          <w:szCs w:val="20"/>
        </w:rPr>
        <w:t xml:space="preserve"> </w:t>
      </w:r>
      <w:r w:rsidRPr="003A5A95">
        <w:rPr>
          <w:rFonts w:ascii="Arial" w:hAnsi="Arial" w:cs="Arial"/>
          <w:sz w:val="20"/>
          <w:szCs w:val="20"/>
        </w:rPr>
        <w:t>trên</w:t>
      </w:r>
      <w:r w:rsidR="00F721B4">
        <w:rPr>
          <w:rFonts w:ascii="Arial" w:hAnsi="Arial" w:cs="Arial"/>
          <w:sz w:val="20"/>
          <w:szCs w:val="20"/>
        </w:rPr>
        <w:t xml:space="preserve"> </w:t>
      </w:r>
      <w:r w:rsidRPr="003A5A95">
        <w:rPr>
          <w:rFonts w:ascii="Arial" w:hAnsi="Arial" w:cs="Arial"/>
          <w:sz w:val="20"/>
          <w:szCs w:val="20"/>
        </w:rPr>
        <w:t>đường ống khi ống đang có áp lực.</w:t>
      </w:r>
    </w:p>
    <w:p w:rsidR="00A075FA" w:rsidRPr="003A5A95" w:rsidP="003A5A95">
      <w:pPr>
        <w:spacing w:after="120"/>
        <w:rPr>
          <w:rFonts w:ascii="Arial" w:hAnsi="Arial" w:cs="Arial"/>
          <w:sz w:val="20"/>
          <w:szCs w:val="20"/>
        </w:rPr>
      </w:pPr>
      <w:r w:rsidRPr="003A5A95">
        <w:rPr>
          <w:rFonts w:ascii="Arial" w:hAnsi="Arial" w:cs="Arial"/>
          <w:sz w:val="20"/>
          <w:szCs w:val="20"/>
        </w:rPr>
        <w:t>10.8.2.18</w:t>
      </w:r>
      <w:r w:rsidR="00A91268">
        <w:rPr>
          <w:rFonts w:ascii="Arial" w:hAnsi="Arial" w:cs="Arial"/>
          <w:sz w:val="20"/>
          <w:szCs w:val="20"/>
        </w:rPr>
        <w:t xml:space="preserve"> </w:t>
      </w:r>
      <w:r w:rsidRPr="003A5A95">
        <w:rPr>
          <w:rFonts w:ascii="Arial" w:hAnsi="Arial" w:cs="Arial"/>
          <w:sz w:val="20"/>
          <w:szCs w:val="20"/>
        </w:rPr>
        <w:t>Sau khi lắp đặt xong đường ống và máy bơm cũng như sau các lần sửa chữa vừa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lớn, phải tiến hành thử</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với áp lực cao hơn áp lực công tác 30% đối với đường ống và súng bắn nước; với</w:t>
      </w:r>
      <w:r w:rsidRPr="003A5A95" w:rsidR="003A5A95">
        <w:rPr>
          <w:rFonts w:ascii="Arial" w:hAnsi="Arial" w:cs="Arial"/>
          <w:sz w:val="20"/>
          <w:szCs w:val="20"/>
        </w:rPr>
        <w:t xml:space="preserve"> </w:t>
      </w:r>
      <w:r w:rsidRPr="003A5A95">
        <w:rPr>
          <w:rFonts w:ascii="Arial" w:hAnsi="Arial" w:cs="Arial"/>
          <w:sz w:val="20"/>
          <w:szCs w:val="20"/>
        </w:rPr>
        <w:t>80% đối với bơm nước và bơm bùn.</w:t>
      </w:r>
    </w:p>
    <w:p w:rsidR="00A075FA" w:rsidRPr="003A5A95" w:rsidP="003A5A95">
      <w:pPr>
        <w:spacing w:after="120"/>
        <w:rPr>
          <w:rFonts w:ascii="Arial" w:hAnsi="Arial" w:cs="Arial"/>
          <w:sz w:val="20"/>
          <w:szCs w:val="20"/>
        </w:rPr>
      </w:pPr>
      <w:r w:rsidRPr="003A5A95">
        <w:rPr>
          <w:rFonts w:ascii="Arial" w:hAnsi="Arial" w:cs="Arial"/>
          <w:sz w:val="20"/>
          <w:szCs w:val="20"/>
        </w:rPr>
        <w:t>10.8.2.19</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thuỷ</w:t>
      </w:r>
      <w:r w:rsidRPr="003A5A95" w:rsidR="003A5A95">
        <w:rPr>
          <w:rFonts w:ascii="Arial" w:hAnsi="Arial" w:cs="Arial"/>
          <w:sz w:val="20"/>
          <w:szCs w:val="20"/>
        </w:rPr>
        <w:t xml:space="preserve"> </w:t>
      </w:r>
      <w:r w:rsidRPr="003A5A95">
        <w:rPr>
          <w:rFonts w:ascii="Arial" w:hAnsi="Arial" w:cs="Arial"/>
          <w:sz w:val="20"/>
          <w:szCs w:val="20"/>
        </w:rPr>
        <w:t>lực,</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 phải đứng xa đường ống.</w:t>
      </w:r>
    </w:p>
    <w:p w:rsidR="00A075FA" w:rsidRPr="003A5A95" w:rsidP="003A5A95">
      <w:pPr>
        <w:spacing w:after="120"/>
        <w:rPr>
          <w:rFonts w:ascii="Arial" w:hAnsi="Arial" w:cs="Arial"/>
          <w:sz w:val="20"/>
          <w:szCs w:val="20"/>
        </w:rPr>
      </w:pPr>
      <w:r w:rsidRPr="003A5A95">
        <w:rPr>
          <w:rFonts w:ascii="Arial" w:hAnsi="Arial" w:cs="Arial"/>
          <w:sz w:val="20"/>
          <w:szCs w:val="20"/>
        </w:rPr>
        <w:t>10.8.2.20</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dọn</w:t>
      </w:r>
      <w:r w:rsidRPr="003A5A95" w:rsidR="003A5A95">
        <w:rPr>
          <w:rFonts w:ascii="Arial" w:hAnsi="Arial" w:cs="Arial"/>
          <w:sz w:val="20"/>
          <w:szCs w:val="20"/>
        </w:rPr>
        <w:t xml:space="preserve"> </w:t>
      </w:r>
      <w:r w:rsidRPr="003A5A95">
        <w:rPr>
          <w:rFonts w:ascii="Arial" w:hAnsi="Arial" w:cs="Arial"/>
          <w:sz w:val="20"/>
          <w:szCs w:val="20"/>
        </w:rPr>
        <w:t>cỏ,</w:t>
      </w:r>
      <w:r w:rsidRPr="003A5A95" w:rsidR="003A5A95">
        <w:rPr>
          <w:rFonts w:ascii="Arial" w:hAnsi="Arial" w:cs="Arial"/>
          <w:sz w:val="20"/>
          <w:szCs w:val="20"/>
        </w:rPr>
        <w:t xml:space="preserve"> </w:t>
      </w:r>
      <w:r w:rsidRPr="003A5A95">
        <w:rPr>
          <w:rFonts w:ascii="Arial" w:hAnsi="Arial" w:cs="Arial"/>
          <w:sz w:val="20"/>
          <w:szCs w:val="20"/>
        </w:rPr>
        <w:t>rác,</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hố</w:t>
      </w:r>
      <w:r w:rsidRPr="003A5A95" w:rsidR="003A5A95">
        <w:rPr>
          <w:rFonts w:ascii="Arial" w:hAnsi="Arial" w:cs="Arial"/>
          <w:sz w:val="20"/>
          <w:szCs w:val="20"/>
        </w:rPr>
        <w:t xml:space="preserve"> </w:t>
      </w:r>
      <w:r w:rsidRPr="003A5A95">
        <w:rPr>
          <w:rFonts w:ascii="Arial" w:hAnsi="Arial" w:cs="Arial"/>
          <w:sz w:val="20"/>
          <w:szCs w:val="20"/>
        </w:rPr>
        <w:t>bơm</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đã ngừng súng bắn nước và bơm</w:t>
      </w:r>
      <w:r w:rsidRPr="003A5A95">
        <w:rPr>
          <w:rFonts w:ascii="Arial" w:hAnsi="Arial" w:cs="Arial"/>
          <w:sz w:val="20"/>
          <w:szCs w:val="20"/>
        </w:rPr>
        <w:t xml:space="preserve"> bùn.</w:t>
      </w:r>
    </w:p>
    <w:p w:rsidR="00A075FA" w:rsidRPr="003A5A95" w:rsidP="003A5A95">
      <w:pPr>
        <w:spacing w:after="120"/>
        <w:rPr>
          <w:rFonts w:ascii="Arial" w:hAnsi="Arial" w:cs="Arial"/>
          <w:sz w:val="20"/>
          <w:szCs w:val="20"/>
        </w:rPr>
      </w:pPr>
      <w:r w:rsidRPr="003A5A95">
        <w:rPr>
          <w:rFonts w:ascii="Arial" w:hAnsi="Arial" w:cs="Arial"/>
          <w:sz w:val="20"/>
          <w:szCs w:val="20"/>
        </w:rPr>
        <w:t>10.8.2.21</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các bãi thải bùn mới lắng, chưa ổn định phải có biển báo hiệu “ Cấm đi lại”</w:t>
      </w:r>
      <w:r w:rsidR="008548E6">
        <w:rPr>
          <w:rFonts w:ascii="Arial" w:hAnsi="Arial" w:cs="Arial"/>
          <w:sz w:val="20"/>
          <w:szCs w:val="20"/>
        </w:rPr>
        <w:t xml:space="preserve"> </w:t>
      </w:r>
      <w:r w:rsidRPr="003A5A95">
        <w:rPr>
          <w:rFonts w:ascii="Arial" w:hAnsi="Arial" w:cs="Arial"/>
          <w:sz w:val="20"/>
          <w:szCs w:val="20"/>
        </w:rPr>
        <w:t>trên đó. Những người không có trách nhiệm không được vào phạm vi bãi thải.</w:t>
      </w:r>
    </w:p>
    <w:p w:rsidR="00A075FA" w:rsidRPr="003A5A95" w:rsidP="003A5A95">
      <w:pPr>
        <w:spacing w:after="120"/>
        <w:rPr>
          <w:rFonts w:ascii="Arial" w:hAnsi="Arial" w:cs="Arial"/>
          <w:sz w:val="20"/>
          <w:szCs w:val="20"/>
        </w:rPr>
      </w:pPr>
      <w:r w:rsidRPr="003A5A95">
        <w:rPr>
          <w:rFonts w:ascii="Arial" w:hAnsi="Arial" w:cs="Arial"/>
          <w:sz w:val="20"/>
          <w:szCs w:val="20"/>
        </w:rPr>
        <w:t>10.8.2.22</w:t>
      </w:r>
      <w:r w:rsidR="00A91268">
        <w:rPr>
          <w:rFonts w:ascii="Arial" w:hAnsi="Arial" w:cs="Arial"/>
          <w:sz w:val="20"/>
          <w:szCs w:val="20"/>
        </w:rPr>
        <w:t xml:space="preserve"> </w:t>
      </w:r>
      <w:r w:rsidRPr="003A5A95">
        <w:rPr>
          <w:rFonts w:ascii="Arial" w:hAnsi="Arial" w:cs="Arial"/>
          <w:sz w:val="20"/>
          <w:szCs w:val="20"/>
        </w:rPr>
        <w:t>Phải theo dõi thường xuyên tình trạng bờ</w:t>
      </w:r>
      <w:r w:rsidRPr="003A5A95" w:rsidR="003A5A95">
        <w:rPr>
          <w:rFonts w:ascii="Arial" w:hAnsi="Arial" w:cs="Arial"/>
          <w:sz w:val="20"/>
          <w:szCs w:val="20"/>
        </w:rPr>
        <w:t xml:space="preserve"> </w:t>
      </w:r>
      <w:r w:rsidRPr="003A5A95">
        <w:rPr>
          <w:rFonts w:ascii="Arial" w:hAnsi="Arial" w:cs="Arial"/>
          <w:sz w:val="20"/>
          <w:szCs w:val="20"/>
        </w:rPr>
        <w:t>dốc bãi thải và các công trình thoát nước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giếng</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máng,</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lắng</w:t>
      </w:r>
      <w:r w:rsidRPr="003A5A95" w:rsidR="003A5A95">
        <w:rPr>
          <w:rFonts w:ascii="Arial" w:hAnsi="Arial" w:cs="Arial"/>
          <w:sz w:val="20"/>
          <w:szCs w:val="20"/>
        </w:rPr>
        <w:t xml:space="preserve"> </w:t>
      </w:r>
      <w:r w:rsidRPr="003A5A95">
        <w:rPr>
          <w:rFonts w:ascii="Arial" w:hAnsi="Arial" w:cs="Arial"/>
          <w:sz w:val="20"/>
          <w:szCs w:val="20"/>
        </w:rPr>
        <w:t>cặn</w:t>
      </w:r>
      <w:r w:rsidRPr="003A5A95" w:rsidR="003A5A95">
        <w:rPr>
          <w:rFonts w:ascii="Arial" w:hAnsi="Arial" w:cs="Arial"/>
          <w:sz w:val="20"/>
          <w:szCs w:val="20"/>
        </w:rPr>
        <w:t xml:space="preserve"> </w:t>
      </w:r>
      <w:r w:rsidRPr="003A5A95">
        <w:rPr>
          <w:rFonts w:ascii="Arial" w:hAnsi="Arial" w:cs="Arial"/>
          <w:sz w:val="20"/>
          <w:szCs w:val="20"/>
        </w:rPr>
        <w:t>phải ngừng bãi thải bùn và tiến hành làm vệ sinh, dọn sạch.</w:t>
      </w:r>
    </w:p>
    <w:p w:rsidR="00A075FA" w:rsidRPr="003A5A95" w:rsidP="003A5A95">
      <w:pPr>
        <w:spacing w:after="120"/>
        <w:rPr>
          <w:rFonts w:ascii="Arial" w:hAnsi="Arial" w:cs="Arial"/>
          <w:sz w:val="20"/>
          <w:szCs w:val="20"/>
        </w:rPr>
      </w:pPr>
      <w:r w:rsidRPr="003A5A95">
        <w:rPr>
          <w:rFonts w:ascii="Arial" w:hAnsi="Arial" w:cs="Arial"/>
          <w:sz w:val="20"/>
          <w:szCs w:val="20"/>
        </w:rPr>
        <w:t>10.8.2.23</w:t>
      </w:r>
      <w:r w:rsidR="00A91268">
        <w:rPr>
          <w:rFonts w:ascii="Arial" w:hAnsi="Arial" w:cs="Arial"/>
          <w:sz w:val="20"/>
          <w:szCs w:val="20"/>
        </w:rPr>
        <w:t xml:space="preserve"> </w:t>
      </w:r>
      <w:r w:rsidRPr="003A5A95">
        <w:rPr>
          <w:rFonts w:ascii="Arial" w:hAnsi="Arial" w:cs="Arial"/>
          <w:sz w:val="20"/>
          <w:szCs w:val="20"/>
        </w:rPr>
        <w:t>Không đắp đê đập trực tiếp lên lớp đất mềm yếu, móng đập phải cắm trong đất nền sau khi đã thu gom hết lớp đất yếu.</w:t>
      </w:r>
    </w:p>
    <w:p w:rsidR="00A075FA" w:rsidRPr="003A5A95" w:rsidP="003A5A95">
      <w:pPr>
        <w:spacing w:after="120"/>
        <w:rPr>
          <w:rFonts w:ascii="Arial" w:hAnsi="Arial" w:cs="Arial"/>
          <w:sz w:val="20"/>
          <w:szCs w:val="20"/>
        </w:rPr>
      </w:pPr>
      <w:r w:rsidRPr="003A5A95">
        <w:rPr>
          <w:rFonts w:ascii="Arial" w:hAnsi="Arial" w:cs="Arial"/>
          <w:sz w:val="20"/>
          <w:szCs w:val="20"/>
        </w:rPr>
        <w:t>10.8.2.24</w:t>
      </w:r>
      <w:r w:rsidR="00A91268">
        <w:rPr>
          <w:rFonts w:ascii="Arial" w:hAnsi="Arial" w:cs="Arial"/>
          <w:sz w:val="20"/>
          <w:szCs w:val="20"/>
        </w:rPr>
        <w:t xml:space="preserve"> </w:t>
      </w:r>
      <w:r w:rsidRPr="003A5A95">
        <w:rPr>
          <w:rFonts w:ascii="Arial" w:hAnsi="Arial" w:cs="Arial"/>
          <w:sz w:val="20"/>
          <w:szCs w:val="20"/>
        </w:rPr>
        <w:t>Mỗi thiết bị thuỷ</w:t>
      </w:r>
      <w:r w:rsidRPr="003A5A95" w:rsidR="003A5A95">
        <w:rPr>
          <w:rFonts w:ascii="Arial" w:hAnsi="Arial" w:cs="Arial"/>
          <w:sz w:val="20"/>
          <w:szCs w:val="20"/>
        </w:rPr>
        <w:t xml:space="preserve"> </w:t>
      </w:r>
      <w:r w:rsidRPr="003A5A95">
        <w:rPr>
          <w:rFonts w:ascii="Arial" w:hAnsi="Arial" w:cs="Arial"/>
          <w:sz w:val="20"/>
          <w:szCs w:val="20"/>
        </w:rPr>
        <w:t>lực phải có sổ theo dõi tình trạng hoạt động, số giờ làm việc, ngừng việc của thiết bị và số thống kê về khối lượng khoáng sản, quặng, đá, tiêu hao vật</w:t>
      </w:r>
      <w:r w:rsidR="00F721B4">
        <w:rPr>
          <w:rFonts w:ascii="Arial" w:hAnsi="Arial" w:cs="Arial"/>
          <w:sz w:val="20"/>
          <w:szCs w:val="20"/>
        </w:rPr>
        <w:t xml:space="preserve"> </w:t>
      </w:r>
      <w:r w:rsidRPr="003A5A95">
        <w:rPr>
          <w:rFonts w:ascii="Arial" w:hAnsi="Arial" w:cs="Arial"/>
          <w:sz w:val="20"/>
          <w:szCs w:val="20"/>
        </w:rPr>
        <w:t>tư ,…</w:t>
      </w:r>
    </w:p>
    <w:p w:rsidR="00A075FA" w:rsidRPr="003A5A95" w:rsidP="003A5A95">
      <w:pPr>
        <w:spacing w:after="120"/>
        <w:rPr>
          <w:rFonts w:ascii="Arial" w:hAnsi="Arial" w:cs="Arial"/>
          <w:sz w:val="20"/>
          <w:szCs w:val="20"/>
        </w:rPr>
      </w:pPr>
      <w:r w:rsidRPr="003A5A95">
        <w:rPr>
          <w:rFonts w:ascii="Arial" w:hAnsi="Arial" w:cs="Arial"/>
          <w:sz w:val="20"/>
          <w:szCs w:val="20"/>
        </w:rPr>
        <w:t>10.8.3</w:t>
      </w:r>
      <w:r w:rsidR="00A91268">
        <w:rPr>
          <w:rFonts w:ascii="Arial" w:hAnsi="Arial" w:cs="Arial"/>
          <w:sz w:val="20"/>
          <w:szCs w:val="20"/>
        </w:rPr>
        <w:t xml:space="preserve"> </w:t>
      </w:r>
      <w:r w:rsidRPr="003A5A95">
        <w:rPr>
          <w:rFonts w:ascii="Arial" w:hAnsi="Arial" w:cs="Arial"/>
          <w:sz w:val="20"/>
          <w:szCs w:val="20"/>
        </w:rPr>
        <w:t>Khai thác bằng tàu cuốc</w:t>
      </w:r>
    </w:p>
    <w:p w:rsidR="00A075FA" w:rsidRPr="003A5A95" w:rsidP="003A5A95">
      <w:pPr>
        <w:spacing w:after="120"/>
        <w:rPr>
          <w:rFonts w:ascii="Arial" w:hAnsi="Arial" w:cs="Arial"/>
          <w:sz w:val="20"/>
          <w:szCs w:val="20"/>
        </w:rPr>
      </w:pPr>
      <w:r w:rsidRPr="003A5A95">
        <w:rPr>
          <w:rFonts w:ascii="Arial" w:hAnsi="Arial" w:cs="Arial"/>
          <w:sz w:val="20"/>
          <w:szCs w:val="20"/>
        </w:rPr>
        <w:t>Việc khai thác khoáng sản, quặng và xử lý bùn ở đáy mỏ bằng sức nước do tàu cuốc thực hiện được Cơ quan quản lý chuyên ngành quy định, hướng dẫn riêng.</w:t>
      </w:r>
    </w:p>
    <w:p w:rsidR="00A075FA" w:rsidRPr="003A5A95" w:rsidP="003A5A95">
      <w:pPr>
        <w:spacing w:after="120"/>
        <w:rPr>
          <w:rFonts w:ascii="Arial" w:hAnsi="Arial" w:cs="Arial"/>
          <w:sz w:val="20"/>
          <w:szCs w:val="20"/>
        </w:rPr>
      </w:pPr>
      <w:r w:rsidRPr="003A5A95">
        <w:rPr>
          <w:rFonts w:ascii="Arial" w:hAnsi="Arial" w:cs="Arial"/>
          <w:sz w:val="20"/>
          <w:szCs w:val="20"/>
        </w:rPr>
        <w:t>10.9</w:t>
      </w:r>
      <w:r w:rsidR="00A91268">
        <w:rPr>
          <w:rFonts w:ascii="Arial" w:hAnsi="Arial" w:cs="Arial"/>
          <w:sz w:val="20"/>
          <w:szCs w:val="20"/>
        </w:rPr>
        <w:t xml:space="preserve"> </w:t>
      </w:r>
      <w:r w:rsidRPr="003A5A95">
        <w:rPr>
          <w:rFonts w:ascii="Arial" w:hAnsi="Arial" w:cs="Arial"/>
          <w:sz w:val="20"/>
          <w:szCs w:val="20"/>
        </w:rPr>
        <w:t>Khai thác đá</w:t>
      </w:r>
    </w:p>
    <w:p w:rsidR="00A075FA" w:rsidRPr="003A5A95" w:rsidP="003A5A95">
      <w:pPr>
        <w:spacing w:after="120"/>
        <w:rPr>
          <w:rFonts w:ascii="Arial" w:hAnsi="Arial" w:cs="Arial"/>
          <w:sz w:val="20"/>
          <w:szCs w:val="20"/>
        </w:rPr>
      </w:pPr>
      <w:r w:rsidRPr="003A5A95">
        <w:rPr>
          <w:rFonts w:ascii="Arial" w:hAnsi="Arial" w:cs="Arial"/>
          <w:sz w:val="20"/>
          <w:szCs w:val="20"/>
        </w:rPr>
        <w:t>10.9.1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10.9.1.1</w:t>
      </w:r>
      <w:r w:rsidR="00A91268">
        <w:rPr>
          <w:rFonts w:ascii="Arial" w:hAnsi="Arial" w:cs="Arial"/>
          <w:sz w:val="20"/>
          <w:szCs w:val="20"/>
        </w:rPr>
        <w:t xml:space="preserve"> </w:t>
      </w:r>
      <w:r w:rsidRPr="003A5A95">
        <w:rPr>
          <w:rFonts w:ascii="Arial" w:hAnsi="Arial" w:cs="Arial"/>
          <w:sz w:val="20"/>
          <w:szCs w:val="20"/>
        </w:rPr>
        <w:t>Khai thác và chế biến đá làm vật liệu xây dựng phải thực hiện theo các quy định</w:t>
      </w:r>
      <w:r w:rsidR="008548E6">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kh</w:t>
      </w:r>
      <w:r w:rsidRPr="003A5A95">
        <w:rPr>
          <w:rFonts w:ascii="Arial" w:hAnsi="Arial" w:cs="Arial"/>
          <w:sz w:val="20"/>
          <w:szCs w:val="20"/>
        </w:rPr>
        <w:t>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ra</w:t>
      </w:r>
      <w:r w:rsidRPr="003A5A95" w:rsidR="003A5A95">
        <w:rPr>
          <w:rFonts w:ascii="Arial" w:hAnsi="Arial" w:cs="Arial"/>
          <w:sz w:val="20"/>
          <w:szCs w:val="20"/>
        </w:rPr>
        <w:t xml:space="preserve"> </w:t>
      </w:r>
      <w:r w:rsidRPr="003A5A95">
        <w:rPr>
          <w:rFonts w:ascii="Arial" w:hAnsi="Arial" w:cs="Arial"/>
          <w:sz w:val="20"/>
          <w:szCs w:val="20"/>
        </w:rPr>
        <w:t>còn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khoản</w:t>
      </w:r>
      <w:r w:rsidRPr="003A5A95" w:rsidR="003A5A95">
        <w:rPr>
          <w:rFonts w:ascii="Arial" w:hAnsi="Arial" w:cs="Arial"/>
          <w:sz w:val="20"/>
          <w:szCs w:val="20"/>
        </w:rPr>
        <w:t xml:space="preserve"> </w:t>
      </w:r>
      <w:r w:rsidRPr="003A5A95">
        <w:rPr>
          <w:rFonts w:ascii="Arial" w:hAnsi="Arial" w:cs="Arial"/>
          <w:sz w:val="20"/>
          <w:szCs w:val="20"/>
        </w:rPr>
        <w:t>quy</w:t>
      </w:r>
      <w:r w:rsidR="008548E6">
        <w:rPr>
          <w:rFonts w:ascii="Arial" w:hAnsi="Arial" w:cs="Arial"/>
          <w:sz w:val="20"/>
          <w:szCs w:val="20"/>
        </w:rPr>
        <w:t xml:space="preserve"> </w:t>
      </w:r>
      <w:r w:rsidRPr="003A5A95">
        <w:rPr>
          <w:rFonts w:ascii="Arial" w:hAnsi="Arial" w:cs="Arial"/>
          <w:sz w:val="20"/>
          <w:szCs w:val="20"/>
        </w:rPr>
        <w:t>định liên quan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10.9.1.2</w:t>
      </w:r>
      <w:r w:rsidR="00A91268">
        <w:rPr>
          <w:rFonts w:ascii="Arial" w:hAnsi="Arial" w:cs="Arial"/>
          <w:sz w:val="20"/>
          <w:szCs w:val="20"/>
        </w:rPr>
        <w:t xml:space="preserve"> </w:t>
      </w:r>
      <w:r w:rsidRPr="003A5A95">
        <w:rPr>
          <w:rFonts w:ascii="Arial" w:hAnsi="Arial" w:cs="Arial"/>
          <w:sz w:val="20"/>
          <w:szCs w:val="20"/>
        </w:rPr>
        <w:t>Đối với công tác khai thác đá phiến để</w:t>
      </w:r>
      <w:r w:rsidRPr="003A5A95" w:rsidR="003A5A95">
        <w:rPr>
          <w:rFonts w:ascii="Arial" w:hAnsi="Arial" w:cs="Arial"/>
          <w:sz w:val="20"/>
          <w:szCs w:val="20"/>
        </w:rPr>
        <w:t xml:space="preserve"> </w:t>
      </w:r>
      <w:r w:rsidRPr="003A5A95">
        <w:rPr>
          <w:rFonts w:ascii="Arial" w:hAnsi="Arial" w:cs="Arial"/>
          <w:sz w:val="20"/>
          <w:szCs w:val="20"/>
        </w:rPr>
        <w:t>làm đá ốp lát trong xây dựng thực hiện theo những quy định riêng do Cơ quan quản lý chuyên</w:t>
      </w:r>
      <w:r w:rsidRPr="003A5A95">
        <w:rPr>
          <w:rFonts w:ascii="Arial" w:hAnsi="Arial" w:cs="Arial"/>
          <w:sz w:val="20"/>
          <w:szCs w:val="20"/>
        </w:rPr>
        <w:t xml:space="preserve"> ngành ban hành.</w:t>
      </w:r>
    </w:p>
    <w:p w:rsidR="00A075FA" w:rsidRPr="003A5A95" w:rsidP="003A5A95">
      <w:pPr>
        <w:spacing w:after="120"/>
        <w:rPr>
          <w:rFonts w:ascii="Arial" w:hAnsi="Arial" w:cs="Arial"/>
          <w:sz w:val="20"/>
          <w:szCs w:val="20"/>
        </w:rPr>
      </w:pPr>
      <w:r w:rsidRPr="003A5A95">
        <w:rPr>
          <w:rFonts w:ascii="Arial" w:hAnsi="Arial" w:cs="Arial"/>
          <w:sz w:val="20"/>
          <w:szCs w:val="20"/>
        </w:rPr>
        <w:t>10.9.2</w:t>
      </w:r>
      <w:r w:rsidR="00A91268">
        <w:rPr>
          <w:rFonts w:ascii="Arial" w:hAnsi="Arial" w:cs="Arial"/>
          <w:sz w:val="20"/>
          <w:szCs w:val="20"/>
        </w:rPr>
        <w:t xml:space="preserve"> </w:t>
      </w:r>
      <w:r w:rsidRPr="003A5A95">
        <w:rPr>
          <w:rFonts w:ascii="Arial" w:hAnsi="Arial" w:cs="Arial"/>
          <w:sz w:val="20"/>
          <w:szCs w:val="20"/>
        </w:rPr>
        <w:t>Công nghệ khai thác đá</w:t>
      </w:r>
    </w:p>
    <w:p w:rsidR="00A075FA" w:rsidRPr="003A5A95" w:rsidP="003A5A95">
      <w:pPr>
        <w:spacing w:after="120"/>
        <w:rPr>
          <w:rFonts w:ascii="Arial" w:hAnsi="Arial" w:cs="Arial"/>
          <w:sz w:val="20"/>
          <w:szCs w:val="20"/>
        </w:rPr>
      </w:pPr>
      <w:r w:rsidRPr="003A5A95">
        <w:rPr>
          <w:rFonts w:ascii="Arial" w:hAnsi="Arial" w:cs="Arial"/>
          <w:sz w:val="20"/>
          <w:szCs w:val="20"/>
        </w:rPr>
        <w:t>10.9.2.1</w:t>
      </w:r>
      <w:r w:rsidR="00A91268">
        <w:rPr>
          <w:rFonts w:ascii="Arial" w:hAnsi="Arial" w:cs="Arial"/>
          <w:sz w:val="20"/>
          <w:szCs w:val="20"/>
        </w:rPr>
        <w:t xml:space="preserve"> </w:t>
      </w:r>
      <w:r w:rsidRPr="003A5A95">
        <w:rPr>
          <w:rFonts w:ascii="Arial" w:hAnsi="Arial" w:cs="Arial"/>
          <w:sz w:val="20"/>
          <w:szCs w:val="20"/>
        </w:rPr>
        <w:t>Trước khi khai thác đá phải</w:t>
      </w:r>
    </w:p>
    <w:p w:rsidR="00A075FA" w:rsidRPr="003A5A95" w:rsidP="003A5A95">
      <w:pPr>
        <w:spacing w:after="120"/>
        <w:rPr>
          <w:rFonts w:ascii="Arial" w:hAnsi="Arial" w:cs="Arial"/>
          <w:sz w:val="20"/>
          <w:szCs w:val="20"/>
        </w:rPr>
      </w:pPr>
      <w:r w:rsidRPr="003A5A95">
        <w:rPr>
          <w:rFonts w:ascii="Arial" w:hAnsi="Arial" w:cs="Arial"/>
          <w:sz w:val="20"/>
          <w:szCs w:val="20"/>
        </w:rPr>
        <w:t>a) Bạt đỉnh núi hoặc bóc lớp đất phủ, đá phong hoá tạo bề</w:t>
      </w:r>
      <w:r w:rsidRPr="003A5A95" w:rsidR="003A5A95">
        <w:rPr>
          <w:rFonts w:ascii="Arial" w:hAnsi="Arial" w:cs="Arial"/>
          <w:sz w:val="20"/>
          <w:szCs w:val="20"/>
        </w:rPr>
        <w:t xml:space="preserve"> </w:t>
      </w:r>
      <w:r w:rsidRPr="003A5A95">
        <w:rPr>
          <w:rFonts w:ascii="Arial" w:hAnsi="Arial" w:cs="Arial"/>
          <w:sz w:val="20"/>
          <w:szCs w:val="20"/>
        </w:rPr>
        <w:t>mặt bằng khai thác đầu tiên. Kích thước mặt bằng phụ thuộc vào phương pháp khai thác;</w:t>
      </w:r>
    </w:p>
    <w:p w:rsidR="00A075FA" w:rsidRPr="003A5A95" w:rsidP="003A5A95">
      <w:pPr>
        <w:spacing w:after="120"/>
        <w:rPr>
          <w:rFonts w:ascii="Arial" w:hAnsi="Arial" w:cs="Arial"/>
          <w:sz w:val="20"/>
          <w:szCs w:val="20"/>
        </w:rPr>
      </w:pPr>
      <w:r w:rsidRPr="003A5A95">
        <w:rPr>
          <w:rFonts w:ascii="Arial" w:hAnsi="Arial" w:cs="Arial"/>
          <w:sz w:val="20"/>
          <w:szCs w:val="20"/>
        </w:rPr>
        <w:t>b) Làm đường lên núi để</w:t>
      </w:r>
      <w:r w:rsidRPr="003A5A95" w:rsidR="003A5A95">
        <w:rPr>
          <w:rFonts w:ascii="Arial" w:hAnsi="Arial" w:cs="Arial"/>
          <w:sz w:val="20"/>
          <w:szCs w:val="20"/>
        </w:rPr>
        <w:t xml:space="preserve"> </w:t>
      </w:r>
      <w:r w:rsidRPr="003A5A95">
        <w:rPr>
          <w:rFonts w:ascii="Arial" w:hAnsi="Arial" w:cs="Arial"/>
          <w:sz w:val="20"/>
          <w:szCs w:val="20"/>
        </w:rPr>
        <w:t>đưa thiết bị, vật liệu đến nơi công tác và đảm bảo cho người đi</w:t>
      </w:r>
      <w:r w:rsidR="008548E6">
        <w:rPr>
          <w:rFonts w:ascii="Arial" w:hAnsi="Arial" w:cs="Arial"/>
          <w:sz w:val="20"/>
          <w:szCs w:val="20"/>
        </w:rPr>
        <w:t xml:space="preserve"> </w:t>
      </w:r>
      <w:r w:rsidRPr="003A5A95">
        <w:rPr>
          <w:rFonts w:ascii="Arial" w:hAnsi="Arial" w:cs="Arial"/>
          <w:sz w:val="20"/>
          <w:szCs w:val="20"/>
        </w:rPr>
        <w:t>lại</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lớp</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bàng</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tô</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yếu</w:t>
      </w:r>
      <w:r w:rsidRPr="003A5A95" w:rsidR="003A5A95">
        <w:rPr>
          <w:rFonts w:ascii="Arial" w:hAnsi="Arial" w:cs="Arial"/>
          <w:sz w:val="20"/>
          <w:szCs w:val="20"/>
        </w:rPr>
        <w:t xml:space="preserve"> </w:t>
      </w:r>
      <w:r w:rsidRPr="003A5A95">
        <w:rPr>
          <w:rFonts w:ascii="Arial" w:hAnsi="Arial" w:cs="Arial"/>
          <w:sz w:val="20"/>
          <w:szCs w:val="20"/>
        </w:rPr>
        <w:t>tố</w:t>
      </w:r>
      <w:r w:rsidRPr="003A5A95" w:rsidR="003A5A95">
        <w:rPr>
          <w:rFonts w:ascii="Arial" w:hAnsi="Arial" w:cs="Arial"/>
          <w:sz w:val="20"/>
          <w:szCs w:val="20"/>
        </w:rPr>
        <w:t xml:space="preserve"> </w:t>
      </w:r>
      <w:r w:rsidRPr="003A5A95">
        <w:rPr>
          <w:rFonts w:ascii="Arial" w:hAnsi="Arial" w:cs="Arial"/>
          <w:sz w:val="20"/>
          <w:szCs w:val="20"/>
        </w:rPr>
        <w:t>về đường xe tải phải tuân theo các quy định của đường ô tô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10.9.2.2</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lớ</w:t>
      </w:r>
      <w:r w:rsidRPr="003A5A95">
        <w:rPr>
          <w:rFonts w:ascii="Arial" w:hAnsi="Arial" w:cs="Arial"/>
          <w:sz w:val="20"/>
          <w:szCs w:val="20"/>
        </w:rPr>
        <w:t>p</w:t>
      </w:r>
      <w:r w:rsidRPr="003A5A95" w:rsidR="003A5A95">
        <w:rPr>
          <w:rFonts w:ascii="Arial" w:hAnsi="Arial" w:cs="Arial"/>
          <w:sz w:val="20"/>
          <w:szCs w:val="20"/>
        </w:rPr>
        <w:t xml:space="preserve"> </w:t>
      </w:r>
      <w:r w:rsidRPr="003A5A95">
        <w:rPr>
          <w:rFonts w:ascii="Arial" w:hAnsi="Arial" w:cs="Arial"/>
          <w:sz w:val="20"/>
          <w:szCs w:val="20"/>
        </w:rPr>
        <w:t>nghiêng,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trọng</w:t>
      </w:r>
      <w:r w:rsidRPr="003A5A95" w:rsidR="003A5A95">
        <w:rPr>
          <w:rFonts w:ascii="Arial" w:hAnsi="Arial" w:cs="Arial"/>
          <w:sz w:val="20"/>
          <w:szCs w:val="20"/>
        </w:rPr>
        <w:t xml:space="preserve"> </w:t>
      </w:r>
      <w:r w:rsidRPr="003A5A95">
        <w:rPr>
          <w:rFonts w:ascii="Arial" w:hAnsi="Arial" w:cs="Arial"/>
          <w:sz w:val="20"/>
          <w:szCs w:val="20"/>
        </w:rPr>
        <w:t>lực</w:t>
      </w:r>
      <w:r w:rsidRPr="003A5A95" w:rsidR="003A5A95">
        <w:rPr>
          <w:rFonts w:ascii="Arial" w:hAnsi="Arial" w:cs="Arial"/>
          <w:sz w:val="20"/>
          <w:szCs w:val="20"/>
        </w:rPr>
        <w:t xml:space="preserve"> </w:t>
      </w:r>
      <w:r w:rsidRPr="003A5A95">
        <w:rPr>
          <w:rFonts w:ascii="Arial" w:hAnsi="Arial" w:cs="Arial"/>
          <w:sz w:val="20"/>
          <w:szCs w:val="20"/>
        </w:rPr>
        <w:t>theo sườn núi thì phải cắt tuyến để tạo mặt bằng tiếp nhận đá ở chân núi.</w:t>
      </w:r>
    </w:p>
    <w:p w:rsidR="00A075FA" w:rsidRPr="003A5A95" w:rsidP="003A5A95">
      <w:pPr>
        <w:spacing w:after="120"/>
        <w:rPr>
          <w:rFonts w:ascii="Arial" w:hAnsi="Arial" w:cs="Arial"/>
          <w:sz w:val="20"/>
          <w:szCs w:val="20"/>
        </w:rPr>
      </w:pPr>
      <w:r w:rsidRPr="003A5A95">
        <w:rPr>
          <w:rFonts w:ascii="Arial" w:hAnsi="Arial" w:cs="Arial"/>
          <w:sz w:val="20"/>
          <w:szCs w:val="20"/>
        </w:rPr>
        <w:t>- Mặt bằng tiếp nhận ban đầu phải đủ chiều rộng để thiết bị xúc bốc và vận tải hoạt động</w:t>
      </w:r>
      <w:r w:rsidR="008548E6">
        <w:rPr>
          <w:rFonts w:ascii="Arial" w:hAnsi="Arial" w:cs="Arial"/>
          <w:sz w:val="20"/>
          <w:szCs w:val="20"/>
        </w:rPr>
        <w:t xml:space="preserve"> </w:t>
      </w:r>
      <w:r w:rsidRPr="003A5A95">
        <w:rPr>
          <w:rFonts w:ascii="Arial" w:hAnsi="Arial" w:cs="Arial"/>
          <w:sz w:val="20"/>
          <w:szCs w:val="20"/>
        </w:rPr>
        <w:t>an toàn, có năng suất cao;</w:t>
      </w:r>
    </w:p>
    <w:p w:rsidR="00A075FA" w:rsidRPr="003A5A95" w:rsidP="003A5A95">
      <w:pPr>
        <w:spacing w:after="120"/>
        <w:rPr>
          <w:rFonts w:ascii="Arial" w:hAnsi="Arial" w:cs="Arial"/>
          <w:sz w:val="20"/>
          <w:szCs w:val="20"/>
        </w:rPr>
      </w:pPr>
      <w:r w:rsidRPr="003A5A95">
        <w:rPr>
          <w:rFonts w:ascii="Arial" w:hAnsi="Arial" w:cs="Arial"/>
          <w:sz w:val="20"/>
          <w:szCs w:val="20"/>
        </w:rPr>
        <w:t>- Mép ngoài mặt bằng tiếp nhận phải có đê chắn để</w:t>
      </w:r>
      <w:r w:rsidRPr="003A5A95" w:rsidR="003A5A95">
        <w:rPr>
          <w:rFonts w:ascii="Arial" w:hAnsi="Arial" w:cs="Arial"/>
          <w:sz w:val="20"/>
          <w:szCs w:val="20"/>
        </w:rPr>
        <w:t xml:space="preserve"> </w:t>
      </w:r>
      <w:r w:rsidRPr="003A5A95">
        <w:rPr>
          <w:rFonts w:ascii="Arial" w:hAnsi="Arial" w:cs="Arial"/>
          <w:sz w:val="20"/>
          <w:szCs w:val="20"/>
        </w:rPr>
        <w:t>phòng ngừa không cho các tảng đá lớn lăn ra ngoài, gây nguy hiểm, không an toàn.</w:t>
      </w:r>
    </w:p>
    <w:p w:rsidR="00A075FA" w:rsidRPr="003A5A95" w:rsidP="003A5A95">
      <w:pPr>
        <w:spacing w:after="120"/>
        <w:rPr>
          <w:rFonts w:ascii="Arial" w:hAnsi="Arial" w:cs="Arial"/>
          <w:sz w:val="20"/>
          <w:szCs w:val="20"/>
        </w:rPr>
      </w:pPr>
      <w:r w:rsidRPr="003A5A95">
        <w:rPr>
          <w:rFonts w:ascii="Arial" w:hAnsi="Arial" w:cs="Arial"/>
          <w:sz w:val="20"/>
          <w:szCs w:val="20"/>
        </w:rPr>
        <w:t>10.9.2.3</w:t>
      </w:r>
      <w:r w:rsidR="00A91268">
        <w:rPr>
          <w:rFonts w:ascii="Arial" w:hAnsi="Arial" w:cs="Arial"/>
          <w:sz w:val="20"/>
          <w:szCs w:val="20"/>
        </w:rPr>
        <w:t xml:space="preserve"> </w:t>
      </w:r>
      <w:r w:rsidRPr="003A5A95">
        <w:rPr>
          <w:rFonts w:ascii="Arial" w:hAnsi="Arial" w:cs="Arial"/>
          <w:sz w:val="20"/>
          <w:szCs w:val="20"/>
        </w:rPr>
        <w:t>Sườn</w:t>
      </w:r>
      <w:r w:rsidRPr="003A5A95" w:rsidR="003A5A95">
        <w:rPr>
          <w:rFonts w:ascii="Arial" w:hAnsi="Arial" w:cs="Arial"/>
          <w:sz w:val="20"/>
          <w:szCs w:val="20"/>
        </w:rPr>
        <w:t xml:space="preserve"> </w:t>
      </w:r>
      <w:r w:rsidRPr="003A5A95">
        <w:rPr>
          <w:rFonts w:ascii="Arial" w:hAnsi="Arial" w:cs="Arial"/>
          <w:sz w:val="20"/>
          <w:szCs w:val="20"/>
        </w:rPr>
        <w:t>núi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dốc</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lăn</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 xuống chân núi. Góc dốc cụ thể do thiết kế xác định.</w:t>
      </w:r>
    </w:p>
    <w:p w:rsidR="00A075FA" w:rsidRPr="003A5A95" w:rsidP="003A5A95">
      <w:pPr>
        <w:spacing w:after="120"/>
        <w:rPr>
          <w:rFonts w:ascii="Arial" w:hAnsi="Arial" w:cs="Arial"/>
          <w:sz w:val="20"/>
          <w:szCs w:val="20"/>
        </w:rPr>
      </w:pPr>
      <w:r w:rsidRPr="003A5A95">
        <w:rPr>
          <w:rFonts w:ascii="Arial" w:hAnsi="Arial" w:cs="Arial"/>
          <w:sz w:val="20"/>
          <w:szCs w:val="20"/>
        </w:rPr>
        <w:t>10.9.</w:t>
      </w:r>
      <w:r w:rsidRPr="003A5A95">
        <w:rPr>
          <w:rFonts w:ascii="Arial" w:hAnsi="Arial" w:cs="Arial"/>
          <w:sz w:val="20"/>
          <w:szCs w:val="20"/>
        </w:rPr>
        <w:t>2.4</w:t>
      </w:r>
      <w:r w:rsidR="00A91268">
        <w:rPr>
          <w:rFonts w:ascii="Arial" w:hAnsi="Arial" w:cs="Arial"/>
          <w:sz w:val="20"/>
          <w:szCs w:val="20"/>
        </w:rPr>
        <w:t xml:space="preserve"> </w:t>
      </w:r>
      <w:r w:rsidRPr="003A5A95">
        <w:rPr>
          <w:rFonts w:ascii="Arial" w:hAnsi="Arial" w:cs="Arial"/>
          <w:sz w:val="20"/>
          <w:szCs w:val="20"/>
        </w:rPr>
        <w:t>Chiều dài mặt bằng tiếp nhận đá ở</w:t>
      </w:r>
      <w:r w:rsidRPr="003A5A95" w:rsidR="003A5A95">
        <w:rPr>
          <w:rFonts w:ascii="Arial" w:hAnsi="Arial" w:cs="Arial"/>
          <w:sz w:val="20"/>
          <w:szCs w:val="20"/>
        </w:rPr>
        <w:t xml:space="preserve"> </w:t>
      </w:r>
      <w:r w:rsidRPr="003A5A95">
        <w:rPr>
          <w:rFonts w:ascii="Arial" w:hAnsi="Arial" w:cs="Arial"/>
          <w:sz w:val="20"/>
          <w:szCs w:val="20"/>
        </w:rPr>
        <w:t>chân núi phụ</w:t>
      </w:r>
      <w:r w:rsidRPr="003A5A95" w:rsidR="003A5A95">
        <w:rPr>
          <w:rFonts w:ascii="Arial" w:hAnsi="Arial" w:cs="Arial"/>
          <w:sz w:val="20"/>
          <w:szCs w:val="20"/>
        </w:rPr>
        <w:t xml:space="preserve"> </w:t>
      </w:r>
      <w:r w:rsidRPr="003A5A95">
        <w:rPr>
          <w:rFonts w:ascii="Arial" w:hAnsi="Arial" w:cs="Arial"/>
          <w:sz w:val="20"/>
          <w:szCs w:val="20"/>
        </w:rPr>
        <w:t>thuộc vào sản lượng mỏ, địa hình chân núi. Mỗi khu khai thác của mỏ phải có ít nhất hai mặt bằng tiếp nhận.</w:t>
      </w:r>
    </w:p>
    <w:p w:rsidR="00A075FA" w:rsidRPr="003A5A95" w:rsidP="003A5A95">
      <w:pPr>
        <w:spacing w:after="120"/>
        <w:rPr>
          <w:rFonts w:ascii="Arial" w:hAnsi="Arial" w:cs="Arial"/>
          <w:sz w:val="20"/>
          <w:szCs w:val="20"/>
        </w:rPr>
      </w:pPr>
      <w:r w:rsidRPr="003A5A95">
        <w:rPr>
          <w:rFonts w:ascii="Arial" w:hAnsi="Arial" w:cs="Arial"/>
          <w:sz w:val="20"/>
          <w:szCs w:val="20"/>
        </w:rPr>
        <w:t>10.9.2.5</w:t>
      </w:r>
      <w:r w:rsidR="00A91268">
        <w:rPr>
          <w:rFonts w:ascii="Arial" w:hAnsi="Arial" w:cs="Arial"/>
          <w:sz w:val="20"/>
          <w:szCs w:val="20"/>
        </w:rPr>
        <w:t xml:space="preserve"> </w:t>
      </w:r>
      <w:r w:rsidRPr="003A5A95">
        <w:rPr>
          <w:rFonts w:ascii="Arial" w:hAnsi="Arial" w:cs="Arial"/>
          <w:sz w:val="20"/>
          <w:szCs w:val="20"/>
        </w:rPr>
        <w:t>Khi khai thác theo lớp nghiêng, cắt tầng bằng búa khoan cầm tay thì phải thực hiện các yêu cầu sau:</w:t>
      </w:r>
    </w:p>
    <w:p w:rsidR="00A075FA" w:rsidRPr="003A5A95" w:rsidP="003A5A95">
      <w:pPr>
        <w:spacing w:after="120"/>
        <w:rPr>
          <w:rFonts w:ascii="Arial" w:hAnsi="Arial" w:cs="Arial"/>
          <w:sz w:val="20"/>
          <w:szCs w:val="20"/>
        </w:rPr>
      </w:pPr>
      <w:r w:rsidRPr="003A5A95">
        <w:rPr>
          <w:rFonts w:ascii="Arial" w:hAnsi="Arial" w:cs="Arial"/>
          <w:sz w:val="20"/>
          <w:szCs w:val="20"/>
        </w:rPr>
        <w:t>a) Chiều rộng mặt</w:t>
      </w:r>
      <w:r w:rsidRPr="003A5A95" w:rsidR="003A5A95">
        <w:rPr>
          <w:rFonts w:ascii="Arial" w:hAnsi="Arial" w:cs="Arial"/>
          <w:sz w:val="20"/>
          <w:szCs w:val="20"/>
        </w:rPr>
        <w:t xml:space="preserve"> </w:t>
      </w:r>
      <w:r w:rsidRPr="003A5A95">
        <w:rPr>
          <w:rFonts w:ascii="Arial" w:hAnsi="Arial" w:cs="Arial"/>
          <w:sz w:val="20"/>
          <w:szCs w:val="20"/>
        </w:rPr>
        <w:t>bằng công tác không</w:t>
      </w:r>
      <w:r w:rsidRPr="003A5A95" w:rsidR="003A5A95">
        <w:rPr>
          <w:rFonts w:ascii="Arial" w:hAnsi="Arial" w:cs="Arial"/>
          <w:sz w:val="20"/>
          <w:szCs w:val="20"/>
        </w:rPr>
        <w:t xml:space="preserve"> </w:t>
      </w:r>
      <w:r w:rsidRPr="003A5A95">
        <w:rPr>
          <w:rFonts w:ascii="Arial" w:hAnsi="Arial" w:cs="Arial"/>
          <w:sz w:val="20"/>
          <w:szCs w:val="20"/>
        </w:rPr>
        <w:t>đuợc nhỏ</w:t>
      </w:r>
      <w:r w:rsidRPr="003A5A95" w:rsidR="003A5A95">
        <w:rPr>
          <w:rFonts w:ascii="Arial" w:hAnsi="Arial" w:cs="Arial"/>
          <w:sz w:val="20"/>
          <w:szCs w:val="20"/>
        </w:rPr>
        <w:t xml:space="preserve"> </w:t>
      </w:r>
      <w:r w:rsidRPr="003A5A95">
        <w:rPr>
          <w:rFonts w:ascii="Arial" w:hAnsi="Arial" w:cs="Arial"/>
          <w:sz w:val="20"/>
          <w:szCs w:val="20"/>
        </w:rPr>
        <w:t>hơn ba mét, chiều cao tầng khai thác không được lớn hơn chiều dài lớn nhất của cần khoan sử dụng.</w:t>
      </w:r>
    </w:p>
    <w:p w:rsidR="00A075FA" w:rsidRPr="003A5A95" w:rsidP="003A5A95">
      <w:pPr>
        <w:spacing w:after="120"/>
        <w:rPr>
          <w:rFonts w:ascii="Arial" w:hAnsi="Arial" w:cs="Arial"/>
          <w:sz w:val="20"/>
          <w:szCs w:val="20"/>
        </w:rPr>
      </w:pPr>
      <w:r w:rsidRPr="003A5A95">
        <w:rPr>
          <w:rFonts w:ascii="Arial" w:hAnsi="Arial" w:cs="Arial"/>
          <w:sz w:val="20"/>
          <w:szCs w:val="20"/>
        </w:rPr>
        <w:t>b) Trên mỗi tuyến công tác phải có ba khu vực làm việc: khu vực khoan nổ</w:t>
      </w:r>
      <w:r w:rsidRPr="003A5A95" w:rsidR="003A5A95">
        <w:rPr>
          <w:rFonts w:ascii="Arial" w:hAnsi="Arial" w:cs="Arial"/>
          <w:sz w:val="20"/>
          <w:szCs w:val="20"/>
        </w:rPr>
        <w:t xml:space="preserve"> </w:t>
      </w:r>
      <w:r w:rsidRPr="003A5A95">
        <w:rPr>
          <w:rFonts w:ascii="Arial" w:hAnsi="Arial" w:cs="Arial"/>
          <w:sz w:val="20"/>
          <w:szCs w:val="20"/>
        </w:rPr>
        <w:t>mìn, khu vực phá bổ đá hộc đá ba và khu vực xúc tải.</w:t>
      </w:r>
    </w:p>
    <w:p w:rsidR="00A075FA" w:rsidRPr="003A5A95" w:rsidP="003A5A95">
      <w:pPr>
        <w:spacing w:after="120"/>
        <w:rPr>
          <w:rFonts w:ascii="Arial" w:hAnsi="Arial" w:cs="Arial"/>
          <w:sz w:val="20"/>
          <w:szCs w:val="20"/>
        </w:rPr>
      </w:pPr>
      <w:r w:rsidRPr="003A5A95">
        <w:rPr>
          <w:rFonts w:ascii="Arial" w:hAnsi="Arial" w:cs="Arial"/>
          <w:sz w:val="20"/>
          <w:szCs w:val="20"/>
        </w:rPr>
        <w:t>10.9.2.6</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lớp</w:t>
      </w:r>
      <w:r w:rsidRPr="003A5A95" w:rsidR="003A5A95">
        <w:rPr>
          <w:rFonts w:ascii="Arial" w:hAnsi="Arial" w:cs="Arial"/>
          <w:sz w:val="20"/>
          <w:szCs w:val="20"/>
        </w:rPr>
        <w:t xml:space="preserve"> </w:t>
      </w:r>
      <w:r w:rsidRPr="003A5A95">
        <w:rPr>
          <w:rFonts w:ascii="Arial" w:hAnsi="Arial" w:cs="Arial"/>
          <w:sz w:val="20"/>
          <w:szCs w:val="20"/>
        </w:rPr>
        <w:t>nghiêng,</w:t>
      </w:r>
      <w:r w:rsidRPr="003A5A95" w:rsidR="003A5A95">
        <w:rPr>
          <w:rFonts w:ascii="Arial" w:hAnsi="Arial" w:cs="Arial"/>
          <w:sz w:val="20"/>
          <w:szCs w:val="20"/>
        </w:rPr>
        <w:t xml:space="preserve"> </w:t>
      </w:r>
      <w:r w:rsidRPr="003A5A95">
        <w:rPr>
          <w:rFonts w:ascii="Arial" w:hAnsi="Arial" w:cs="Arial"/>
          <w:sz w:val="20"/>
          <w:szCs w:val="20"/>
        </w:rPr>
        <w:t>dùng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ủi</w:t>
      </w:r>
      <w:r w:rsidRPr="003A5A95" w:rsidR="003A5A95">
        <w:rPr>
          <w:rFonts w:ascii="Arial" w:hAnsi="Arial" w:cs="Arial"/>
          <w:sz w:val="20"/>
          <w:szCs w:val="20"/>
        </w:rPr>
        <w:t xml:space="preserve"> </w:t>
      </w:r>
      <w:r w:rsidRPr="003A5A95">
        <w:rPr>
          <w:rFonts w:ascii="Arial" w:hAnsi="Arial" w:cs="Arial"/>
          <w:sz w:val="20"/>
          <w:szCs w:val="20"/>
        </w:rPr>
        <w:t>gạt</w:t>
      </w:r>
      <w:r w:rsidRPr="003A5A95" w:rsidR="003A5A95">
        <w:rPr>
          <w:rFonts w:ascii="Arial" w:hAnsi="Arial" w:cs="Arial"/>
          <w:sz w:val="20"/>
          <w:szCs w:val="20"/>
        </w:rPr>
        <w:t xml:space="preserve"> </w:t>
      </w:r>
      <w:r w:rsidRPr="003A5A95">
        <w:rPr>
          <w:rFonts w:ascii="Arial" w:hAnsi="Arial" w:cs="Arial"/>
          <w:sz w:val="20"/>
          <w:szCs w:val="20"/>
        </w:rPr>
        <w:t>đẩy</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xuống</w:t>
      </w:r>
      <w:r w:rsidRPr="003A5A95" w:rsidR="003A5A95">
        <w:rPr>
          <w:rFonts w:ascii="Arial" w:hAnsi="Arial" w:cs="Arial"/>
          <w:sz w:val="20"/>
          <w:szCs w:val="20"/>
        </w:rPr>
        <w:t xml:space="preserve"> </w:t>
      </w:r>
      <w:r w:rsidRPr="003A5A95">
        <w:rPr>
          <w:rFonts w:ascii="Arial" w:hAnsi="Arial" w:cs="Arial"/>
          <w:sz w:val="20"/>
          <w:szCs w:val="20"/>
        </w:rPr>
        <w:t>sườn dốc phải thực hiện các yêu cầu sau:</w:t>
      </w:r>
    </w:p>
    <w:p w:rsidR="00A075FA" w:rsidRPr="003A5A95" w:rsidP="003A5A95">
      <w:pPr>
        <w:spacing w:after="120"/>
        <w:rPr>
          <w:rFonts w:ascii="Arial" w:hAnsi="Arial" w:cs="Arial"/>
          <w:sz w:val="20"/>
          <w:szCs w:val="20"/>
        </w:rPr>
      </w:pPr>
      <w:r w:rsidRPr="003A5A95">
        <w:rPr>
          <w:rFonts w:ascii="Arial" w:hAnsi="Arial" w:cs="Arial"/>
          <w:sz w:val="20"/>
          <w:szCs w:val="20"/>
        </w:rPr>
        <w:t>a) Tầng khai thác có chiều rộng mặt tầng tối thiểu bằng hai đến ba lần chiều dài máy ủi;</w:t>
      </w:r>
    </w:p>
    <w:p w:rsidR="00A075FA" w:rsidRPr="003A5A95" w:rsidP="003A5A95">
      <w:pPr>
        <w:spacing w:after="120"/>
        <w:rPr>
          <w:rFonts w:ascii="Arial" w:hAnsi="Arial" w:cs="Arial"/>
          <w:sz w:val="20"/>
          <w:szCs w:val="20"/>
        </w:rPr>
      </w:pPr>
      <w:r w:rsidRPr="003A5A95">
        <w:rPr>
          <w:rFonts w:ascii="Arial" w:hAnsi="Arial" w:cs="Arial"/>
          <w:sz w:val="20"/>
          <w:szCs w:val="20"/>
        </w:rPr>
        <w:t>b) Chiều cao tầng tối đa không quá ba lần chiều cao máy ủi;</w:t>
      </w:r>
    </w:p>
    <w:p w:rsidR="00A075FA" w:rsidRPr="003A5A95" w:rsidP="003A5A95">
      <w:pPr>
        <w:spacing w:after="120"/>
        <w:rPr>
          <w:rFonts w:ascii="Arial" w:hAnsi="Arial" w:cs="Arial"/>
          <w:sz w:val="20"/>
          <w:szCs w:val="20"/>
        </w:rPr>
      </w:pPr>
      <w:r w:rsidRPr="003A5A95">
        <w:rPr>
          <w:rFonts w:ascii="Arial" w:hAnsi="Arial" w:cs="Arial"/>
          <w:sz w:val="20"/>
          <w:szCs w:val="20"/>
        </w:rPr>
        <w:t>c) Trên mỗi tuyến công tác tối thiểu phải có hai khu vực làm việc: khu vực gạt và khu vực khoan nổ.</w:t>
      </w:r>
    </w:p>
    <w:p w:rsidR="00A075FA" w:rsidRPr="003A5A95" w:rsidP="003A5A95">
      <w:pPr>
        <w:spacing w:after="120"/>
        <w:rPr>
          <w:rFonts w:ascii="Arial" w:hAnsi="Arial" w:cs="Arial"/>
          <w:sz w:val="20"/>
          <w:szCs w:val="20"/>
        </w:rPr>
      </w:pPr>
      <w:r w:rsidRPr="003A5A95">
        <w:rPr>
          <w:rFonts w:ascii="Arial" w:hAnsi="Arial" w:cs="Arial"/>
          <w:sz w:val="20"/>
          <w:szCs w:val="20"/>
        </w:rPr>
        <w:t>10.9.2.7</w:t>
      </w:r>
      <w:r w:rsidR="00A91268">
        <w:rPr>
          <w:rFonts w:ascii="Arial" w:hAnsi="Arial" w:cs="Arial"/>
          <w:sz w:val="20"/>
          <w:szCs w:val="20"/>
        </w:rPr>
        <w:t xml:space="preserve"> </w:t>
      </w:r>
      <w:r w:rsidRPr="003A5A95">
        <w:rPr>
          <w:rFonts w:ascii="Arial" w:hAnsi="Arial" w:cs="Arial"/>
          <w:sz w:val="20"/>
          <w:szCs w:val="20"/>
        </w:rPr>
        <w:t>Khi khai thác tầng theo lớp bằng, vận tải trực tiếp bằng ô tô phải thực hiện các yêu cầu sau:</w:t>
      </w:r>
    </w:p>
    <w:p w:rsidR="00A075FA" w:rsidRPr="003A5A95" w:rsidP="003A5A95">
      <w:pPr>
        <w:spacing w:after="120"/>
        <w:rPr>
          <w:rFonts w:ascii="Arial" w:hAnsi="Arial" w:cs="Arial"/>
          <w:sz w:val="20"/>
          <w:szCs w:val="20"/>
        </w:rPr>
      </w:pPr>
      <w:r w:rsidRPr="003A5A95">
        <w:rPr>
          <w:rFonts w:ascii="Arial" w:hAnsi="Arial" w:cs="Arial"/>
          <w:sz w:val="20"/>
          <w:szCs w:val="20"/>
        </w:rPr>
        <w:t>a) Các thông số của hệ thống khai thác được xác định theo chỉ dẫn ở 10.1.3.2, 10.1.3.4 và</w:t>
      </w:r>
    </w:p>
    <w:p w:rsidR="00A075FA" w:rsidRPr="003A5A95" w:rsidP="003A5A95">
      <w:pPr>
        <w:spacing w:after="120"/>
        <w:rPr>
          <w:rFonts w:ascii="Arial" w:hAnsi="Arial" w:cs="Arial"/>
          <w:sz w:val="20"/>
          <w:szCs w:val="20"/>
        </w:rPr>
      </w:pPr>
      <w:r w:rsidRPr="003A5A95">
        <w:rPr>
          <w:rFonts w:ascii="Arial" w:hAnsi="Arial" w:cs="Arial"/>
          <w:sz w:val="20"/>
          <w:szCs w:val="20"/>
        </w:rPr>
        <w:t>10.1.3.5</w:t>
      </w:r>
      <w:r w:rsidRPr="003A5A95" w:rsidR="003A5A95">
        <w:rPr>
          <w:rFonts w:ascii="Arial" w:hAnsi="Arial" w:cs="Arial"/>
          <w:sz w:val="20"/>
          <w:szCs w:val="20"/>
        </w:rPr>
        <w:t xml:space="preserve"> </w:t>
      </w:r>
      <w:r w:rsidRPr="003A5A95">
        <w:rPr>
          <w:rFonts w:ascii="Arial" w:hAnsi="Arial" w:cs="Arial"/>
          <w:sz w:val="20"/>
          <w:szCs w:val="20"/>
        </w:rPr>
        <w:t>tại tiêu chuẩn này.</w:t>
      </w:r>
    </w:p>
    <w:p w:rsidR="00A075FA" w:rsidRPr="003A5A95" w:rsidP="003A5A95">
      <w:pPr>
        <w:spacing w:after="120"/>
        <w:rPr>
          <w:rFonts w:ascii="Arial" w:hAnsi="Arial" w:cs="Arial"/>
          <w:sz w:val="20"/>
          <w:szCs w:val="20"/>
        </w:rPr>
      </w:pPr>
      <w:r w:rsidRPr="003A5A95">
        <w:rPr>
          <w:rFonts w:ascii="Arial" w:hAnsi="Arial" w:cs="Arial"/>
          <w:sz w:val="20"/>
          <w:szCs w:val="20"/>
        </w:rPr>
        <w:t>b) Trên một tầng có thể bố trí một số máy xúc làm việc, nhưng khoảng cách giữa hai máy xúc kề cận nhau không nhỏ hơn 50 m.</w:t>
      </w:r>
    </w:p>
    <w:p w:rsidR="00A075FA" w:rsidRPr="003A5A95" w:rsidP="003A5A95">
      <w:pPr>
        <w:spacing w:after="120"/>
        <w:rPr>
          <w:rFonts w:ascii="Arial" w:hAnsi="Arial" w:cs="Arial"/>
          <w:sz w:val="20"/>
          <w:szCs w:val="20"/>
        </w:rPr>
      </w:pPr>
      <w:r w:rsidRPr="003A5A95">
        <w:rPr>
          <w:rFonts w:ascii="Arial" w:hAnsi="Arial" w:cs="Arial"/>
          <w:sz w:val="20"/>
          <w:szCs w:val="20"/>
        </w:rPr>
        <w:t>10.9.2.8</w:t>
      </w:r>
      <w:r w:rsidR="00A91268">
        <w:rPr>
          <w:rFonts w:ascii="Arial" w:hAnsi="Arial" w:cs="Arial"/>
          <w:sz w:val="20"/>
          <w:szCs w:val="20"/>
        </w:rPr>
        <w:t xml:space="preserve"> </w:t>
      </w:r>
      <w:r w:rsidRPr="003A5A95">
        <w:rPr>
          <w:rFonts w:ascii="Arial" w:hAnsi="Arial" w:cs="Arial"/>
          <w:sz w:val="20"/>
          <w:szCs w:val="20"/>
        </w:rPr>
        <w:t>Khi khai thác các mỏ</w:t>
      </w:r>
      <w:r w:rsidRPr="003A5A95" w:rsidR="003A5A95">
        <w:rPr>
          <w:rFonts w:ascii="Arial" w:hAnsi="Arial" w:cs="Arial"/>
          <w:sz w:val="20"/>
          <w:szCs w:val="20"/>
        </w:rPr>
        <w:t xml:space="preserve"> </w:t>
      </w:r>
      <w:r w:rsidRPr="003A5A95">
        <w:rPr>
          <w:rFonts w:ascii="Arial" w:hAnsi="Arial" w:cs="Arial"/>
          <w:sz w:val="20"/>
          <w:szCs w:val="20"/>
        </w:rPr>
        <w:t>đá nằm dưới mức thoát nước tự</w:t>
      </w:r>
      <w:r w:rsidRPr="003A5A95" w:rsidR="003A5A95">
        <w:rPr>
          <w:rFonts w:ascii="Arial" w:hAnsi="Arial" w:cs="Arial"/>
          <w:sz w:val="20"/>
          <w:szCs w:val="20"/>
        </w:rPr>
        <w:t xml:space="preserve"> </w:t>
      </w:r>
      <w:r w:rsidRPr="003A5A95">
        <w:rPr>
          <w:rFonts w:ascii="Arial" w:hAnsi="Arial" w:cs="Arial"/>
          <w:sz w:val="20"/>
          <w:szCs w:val="20"/>
        </w:rPr>
        <w:t>chảy thì phải thực hiện các yêu cầu sau đây:</w:t>
      </w:r>
    </w:p>
    <w:p w:rsidR="00A075FA" w:rsidRPr="003A5A95" w:rsidP="003A5A95">
      <w:pPr>
        <w:spacing w:after="120"/>
        <w:rPr>
          <w:rFonts w:ascii="Arial" w:hAnsi="Arial" w:cs="Arial"/>
          <w:sz w:val="20"/>
          <w:szCs w:val="20"/>
        </w:rPr>
      </w:pPr>
      <w:r w:rsidRPr="003A5A95">
        <w:rPr>
          <w:rFonts w:ascii="Arial" w:hAnsi="Arial" w:cs="Arial"/>
          <w:sz w:val="20"/>
          <w:szCs w:val="20"/>
        </w:rPr>
        <w:t>a) Làm đê bao quanh khu vực khai thác, làm mương dẫn nước không để</w:t>
      </w:r>
      <w:r w:rsidRPr="003A5A95" w:rsidR="003A5A95">
        <w:rPr>
          <w:rFonts w:ascii="Arial" w:hAnsi="Arial" w:cs="Arial"/>
          <w:sz w:val="20"/>
          <w:szCs w:val="20"/>
        </w:rPr>
        <w:t xml:space="preserve"> </w:t>
      </w:r>
      <w:r w:rsidRPr="003A5A95">
        <w:rPr>
          <w:rFonts w:ascii="Arial" w:hAnsi="Arial" w:cs="Arial"/>
          <w:sz w:val="20"/>
          <w:szCs w:val="20"/>
        </w:rPr>
        <w:t>nước mặt chảy vào mỏ.</w:t>
      </w:r>
    </w:p>
    <w:p w:rsidR="00A075FA" w:rsidRPr="003A5A95" w:rsidP="003A5A95">
      <w:pPr>
        <w:spacing w:after="120"/>
        <w:rPr>
          <w:rFonts w:ascii="Arial" w:hAnsi="Arial" w:cs="Arial"/>
          <w:sz w:val="20"/>
          <w:szCs w:val="20"/>
        </w:rPr>
      </w:pPr>
      <w:r w:rsidRPr="003A5A95">
        <w:rPr>
          <w:rFonts w:ascii="Arial" w:hAnsi="Arial" w:cs="Arial"/>
          <w:sz w:val="20"/>
          <w:szCs w:val="20"/>
        </w:rPr>
        <w:t>b) Làm hố thu nước ở đáy mỏ và tiến hành bơm nước ra khỏi mỏ.</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đào</w:t>
      </w:r>
      <w:r w:rsidRPr="003A5A95" w:rsidR="003A5A95">
        <w:rPr>
          <w:rFonts w:ascii="Arial" w:hAnsi="Arial" w:cs="Arial"/>
          <w:sz w:val="20"/>
          <w:szCs w:val="20"/>
        </w:rPr>
        <w:t xml:space="preserve"> </w:t>
      </w:r>
      <w:r w:rsidRPr="003A5A95">
        <w:rPr>
          <w:rFonts w:ascii="Arial" w:hAnsi="Arial" w:cs="Arial"/>
          <w:sz w:val="20"/>
          <w:szCs w:val="20"/>
        </w:rPr>
        <w:t>hào</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vỉa,</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10.9.2.9</w:t>
      </w:r>
      <w:r w:rsidR="00A91268">
        <w:rPr>
          <w:rFonts w:ascii="Arial" w:hAnsi="Arial" w:cs="Arial"/>
          <w:sz w:val="20"/>
          <w:szCs w:val="20"/>
        </w:rPr>
        <w:t xml:space="preserve"> </w:t>
      </w:r>
      <w:r w:rsidRPr="003A5A95">
        <w:rPr>
          <w:rFonts w:ascii="Arial" w:hAnsi="Arial" w:cs="Arial"/>
          <w:sz w:val="20"/>
          <w:szCs w:val="20"/>
        </w:rPr>
        <w:t>Công tác khoan nổ mìn, sử</w:t>
      </w:r>
      <w:r w:rsidRPr="003A5A95" w:rsidR="003A5A95">
        <w:rPr>
          <w:rFonts w:ascii="Arial" w:hAnsi="Arial" w:cs="Arial"/>
          <w:sz w:val="20"/>
          <w:szCs w:val="20"/>
        </w:rPr>
        <w:t xml:space="preserve"> </w:t>
      </w:r>
      <w:r w:rsidRPr="003A5A95">
        <w:rPr>
          <w:rFonts w:ascii="Arial" w:hAnsi="Arial" w:cs="Arial"/>
          <w:sz w:val="20"/>
          <w:szCs w:val="20"/>
        </w:rPr>
        <w:t>dụng vật liệu nổ phải thực hiện theo “Quy phạm an toàn về bảo quản, vận chuyển và sử dụng vật liệu nổ công nghiệp” hiện hành, với các điều quy định trong công tác khoan nổ của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10.9.3</w:t>
      </w:r>
      <w:r w:rsidR="00A91268">
        <w:rPr>
          <w:rFonts w:ascii="Arial" w:hAnsi="Arial" w:cs="Arial"/>
          <w:sz w:val="20"/>
          <w:szCs w:val="20"/>
        </w:rPr>
        <w:t xml:space="preserve"> </w:t>
      </w:r>
      <w:r w:rsidRPr="003A5A95">
        <w:rPr>
          <w:rFonts w:ascii="Arial" w:hAnsi="Arial" w:cs="Arial"/>
          <w:sz w:val="20"/>
          <w:szCs w:val="20"/>
        </w:rPr>
        <w:t>Chế biến đá và quản lý chất lượng đá</w:t>
      </w:r>
    </w:p>
    <w:p w:rsidR="00A075FA" w:rsidRPr="003A5A95" w:rsidP="003A5A95">
      <w:pPr>
        <w:spacing w:after="120"/>
        <w:rPr>
          <w:rFonts w:ascii="Arial" w:hAnsi="Arial" w:cs="Arial"/>
          <w:sz w:val="20"/>
          <w:szCs w:val="20"/>
        </w:rPr>
      </w:pPr>
      <w:r w:rsidRPr="003A5A95">
        <w:rPr>
          <w:rFonts w:ascii="Arial" w:hAnsi="Arial" w:cs="Arial"/>
          <w:sz w:val="20"/>
          <w:szCs w:val="20"/>
        </w:rPr>
        <w:t>10.9.3.1</w:t>
      </w:r>
      <w:r w:rsidR="00A91268">
        <w:rPr>
          <w:rFonts w:ascii="Arial" w:hAnsi="Arial" w:cs="Arial"/>
          <w:sz w:val="20"/>
          <w:szCs w:val="20"/>
        </w:rPr>
        <w:t xml:space="preserve"> </w:t>
      </w:r>
      <w:r w:rsidRPr="003A5A95">
        <w:rPr>
          <w:rFonts w:ascii="Arial" w:hAnsi="Arial" w:cs="Arial"/>
          <w:sz w:val="20"/>
          <w:szCs w:val="20"/>
        </w:rPr>
        <w:t>Công tác khai thác và chế biến đá làm vật liệu xây dựng tuỳ theo công suất mỏ, chủng loại sản phẩm, tính chất cơ lý của đá mà lựa chọn phương pháp chế biến thích hợp</w:t>
      </w:r>
      <w:r w:rsidR="008548E6">
        <w:rPr>
          <w:rFonts w:ascii="Arial" w:hAnsi="Arial" w:cs="Arial"/>
          <w:sz w:val="20"/>
          <w:szCs w:val="20"/>
        </w:rPr>
        <w:t xml:space="preserve"> </w:t>
      </w:r>
      <w:r w:rsidRPr="003A5A95">
        <w:rPr>
          <w:rFonts w:ascii="Arial" w:hAnsi="Arial" w:cs="Arial"/>
          <w:sz w:val="20"/>
          <w:szCs w:val="20"/>
        </w:rPr>
        <w:t>(thủ công hay cơ giới) đảm bảo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10.9.3.2</w:t>
      </w:r>
      <w:r w:rsidR="00A91268">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nghiệp,</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biện pháp chống bụi bảo vệ sức khoẻ người lao động và môi trường xung quanh.</w:t>
      </w:r>
    </w:p>
    <w:p w:rsidR="00A075FA" w:rsidRPr="003A5A95" w:rsidP="003A5A95">
      <w:pPr>
        <w:spacing w:after="120"/>
        <w:rPr>
          <w:rFonts w:ascii="Arial" w:hAnsi="Arial" w:cs="Arial"/>
          <w:sz w:val="20"/>
          <w:szCs w:val="20"/>
        </w:rPr>
      </w:pPr>
      <w:r w:rsidRPr="003A5A95">
        <w:rPr>
          <w:rFonts w:ascii="Arial" w:hAnsi="Arial" w:cs="Arial"/>
          <w:sz w:val="20"/>
          <w:szCs w:val="20"/>
        </w:rPr>
        <w:t>10.9.3.3</w:t>
      </w:r>
      <w:r w:rsidR="00A91268">
        <w:rPr>
          <w:rFonts w:ascii="Arial" w:hAnsi="Arial" w:cs="Arial"/>
          <w:sz w:val="20"/>
          <w:szCs w:val="20"/>
        </w:rPr>
        <w:t xml:space="preserve"> </w:t>
      </w:r>
      <w:r w:rsidRPr="003A5A95">
        <w:rPr>
          <w:rFonts w:ascii="Arial" w:hAnsi="Arial" w:cs="Arial"/>
          <w:sz w:val="20"/>
          <w:szCs w:val="20"/>
        </w:rPr>
        <w:t>Khi chế biến đá làm vật liệu xây dựng bằng phương pháp thủ công cần đảm bảo yêu cầu:</w:t>
      </w:r>
    </w:p>
    <w:p w:rsidR="00A075FA" w:rsidRPr="003A5A95" w:rsidP="003A5A95">
      <w:pPr>
        <w:spacing w:after="120"/>
        <w:rPr>
          <w:rFonts w:ascii="Arial" w:hAnsi="Arial" w:cs="Arial"/>
          <w:sz w:val="20"/>
          <w:szCs w:val="20"/>
        </w:rPr>
      </w:pPr>
      <w:r w:rsidRPr="003A5A95">
        <w:rPr>
          <w:rFonts w:ascii="Arial" w:hAnsi="Arial" w:cs="Arial"/>
          <w:sz w:val="20"/>
          <w:szCs w:val="20"/>
        </w:rPr>
        <w:t>a) Đối với sản phẩm là đá hộc, đá bazan đều phải sản xuất ở cách gương xúc bốc không nhỏ hơn 15 m và thành phẩm phải được xếp thành khối.</w:t>
      </w:r>
    </w:p>
    <w:p w:rsidR="00A075FA" w:rsidRPr="003A5A95" w:rsidP="003A5A95">
      <w:pPr>
        <w:spacing w:after="120"/>
        <w:rPr>
          <w:rFonts w:ascii="Arial" w:hAnsi="Arial" w:cs="Arial"/>
          <w:sz w:val="20"/>
          <w:szCs w:val="20"/>
        </w:rPr>
      </w:pPr>
      <w:r w:rsidRPr="003A5A95">
        <w:rPr>
          <w:rFonts w:ascii="Arial" w:hAnsi="Arial" w:cs="Arial"/>
          <w:sz w:val="20"/>
          <w:szCs w:val="20"/>
        </w:rPr>
        <w:t>b) Đối với sản phẩm đá dăm phải sản xuất cách gương khai thác không nhỏ hơn 50 m và</w:t>
      </w:r>
      <w:r w:rsidR="00661D1E">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xếp</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lấy</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dăm</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khi tiến hành ở gương xúc bốc phải tuân thủ đầy đủ các quy định an toàn.</w:t>
      </w:r>
    </w:p>
    <w:p w:rsidR="00A075FA" w:rsidRPr="003A5A95" w:rsidP="003A5A95">
      <w:pPr>
        <w:spacing w:after="120"/>
        <w:rPr>
          <w:rFonts w:ascii="Arial" w:hAnsi="Arial" w:cs="Arial"/>
          <w:sz w:val="20"/>
          <w:szCs w:val="20"/>
        </w:rPr>
      </w:pPr>
      <w:r w:rsidRPr="003A5A95">
        <w:rPr>
          <w:rFonts w:ascii="Arial" w:hAnsi="Arial" w:cs="Arial"/>
          <w:sz w:val="20"/>
          <w:szCs w:val="20"/>
        </w:rPr>
        <w:t>10.9.3.4</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năm</w:t>
      </w:r>
      <w:r w:rsidRPr="003A5A95" w:rsidR="003A5A95">
        <w:rPr>
          <w:rFonts w:ascii="Arial" w:hAnsi="Arial" w:cs="Arial"/>
          <w:sz w:val="20"/>
          <w:szCs w:val="20"/>
        </w:rPr>
        <w:t xml:space="preserve"> </w:t>
      </w:r>
      <w:r w:rsidRPr="003A5A95">
        <w:rPr>
          <w:rFonts w:ascii="Arial" w:hAnsi="Arial" w:cs="Arial"/>
          <w:sz w:val="20"/>
          <w:szCs w:val="20"/>
        </w:rPr>
        <w:t>lớn</w:t>
      </w:r>
      <w:r w:rsidRPr="003A5A95" w:rsidR="003A5A95">
        <w:rPr>
          <w:rFonts w:ascii="Arial" w:hAnsi="Arial" w:cs="Arial"/>
          <w:sz w:val="20"/>
          <w:szCs w:val="20"/>
        </w:rPr>
        <w:t xml:space="preserve"> </w:t>
      </w:r>
      <w:r w:rsidRPr="003A5A95">
        <w:rPr>
          <w:rFonts w:ascii="Arial" w:hAnsi="Arial" w:cs="Arial"/>
          <w:sz w:val="20"/>
          <w:szCs w:val="20"/>
        </w:rPr>
        <w:t>hơn</w:t>
      </w:r>
      <w:r w:rsidR="00661D1E">
        <w:rPr>
          <w:rFonts w:ascii="Arial" w:hAnsi="Arial" w:cs="Arial"/>
          <w:sz w:val="20"/>
          <w:szCs w:val="20"/>
        </w:rPr>
        <w:t xml:space="preserve"> </w:t>
      </w:r>
      <w:r w:rsidRPr="003A5A95">
        <w:rPr>
          <w:rFonts w:ascii="Arial" w:hAnsi="Arial" w:cs="Arial"/>
          <w:sz w:val="20"/>
          <w:szCs w:val="20"/>
        </w:rPr>
        <w:t>5</w:t>
      </w:r>
      <w:r w:rsidRPr="003A5A95">
        <w:rPr>
          <w:rFonts w:ascii="Arial" w:hAnsi="Arial" w:cs="Arial"/>
          <w:sz w:val="20"/>
          <w:szCs w:val="20"/>
        </w:rPr>
        <w:t>0.000 m3</w:t>
      </w:r>
      <w:r w:rsidRPr="003A5A95" w:rsidR="003A5A95">
        <w:rPr>
          <w:rFonts w:ascii="Arial" w:hAnsi="Arial" w:cs="Arial"/>
          <w:sz w:val="20"/>
          <w:szCs w:val="20"/>
        </w:rPr>
        <w:t xml:space="preserve"> </w:t>
      </w:r>
      <w:r w:rsidRPr="003A5A95">
        <w:rPr>
          <w:rFonts w:ascii="Arial" w:hAnsi="Arial" w:cs="Arial"/>
          <w:sz w:val="20"/>
          <w:szCs w:val="20"/>
        </w:rPr>
        <w:t>sản phẩm phải có trạm giao nhận, cân đong khi nhập và xuất sản phẩm.</w:t>
      </w:r>
    </w:p>
    <w:p w:rsidR="00A075FA" w:rsidRPr="003A5A95" w:rsidP="003A5A95">
      <w:pPr>
        <w:spacing w:after="120"/>
        <w:rPr>
          <w:rFonts w:ascii="Arial" w:hAnsi="Arial" w:cs="Arial"/>
          <w:sz w:val="20"/>
          <w:szCs w:val="20"/>
        </w:rPr>
      </w:pPr>
      <w:r w:rsidRPr="003A5A95">
        <w:rPr>
          <w:rFonts w:ascii="Arial" w:hAnsi="Arial" w:cs="Arial"/>
          <w:sz w:val="20"/>
          <w:szCs w:val="20"/>
        </w:rPr>
        <w:t>Trong sản xuất và tiêu thụ</w:t>
      </w:r>
      <w:r w:rsidRPr="003A5A95" w:rsidR="003A5A95">
        <w:rPr>
          <w:rFonts w:ascii="Arial" w:hAnsi="Arial" w:cs="Arial"/>
          <w:sz w:val="20"/>
          <w:szCs w:val="20"/>
        </w:rPr>
        <w:t xml:space="preserve"> </w:t>
      </w:r>
      <w:r w:rsidRPr="003A5A95">
        <w:rPr>
          <w:rFonts w:ascii="Arial" w:hAnsi="Arial" w:cs="Arial"/>
          <w:sz w:val="20"/>
          <w:szCs w:val="20"/>
        </w:rPr>
        <w:t>các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phải thực hiện nghiêm túc việc kiểm tra chất lượng sản phẩm theo tiêu chuẩn Nhà nước đã ban hành.</w:t>
      </w:r>
    </w:p>
    <w:p w:rsidR="00A075FA" w:rsidRPr="003A5A95" w:rsidP="003A5A95">
      <w:pPr>
        <w:spacing w:after="120"/>
        <w:rPr>
          <w:rFonts w:ascii="Arial" w:hAnsi="Arial" w:cs="Arial"/>
          <w:sz w:val="20"/>
          <w:szCs w:val="20"/>
        </w:rPr>
      </w:pPr>
      <w:r w:rsidRPr="003A5A95">
        <w:rPr>
          <w:rFonts w:ascii="Arial" w:hAnsi="Arial" w:cs="Arial"/>
          <w:sz w:val="20"/>
          <w:szCs w:val="20"/>
        </w:rPr>
        <w:t>10.9.3.5</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lưu</w:t>
      </w:r>
      <w:r w:rsidRPr="003A5A95" w:rsidR="003A5A95">
        <w:rPr>
          <w:rFonts w:ascii="Arial" w:hAnsi="Arial" w:cs="Arial"/>
          <w:sz w:val="20"/>
          <w:szCs w:val="20"/>
        </w:rPr>
        <w:t xml:space="preserve"> </w:t>
      </w:r>
      <w:r w:rsidRPr="003A5A95">
        <w:rPr>
          <w:rFonts w:ascii="Arial" w:hAnsi="Arial" w:cs="Arial"/>
          <w:sz w:val="20"/>
          <w:szCs w:val="20"/>
        </w:rPr>
        <w:t>giữ</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theo thiết kế quy định.</w:t>
      </w:r>
    </w:p>
    <w:p w:rsidR="00A075FA" w:rsidRPr="003A5A95" w:rsidP="003A5A95">
      <w:pPr>
        <w:spacing w:after="120"/>
        <w:rPr>
          <w:rFonts w:ascii="Arial" w:hAnsi="Arial" w:cs="Arial"/>
          <w:sz w:val="20"/>
          <w:szCs w:val="20"/>
        </w:rPr>
      </w:pPr>
      <w:r w:rsidRPr="003A5A95">
        <w:rPr>
          <w:rFonts w:ascii="Arial" w:hAnsi="Arial" w:cs="Arial"/>
          <w:sz w:val="20"/>
          <w:szCs w:val="20"/>
        </w:rPr>
        <w:t>10.9.3.6</w:t>
      </w:r>
      <w:r w:rsidR="00A91268">
        <w:rPr>
          <w:rFonts w:ascii="Arial" w:hAnsi="Arial" w:cs="Arial"/>
          <w:sz w:val="20"/>
          <w:szCs w:val="20"/>
        </w:rPr>
        <w:t xml:space="preserve"> </w:t>
      </w:r>
      <w:r w:rsidRPr="003A5A95">
        <w:rPr>
          <w:rFonts w:ascii="Arial" w:hAnsi="Arial" w:cs="Arial"/>
          <w:sz w:val="20"/>
          <w:szCs w:val="20"/>
        </w:rPr>
        <w:t>Các sản phẩm được xuất phải có phiếu xác nhận khối lượng và chất lượng sản phẩm của mỏ, theo quy định đối với loại đá cở 4 cm x 6 cm khối lượng lớn hơn 500 m</w:t>
      </w:r>
      <w:r w:rsidRPr="00661D1E">
        <w:rPr>
          <w:rFonts w:ascii="Arial" w:hAnsi="Arial" w:cs="Arial"/>
          <w:sz w:val="20"/>
          <w:szCs w:val="20"/>
          <w:vertAlign w:val="superscript"/>
        </w:rPr>
        <w:t>3</w:t>
      </w:r>
      <w:r w:rsidRPr="003A5A95">
        <w:rPr>
          <w:rFonts w:ascii="Arial" w:hAnsi="Arial" w:cs="Arial"/>
          <w:sz w:val="20"/>
          <w:szCs w:val="20"/>
        </w:rPr>
        <w:t>,</w:t>
      </w:r>
      <w:r w:rsidR="00661D1E">
        <w:rPr>
          <w:rFonts w:ascii="Arial" w:hAnsi="Arial" w:cs="Arial"/>
          <w:sz w:val="20"/>
          <w:szCs w:val="20"/>
        </w:rPr>
        <w:t xml:space="preserve"> </w:t>
      </w:r>
      <w:r w:rsidRPr="003A5A95">
        <w:rPr>
          <w:rFonts w:ascii="Arial" w:hAnsi="Arial" w:cs="Arial"/>
          <w:sz w:val="20"/>
          <w:szCs w:val="20"/>
        </w:rPr>
        <w:t>loại đá cở 2 cm x 4 cm lớn hơn 300 m</w:t>
      </w:r>
      <w:r w:rsidRPr="00661D1E">
        <w:rPr>
          <w:rFonts w:ascii="Arial" w:hAnsi="Arial" w:cs="Arial"/>
          <w:sz w:val="20"/>
          <w:szCs w:val="20"/>
          <w:vertAlign w:val="superscript"/>
        </w:rPr>
        <w:t>3</w:t>
      </w:r>
      <w:r w:rsidRPr="003A5A95">
        <w:rPr>
          <w:rFonts w:ascii="Arial" w:hAnsi="Arial" w:cs="Arial"/>
          <w:sz w:val="20"/>
          <w:szCs w:val="20"/>
        </w:rPr>
        <w:t>, loại đá cở 0,5 cm x 2 cm lớn hơn 100 m</w:t>
      </w:r>
      <w:r w:rsidRPr="00661D1E">
        <w:rPr>
          <w:rFonts w:ascii="Arial" w:hAnsi="Arial" w:cs="Arial"/>
          <w:sz w:val="20"/>
          <w:szCs w:val="20"/>
          <w:vertAlign w:val="superscript"/>
        </w:rPr>
        <w:t>3</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10.10</w:t>
      </w:r>
      <w:r w:rsidR="00A91268">
        <w:rPr>
          <w:rFonts w:ascii="Arial" w:hAnsi="Arial" w:cs="Arial"/>
          <w:sz w:val="20"/>
          <w:szCs w:val="20"/>
        </w:rPr>
        <w:t xml:space="preserve"> </w:t>
      </w:r>
      <w:r w:rsidRPr="003A5A95">
        <w:rPr>
          <w:rFonts w:ascii="Arial" w:hAnsi="Arial" w:cs="Arial"/>
          <w:sz w:val="20"/>
          <w:szCs w:val="20"/>
        </w:rPr>
        <w:t>Khai thác các mỏ sa khoáng</w:t>
      </w:r>
    </w:p>
    <w:p w:rsidR="00A075FA" w:rsidRPr="003A5A95" w:rsidP="003A5A95">
      <w:pPr>
        <w:spacing w:after="120"/>
        <w:rPr>
          <w:rFonts w:ascii="Arial" w:hAnsi="Arial" w:cs="Arial"/>
          <w:sz w:val="20"/>
          <w:szCs w:val="20"/>
        </w:rPr>
      </w:pPr>
      <w:r w:rsidRPr="003A5A95">
        <w:rPr>
          <w:rFonts w:ascii="Arial" w:hAnsi="Arial" w:cs="Arial"/>
          <w:sz w:val="20"/>
          <w:szCs w:val="20"/>
        </w:rPr>
        <w:t>10.10.1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10.10.1.1</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sa khoáng phần lớn đều được phân bố</w:t>
      </w:r>
      <w:r w:rsidRPr="003A5A95" w:rsidR="003A5A95">
        <w:rPr>
          <w:rFonts w:ascii="Arial" w:hAnsi="Arial" w:cs="Arial"/>
          <w:sz w:val="20"/>
          <w:szCs w:val="20"/>
        </w:rPr>
        <w:t xml:space="preserve"> </w:t>
      </w:r>
      <w:r w:rsidRPr="003A5A95">
        <w:rPr>
          <w:rFonts w:ascii="Arial" w:hAnsi="Arial" w:cs="Arial"/>
          <w:sz w:val="20"/>
          <w:szCs w:val="20"/>
        </w:rPr>
        <w:t>trên địa hình dốc thoải. Việc khai thác sa khoáng phải được tiến hành từ hạ nguồn lên thượng nguồn. Trường hợp khai thác trái với trình tự trên, phải có lập luận kinh tế - kỹ thuật.</w:t>
      </w:r>
    </w:p>
    <w:p w:rsidR="00A075FA" w:rsidRPr="003A5A95" w:rsidP="003A5A95">
      <w:pPr>
        <w:spacing w:after="120"/>
        <w:rPr>
          <w:rFonts w:ascii="Arial" w:hAnsi="Arial" w:cs="Arial"/>
          <w:sz w:val="20"/>
          <w:szCs w:val="20"/>
        </w:rPr>
      </w:pPr>
      <w:r w:rsidRPr="003A5A95">
        <w:rPr>
          <w:rFonts w:ascii="Arial" w:hAnsi="Arial" w:cs="Arial"/>
          <w:sz w:val="20"/>
          <w:szCs w:val="20"/>
        </w:rPr>
        <w:t>10.10.1.2</w:t>
      </w:r>
      <w:r w:rsidR="00A91268">
        <w:rPr>
          <w:rFonts w:ascii="Arial" w:hAnsi="Arial" w:cs="Arial"/>
          <w:sz w:val="20"/>
          <w:szCs w:val="20"/>
        </w:rPr>
        <w:t xml:space="preserve"> </w:t>
      </w:r>
      <w:r w:rsidRPr="003A5A95">
        <w:rPr>
          <w:rFonts w:ascii="Arial" w:hAnsi="Arial" w:cs="Arial"/>
          <w:sz w:val="20"/>
          <w:szCs w:val="20"/>
        </w:rPr>
        <w:t>Khi khai thác khoáng sàng không được phép:</w:t>
      </w:r>
    </w:p>
    <w:p w:rsidR="00A075FA" w:rsidRPr="003A5A95" w:rsidP="003A5A95">
      <w:pPr>
        <w:spacing w:after="120"/>
        <w:rPr>
          <w:rFonts w:ascii="Arial" w:hAnsi="Arial" w:cs="Arial"/>
          <w:sz w:val="20"/>
          <w:szCs w:val="20"/>
        </w:rPr>
      </w:pPr>
      <w:r w:rsidRPr="003A5A95">
        <w:rPr>
          <w:rFonts w:ascii="Arial" w:hAnsi="Arial" w:cs="Arial"/>
          <w:sz w:val="20"/>
          <w:szCs w:val="20"/>
        </w:rPr>
        <w:t>a) Chất thành đống đất phủ và cuội sỏi vào khu vực chưa khai thác, trường hợp nhất thiết, bắt buộc phải đổ như vậy thì phải có giải trình kinh tế- kỹ thuật.</w:t>
      </w:r>
    </w:p>
    <w:p w:rsidR="00A075FA" w:rsidRPr="003A5A95" w:rsidP="003A5A95">
      <w:pPr>
        <w:spacing w:after="120"/>
        <w:rPr>
          <w:rFonts w:ascii="Arial" w:hAnsi="Arial" w:cs="Arial"/>
          <w:sz w:val="20"/>
          <w:szCs w:val="20"/>
        </w:rPr>
      </w:pPr>
      <w:r w:rsidRPr="003A5A95">
        <w:rPr>
          <w:rFonts w:ascii="Arial" w:hAnsi="Arial" w:cs="Arial"/>
          <w:sz w:val="20"/>
          <w:szCs w:val="20"/>
        </w:rPr>
        <w:t>b) Khai thác cát hoặc quặng khi chưa làm các kênh, mương tiêu thoát nước.</w:t>
      </w:r>
    </w:p>
    <w:p w:rsidR="00A075FA" w:rsidRPr="003A5A95" w:rsidP="003A5A95">
      <w:pPr>
        <w:spacing w:after="120"/>
        <w:rPr>
          <w:rFonts w:ascii="Arial" w:hAnsi="Arial" w:cs="Arial"/>
          <w:sz w:val="20"/>
          <w:szCs w:val="20"/>
        </w:rPr>
      </w:pPr>
      <w:r w:rsidRPr="003A5A95">
        <w:rPr>
          <w:rFonts w:ascii="Arial" w:hAnsi="Arial" w:cs="Arial"/>
          <w:sz w:val="20"/>
          <w:szCs w:val="20"/>
        </w:rPr>
        <w:t>c) Xây dựng xưởng tuyển khoáng hoặc thực hiện công tác chuẩn bị khi chưa có bản vẽ</w:t>
      </w:r>
      <w:r w:rsidR="00661D1E">
        <w:rPr>
          <w:rFonts w:ascii="Arial" w:hAnsi="Arial" w:cs="Arial"/>
          <w:sz w:val="20"/>
          <w:szCs w:val="20"/>
        </w:rPr>
        <w:t xml:space="preserve"> </w:t>
      </w:r>
      <w:r w:rsidRPr="003A5A95">
        <w:rPr>
          <w:rFonts w:ascii="Arial" w:hAnsi="Arial" w:cs="Arial"/>
          <w:sz w:val="20"/>
          <w:szCs w:val="20"/>
        </w:rPr>
        <w:t>thiết kế thi công.</w:t>
      </w:r>
    </w:p>
    <w:p w:rsidR="00A075FA" w:rsidRPr="003A5A95" w:rsidP="003A5A95">
      <w:pPr>
        <w:spacing w:after="120"/>
        <w:rPr>
          <w:rFonts w:ascii="Arial" w:hAnsi="Arial" w:cs="Arial"/>
          <w:sz w:val="20"/>
          <w:szCs w:val="20"/>
        </w:rPr>
      </w:pPr>
      <w:r w:rsidRPr="003A5A95">
        <w:rPr>
          <w:rFonts w:ascii="Arial" w:hAnsi="Arial" w:cs="Arial"/>
          <w:sz w:val="20"/>
          <w:szCs w:val="20"/>
        </w:rPr>
        <w:t>10.10.1.3</w:t>
      </w:r>
      <w:r w:rsidR="00A91268">
        <w:rPr>
          <w:rFonts w:ascii="Arial" w:hAnsi="Arial" w:cs="Arial"/>
          <w:sz w:val="20"/>
          <w:szCs w:val="20"/>
        </w:rPr>
        <w:t xml:space="preserve"> </w:t>
      </w:r>
      <w:r w:rsidRPr="003A5A95">
        <w:rPr>
          <w:rFonts w:ascii="Arial" w:hAnsi="Arial" w:cs="Arial"/>
          <w:sz w:val="20"/>
          <w:szCs w:val="20"/>
        </w:rPr>
        <w:t>Trong quá trình khai thác, mỏ cần tiến hành tiếp tục thăm dò khai thác, lấy mẫu thường xuyên để chuẩn xác trữ lượng, chất lượng và biên giới khai trường.</w:t>
      </w:r>
    </w:p>
    <w:p w:rsidR="00A075FA" w:rsidRPr="003A5A95" w:rsidP="003A5A95">
      <w:pPr>
        <w:spacing w:after="120"/>
        <w:rPr>
          <w:rFonts w:ascii="Arial" w:hAnsi="Arial" w:cs="Arial"/>
          <w:sz w:val="20"/>
          <w:szCs w:val="20"/>
        </w:rPr>
      </w:pPr>
      <w:r w:rsidRPr="003A5A95">
        <w:rPr>
          <w:rFonts w:ascii="Arial" w:hAnsi="Arial" w:cs="Arial"/>
          <w:sz w:val="20"/>
          <w:szCs w:val="20"/>
        </w:rPr>
        <w:t>10.10.1.4</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chia</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theo trình tự, bảo đảm việc khai thác liên tục. Việc phân chia các khu vực khai thác được xác định, căn cứ vào năng suất của thiết bị tuyển rửa, khai thác và vận tải sử dụng.</w:t>
      </w:r>
    </w:p>
    <w:p w:rsidR="00A075FA" w:rsidRPr="003A5A95" w:rsidP="003A5A95">
      <w:pPr>
        <w:spacing w:after="120"/>
        <w:rPr>
          <w:rFonts w:ascii="Arial" w:hAnsi="Arial" w:cs="Arial"/>
          <w:sz w:val="20"/>
          <w:szCs w:val="20"/>
        </w:rPr>
      </w:pPr>
      <w:r w:rsidRPr="003A5A95">
        <w:rPr>
          <w:rFonts w:ascii="Arial" w:hAnsi="Arial" w:cs="Arial"/>
          <w:sz w:val="20"/>
          <w:szCs w:val="20"/>
        </w:rPr>
        <w:t>10.10.1.5</w:t>
      </w:r>
      <w:r w:rsidR="00A91268">
        <w:rPr>
          <w:rFonts w:ascii="Arial" w:hAnsi="Arial" w:cs="Arial"/>
          <w:sz w:val="20"/>
          <w:szCs w:val="20"/>
        </w:rPr>
        <w:t xml:space="preserve"> </w:t>
      </w:r>
      <w:r w:rsidRPr="003A5A95">
        <w:rPr>
          <w:rFonts w:ascii="Arial" w:hAnsi="Arial" w:cs="Arial"/>
          <w:sz w:val="20"/>
          <w:szCs w:val="20"/>
        </w:rPr>
        <w:t>Khi khai thác các sa khoáng có nhiều cuội tảng lớn, phải thu gom, tập hợp chất thành đống ở các khu vực đã khai thác xong hoặc đưa ra ngoài biên giới khai trường ở nơi quy định.</w:t>
      </w:r>
    </w:p>
    <w:p w:rsidR="00A075FA" w:rsidRPr="003A5A95" w:rsidP="003A5A95">
      <w:pPr>
        <w:spacing w:after="120"/>
        <w:rPr>
          <w:rFonts w:ascii="Arial" w:hAnsi="Arial" w:cs="Arial"/>
          <w:sz w:val="20"/>
          <w:szCs w:val="20"/>
        </w:rPr>
      </w:pPr>
      <w:r w:rsidRPr="003A5A95">
        <w:rPr>
          <w:rFonts w:ascii="Arial" w:hAnsi="Arial" w:cs="Arial"/>
          <w:sz w:val="20"/>
          <w:szCs w:val="20"/>
        </w:rPr>
        <w:t>10.10.1.6</w:t>
      </w:r>
      <w:r w:rsidR="00A91268">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tập</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đa</w:t>
      </w:r>
      <w:r w:rsidRPr="003A5A95" w:rsidR="003A5A95">
        <w:rPr>
          <w:rFonts w:ascii="Arial" w:hAnsi="Arial" w:cs="Arial"/>
          <w:sz w:val="20"/>
          <w:szCs w:val="20"/>
        </w:rPr>
        <w:t xml:space="preserve"> </w:t>
      </w:r>
      <w:r w:rsidRPr="003A5A95">
        <w:rPr>
          <w:rFonts w:ascii="Arial" w:hAnsi="Arial" w:cs="Arial"/>
          <w:sz w:val="20"/>
          <w:szCs w:val="20"/>
        </w:rPr>
        <w:t>trong</w:t>
      </w:r>
      <w:r w:rsidR="00661D1E">
        <w:rPr>
          <w:rFonts w:ascii="Arial" w:hAnsi="Arial" w:cs="Arial"/>
          <w:sz w:val="20"/>
          <w:szCs w:val="20"/>
        </w:rPr>
        <w:t xml:space="preserve"> </w:t>
      </w:r>
      <w:r w:rsidRPr="003A5A95">
        <w:rPr>
          <w:rFonts w:ascii="Arial" w:hAnsi="Arial" w:cs="Arial"/>
          <w:sz w:val="20"/>
          <w:szCs w:val="20"/>
        </w:rPr>
        <w:t>mùa</w:t>
      </w:r>
      <w:r w:rsidRPr="003A5A95" w:rsidR="003A5A95">
        <w:rPr>
          <w:rFonts w:ascii="Arial" w:hAnsi="Arial" w:cs="Arial"/>
          <w:sz w:val="20"/>
          <w:szCs w:val="20"/>
        </w:rPr>
        <w:t xml:space="preserve"> </w:t>
      </w:r>
      <w:r w:rsidRPr="003A5A95">
        <w:rPr>
          <w:rFonts w:ascii="Arial" w:hAnsi="Arial" w:cs="Arial"/>
          <w:sz w:val="20"/>
          <w:szCs w:val="20"/>
        </w:rPr>
        <w:t>khô.</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thoát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lũ,</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kênh</w:t>
      </w:r>
      <w:r w:rsidRPr="003A5A95" w:rsidR="003A5A95">
        <w:rPr>
          <w:rFonts w:ascii="Arial" w:hAnsi="Arial" w:cs="Arial"/>
          <w:sz w:val="20"/>
          <w:szCs w:val="20"/>
        </w:rPr>
        <w:t xml:space="preserve"> </w:t>
      </w:r>
      <w:r w:rsidRPr="003A5A95">
        <w:rPr>
          <w:rFonts w:ascii="Arial" w:hAnsi="Arial" w:cs="Arial"/>
          <w:sz w:val="20"/>
          <w:szCs w:val="20"/>
        </w:rPr>
        <w:t>uốn,</w:t>
      </w:r>
      <w:r w:rsidRPr="003A5A95" w:rsidR="003A5A95">
        <w:rPr>
          <w:rFonts w:ascii="Arial" w:hAnsi="Arial" w:cs="Arial"/>
          <w:sz w:val="20"/>
          <w:szCs w:val="20"/>
        </w:rPr>
        <w:t xml:space="preserve"> </w:t>
      </w:r>
      <w:r w:rsidRPr="003A5A95">
        <w:rPr>
          <w:rFonts w:ascii="Arial" w:hAnsi="Arial" w:cs="Arial"/>
          <w:sz w:val="20"/>
          <w:szCs w:val="20"/>
        </w:rPr>
        <w:t>suối,</w:t>
      </w:r>
      <w:r w:rsidRPr="003A5A95" w:rsidR="003A5A95">
        <w:rPr>
          <w:rFonts w:ascii="Arial" w:hAnsi="Arial" w:cs="Arial"/>
          <w:sz w:val="20"/>
          <w:szCs w:val="20"/>
        </w:rPr>
        <w:t xml:space="preserve"> </w:t>
      </w:r>
      <w:r w:rsidRPr="003A5A95">
        <w:rPr>
          <w:rFonts w:ascii="Arial" w:hAnsi="Arial" w:cs="Arial"/>
          <w:sz w:val="20"/>
          <w:szCs w:val="20"/>
        </w:rPr>
        <w:t>mương tiêu thoát nước, đê đập, phải được thi công hoàn thành trước mùa mưa.</w:t>
      </w:r>
    </w:p>
    <w:p w:rsidR="00A075FA" w:rsidRPr="003A5A95" w:rsidP="003A5A95">
      <w:pPr>
        <w:spacing w:after="120"/>
        <w:rPr>
          <w:rFonts w:ascii="Arial" w:hAnsi="Arial" w:cs="Arial"/>
          <w:sz w:val="20"/>
          <w:szCs w:val="20"/>
        </w:rPr>
      </w:pPr>
      <w:r w:rsidRPr="003A5A95">
        <w:rPr>
          <w:rFonts w:ascii="Arial" w:hAnsi="Arial" w:cs="Arial"/>
          <w:sz w:val="20"/>
          <w:szCs w:val="20"/>
        </w:rPr>
        <w:t>10.10.1.7</w:t>
      </w:r>
      <w:r w:rsidR="00A91268">
        <w:rPr>
          <w:rFonts w:ascii="Arial" w:hAnsi="Arial" w:cs="Arial"/>
          <w:sz w:val="20"/>
          <w:szCs w:val="20"/>
        </w:rPr>
        <w:t xml:space="preserve"> </w:t>
      </w:r>
      <w:r w:rsidRPr="003A5A95">
        <w:rPr>
          <w:rFonts w:ascii="Arial" w:hAnsi="Arial" w:cs="Arial"/>
          <w:sz w:val="20"/>
          <w:szCs w:val="20"/>
        </w:rPr>
        <w:t>Các mương tiêu thoát nước có mặt đáy phải thấp hơn độ cao thấp nhất của nền quặng tối thiểu từ 0,20 m đến 0,30 m, độ dốc tối thiểu của mương không được nhỏ hơn từ 0,30 % đến 0,40 %.</w:t>
      </w:r>
    </w:p>
    <w:p w:rsidR="00A075FA" w:rsidRPr="003A5A95" w:rsidP="003A5A95">
      <w:pPr>
        <w:spacing w:after="120"/>
        <w:rPr>
          <w:rFonts w:ascii="Arial" w:hAnsi="Arial" w:cs="Arial"/>
          <w:sz w:val="20"/>
          <w:szCs w:val="20"/>
        </w:rPr>
      </w:pPr>
      <w:r w:rsidRPr="003A5A95">
        <w:rPr>
          <w:rFonts w:ascii="Arial" w:hAnsi="Arial" w:cs="Arial"/>
          <w:sz w:val="20"/>
          <w:szCs w:val="20"/>
        </w:rPr>
        <w:t>10.10.2</w:t>
      </w:r>
      <w:r w:rsidR="00A91268">
        <w:rPr>
          <w:rFonts w:ascii="Arial" w:hAnsi="Arial" w:cs="Arial"/>
          <w:sz w:val="20"/>
          <w:szCs w:val="20"/>
        </w:rPr>
        <w:t xml:space="preserve"> </w:t>
      </w:r>
      <w:r w:rsidRPr="003A5A95">
        <w:rPr>
          <w:rFonts w:ascii="Arial" w:hAnsi="Arial" w:cs="Arial"/>
          <w:sz w:val="20"/>
          <w:szCs w:val="20"/>
        </w:rPr>
        <w:t>Khai thác mỏ sa khoáng bằng cơ giới</w:t>
      </w:r>
    </w:p>
    <w:p w:rsidR="00A075FA" w:rsidRPr="003A5A95" w:rsidP="003A5A95">
      <w:pPr>
        <w:spacing w:after="120"/>
        <w:rPr>
          <w:rFonts w:ascii="Arial" w:hAnsi="Arial" w:cs="Arial"/>
          <w:sz w:val="20"/>
          <w:szCs w:val="20"/>
        </w:rPr>
      </w:pPr>
      <w:r w:rsidRPr="003A5A95">
        <w:rPr>
          <w:rFonts w:ascii="Arial" w:hAnsi="Arial" w:cs="Arial"/>
          <w:sz w:val="20"/>
          <w:szCs w:val="20"/>
        </w:rPr>
        <w:t>10.10.2.1</w:t>
      </w:r>
      <w:r w:rsidR="00A91268">
        <w:rPr>
          <w:rFonts w:ascii="Arial" w:hAnsi="Arial" w:cs="Arial"/>
          <w:sz w:val="20"/>
          <w:szCs w:val="20"/>
        </w:rPr>
        <w:t xml:space="preserve"> </w:t>
      </w:r>
      <w:r w:rsidRPr="003A5A95">
        <w:rPr>
          <w:rFonts w:ascii="Arial" w:hAnsi="Arial" w:cs="Arial"/>
          <w:sz w:val="20"/>
          <w:szCs w:val="20"/>
        </w:rPr>
        <w:t>Trước</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nơi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xong</w:t>
      </w:r>
      <w:r w:rsidRPr="003A5A95" w:rsidR="003A5A95">
        <w:rPr>
          <w:rFonts w:ascii="Arial" w:hAnsi="Arial" w:cs="Arial"/>
          <w:sz w:val="20"/>
          <w:szCs w:val="20"/>
        </w:rPr>
        <w:t xml:space="preserve"> </w:t>
      </w:r>
      <w:r w:rsidRPr="003A5A95">
        <w:rPr>
          <w:rFonts w:ascii="Arial" w:hAnsi="Arial" w:cs="Arial"/>
          <w:sz w:val="20"/>
          <w:szCs w:val="20"/>
        </w:rPr>
        <w:t>mặt bằng khoáng sàng, tiến hành các công việc cần thiết, phát quang bụi rậm, đánh gốc cây, gạt</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gom</w:t>
      </w:r>
      <w:r w:rsidRPr="003A5A95" w:rsidR="003A5A95">
        <w:rPr>
          <w:rFonts w:ascii="Arial" w:hAnsi="Arial" w:cs="Arial"/>
          <w:sz w:val="20"/>
          <w:szCs w:val="20"/>
        </w:rPr>
        <w:t xml:space="preserve"> </w:t>
      </w:r>
      <w:r w:rsidRPr="003A5A95">
        <w:rPr>
          <w:rFonts w:ascii="Arial" w:hAnsi="Arial" w:cs="Arial"/>
          <w:sz w:val="20"/>
          <w:szCs w:val="20"/>
        </w:rPr>
        <w:t>lớp</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trồng</w:t>
      </w:r>
      <w:r w:rsidRPr="003A5A95" w:rsidR="003A5A95">
        <w:rPr>
          <w:rFonts w:ascii="Arial" w:hAnsi="Arial" w:cs="Arial"/>
          <w:sz w:val="20"/>
          <w:szCs w:val="20"/>
        </w:rPr>
        <w:t xml:space="preserve"> </w:t>
      </w:r>
      <w:r w:rsidRPr="003A5A95">
        <w:rPr>
          <w:rFonts w:ascii="Arial" w:hAnsi="Arial" w:cs="Arial"/>
          <w:sz w:val="20"/>
          <w:szCs w:val="20"/>
        </w:rPr>
        <w:t>trọt,</w:t>
      </w:r>
      <w:r w:rsidRPr="003A5A95" w:rsidR="003A5A95">
        <w:rPr>
          <w:rFonts w:ascii="Arial" w:hAnsi="Arial" w:cs="Arial"/>
          <w:sz w:val="20"/>
          <w:szCs w:val="20"/>
        </w:rPr>
        <w:t xml:space="preserve"> </w:t>
      </w:r>
      <w:r w:rsidRPr="003A5A95">
        <w:rPr>
          <w:rFonts w:ascii="Arial" w:hAnsi="Arial" w:cs="Arial"/>
          <w:sz w:val="20"/>
          <w:szCs w:val="20"/>
        </w:rPr>
        <w:t>lớp</w:t>
      </w:r>
      <w:r w:rsidRPr="003A5A95" w:rsidR="003A5A95">
        <w:rPr>
          <w:rFonts w:ascii="Arial" w:hAnsi="Arial" w:cs="Arial"/>
          <w:sz w:val="20"/>
          <w:szCs w:val="20"/>
        </w:rPr>
        <w:t xml:space="preserve"> </w:t>
      </w:r>
      <w:r w:rsidRPr="003A5A95">
        <w:rPr>
          <w:rFonts w:ascii="Arial" w:hAnsi="Arial" w:cs="Arial"/>
          <w:sz w:val="20"/>
          <w:szCs w:val="20"/>
        </w:rPr>
        <w:t>bùn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tháo</w:t>
      </w:r>
      <w:r w:rsidRPr="003A5A95" w:rsidR="003A5A95">
        <w:rPr>
          <w:rFonts w:ascii="Arial" w:hAnsi="Arial" w:cs="Arial"/>
          <w:sz w:val="20"/>
          <w:szCs w:val="20"/>
        </w:rPr>
        <w:t xml:space="preserve"> </w:t>
      </w:r>
      <w:r w:rsidRPr="003A5A95">
        <w:rPr>
          <w:rFonts w:ascii="Arial" w:hAnsi="Arial" w:cs="Arial"/>
          <w:sz w:val="20"/>
          <w:szCs w:val="20"/>
        </w:rPr>
        <w:t>khô.</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 các loại đất đặc sít có độ</w:t>
      </w:r>
      <w:r w:rsidRPr="003A5A95" w:rsidR="003A5A95">
        <w:rPr>
          <w:rFonts w:ascii="Arial" w:hAnsi="Arial" w:cs="Arial"/>
          <w:sz w:val="20"/>
          <w:szCs w:val="20"/>
        </w:rPr>
        <w:t xml:space="preserve"> </w:t>
      </w:r>
      <w:r w:rsidRPr="003A5A95">
        <w:rPr>
          <w:rFonts w:ascii="Arial" w:hAnsi="Arial" w:cs="Arial"/>
          <w:sz w:val="20"/>
          <w:szCs w:val="20"/>
        </w:rPr>
        <w:t>kiên cố</w:t>
      </w:r>
      <w:r w:rsidRPr="003A5A95" w:rsidR="003A5A95">
        <w:rPr>
          <w:rFonts w:ascii="Arial" w:hAnsi="Arial" w:cs="Arial"/>
          <w:sz w:val="20"/>
          <w:szCs w:val="20"/>
        </w:rPr>
        <w:t xml:space="preserve"> </w:t>
      </w:r>
      <w:r w:rsidRPr="003A5A95">
        <w:rPr>
          <w:rFonts w:ascii="Arial" w:hAnsi="Arial" w:cs="Arial"/>
          <w:sz w:val="20"/>
          <w:szCs w:val="20"/>
        </w:rPr>
        <w:t>(f) không nhỏ</w:t>
      </w:r>
      <w:r w:rsidRPr="003A5A95" w:rsidR="003A5A95">
        <w:rPr>
          <w:rFonts w:ascii="Arial" w:hAnsi="Arial" w:cs="Arial"/>
          <w:sz w:val="20"/>
          <w:szCs w:val="20"/>
        </w:rPr>
        <w:t xml:space="preserve"> </w:t>
      </w:r>
      <w:r w:rsidRPr="003A5A95">
        <w:rPr>
          <w:rFonts w:ascii="Arial" w:hAnsi="Arial" w:cs="Arial"/>
          <w:sz w:val="20"/>
          <w:szCs w:val="20"/>
        </w:rPr>
        <w:t>hơn ba cần phải làm tơi sơ</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trước khi xúc bốc.</w:t>
      </w:r>
    </w:p>
    <w:p w:rsidR="00A075FA" w:rsidRPr="003A5A95" w:rsidP="003A5A95">
      <w:pPr>
        <w:spacing w:after="120"/>
        <w:rPr>
          <w:rFonts w:ascii="Arial" w:hAnsi="Arial" w:cs="Arial"/>
          <w:sz w:val="20"/>
          <w:szCs w:val="20"/>
        </w:rPr>
      </w:pPr>
      <w:r w:rsidRPr="003A5A95">
        <w:rPr>
          <w:rFonts w:ascii="Arial" w:hAnsi="Arial" w:cs="Arial"/>
          <w:sz w:val="20"/>
          <w:szCs w:val="20"/>
        </w:rPr>
        <w:t>10.10.2.2</w:t>
      </w:r>
      <w:r w:rsidR="00A91268">
        <w:rPr>
          <w:rFonts w:ascii="Arial" w:hAnsi="Arial" w:cs="Arial"/>
          <w:sz w:val="20"/>
          <w:szCs w:val="20"/>
        </w:rPr>
        <w:t xml:space="preserve"> </w:t>
      </w:r>
      <w:r w:rsidRPr="003A5A95">
        <w:rPr>
          <w:rFonts w:ascii="Arial" w:hAnsi="Arial" w:cs="Arial"/>
          <w:sz w:val="20"/>
          <w:szCs w:val="20"/>
        </w:rPr>
        <w:t>Việc xúc bốc đất đá, các thông số</w:t>
      </w:r>
      <w:r w:rsidRPr="003A5A95" w:rsidR="003A5A95">
        <w:rPr>
          <w:rFonts w:ascii="Arial" w:hAnsi="Arial" w:cs="Arial"/>
          <w:sz w:val="20"/>
          <w:szCs w:val="20"/>
        </w:rPr>
        <w:t xml:space="preserve"> </w:t>
      </w:r>
      <w:r w:rsidRPr="003A5A95">
        <w:rPr>
          <w:rFonts w:ascii="Arial" w:hAnsi="Arial" w:cs="Arial"/>
          <w:sz w:val="20"/>
          <w:szCs w:val="20"/>
        </w:rPr>
        <w:t>làm việc của hệ</w:t>
      </w:r>
      <w:r w:rsidRPr="003A5A95" w:rsidR="003A5A95">
        <w:rPr>
          <w:rFonts w:ascii="Arial" w:hAnsi="Arial" w:cs="Arial"/>
          <w:sz w:val="20"/>
          <w:szCs w:val="20"/>
        </w:rPr>
        <w:t xml:space="preserve"> </w:t>
      </w:r>
      <w:r w:rsidRPr="003A5A95">
        <w:rPr>
          <w:rFonts w:ascii="Arial" w:hAnsi="Arial" w:cs="Arial"/>
          <w:sz w:val="20"/>
          <w:szCs w:val="20"/>
        </w:rPr>
        <w:t>thống khai thác phải được tính toán theo chỉ dẫn ở 10.1.3.2, 10.1.3.4 và 10.1.3.5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10.10.2.3</w:t>
      </w:r>
      <w:r w:rsidR="00A91268">
        <w:rPr>
          <w:rFonts w:ascii="Arial" w:hAnsi="Arial" w:cs="Arial"/>
          <w:sz w:val="20"/>
          <w:szCs w:val="20"/>
        </w:rPr>
        <w:t xml:space="preserve"> </w:t>
      </w:r>
      <w:r w:rsidRPr="003A5A95">
        <w:rPr>
          <w:rFonts w:ascii="Arial" w:hAnsi="Arial" w:cs="Arial"/>
          <w:sz w:val="20"/>
          <w:szCs w:val="20"/>
        </w:rPr>
        <w:t>Khi xúc bốc ở khu vực khai thác rộng trên 200 m, để giảm cự ly vận chuyển và 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lớp</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phủ,</w:t>
      </w:r>
      <w:r w:rsidRPr="003A5A95" w:rsidR="003A5A95">
        <w:rPr>
          <w:rFonts w:ascii="Arial" w:hAnsi="Arial" w:cs="Arial"/>
          <w:sz w:val="20"/>
          <w:szCs w:val="20"/>
        </w:rPr>
        <w:t xml:space="preserve"> </w:t>
      </w:r>
      <w:r w:rsidRPr="003A5A95">
        <w:rPr>
          <w:rFonts w:ascii="Arial" w:hAnsi="Arial" w:cs="Arial"/>
          <w:sz w:val="20"/>
          <w:szCs w:val="20"/>
        </w:rPr>
        <w:t>nên</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chia</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hai</w:t>
      </w:r>
      <w:r w:rsidRPr="003A5A95" w:rsidR="003A5A95">
        <w:rPr>
          <w:rFonts w:ascii="Arial" w:hAnsi="Arial" w:cs="Arial"/>
          <w:sz w:val="20"/>
          <w:szCs w:val="20"/>
        </w:rPr>
        <w:t xml:space="preserve"> </w:t>
      </w:r>
      <w:r w:rsidRPr="003A5A95">
        <w:rPr>
          <w:rFonts w:ascii="Arial" w:hAnsi="Arial" w:cs="Arial"/>
          <w:sz w:val="20"/>
          <w:szCs w:val="20"/>
        </w:rPr>
        <w:t>dải</w:t>
      </w:r>
      <w:r w:rsidRPr="003A5A95" w:rsidR="003A5A95">
        <w:rPr>
          <w:rFonts w:ascii="Arial" w:hAnsi="Arial" w:cs="Arial"/>
          <w:sz w:val="20"/>
          <w:szCs w:val="20"/>
        </w:rPr>
        <w:t xml:space="preserve"> </w:t>
      </w:r>
      <w:r w:rsidRPr="003A5A95">
        <w:rPr>
          <w:rFonts w:ascii="Arial" w:hAnsi="Arial" w:cs="Arial"/>
          <w:sz w:val="20"/>
          <w:szCs w:val="20"/>
        </w:rPr>
        <w:t>dọc theo đường phương. Dải thứ nhất được khai thác trong năm đầu và dải thứ hai trong năm sau, lớp đất phủ được chuyển tải vào khu vực đã khai thác xong.</w:t>
      </w:r>
    </w:p>
    <w:p w:rsidR="00A075FA" w:rsidRPr="003A5A95" w:rsidP="003A5A95">
      <w:pPr>
        <w:spacing w:after="120"/>
        <w:rPr>
          <w:rFonts w:ascii="Arial" w:hAnsi="Arial" w:cs="Arial"/>
          <w:sz w:val="20"/>
          <w:szCs w:val="20"/>
        </w:rPr>
      </w:pPr>
      <w:r w:rsidRPr="003A5A95">
        <w:rPr>
          <w:rFonts w:ascii="Arial" w:hAnsi="Arial" w:cs="Arial"/>
          <w:sz w:val="20"/>
          <w:szCs w:val="20"/>
        </w:rPr>
        <w:t>10.10.2.4</w:t>
      </w:r>
      <w:r w:rsidR="00A91268">
        <w:rPr>
          <w:rFonts w:ascii="Arial" w:hAnsi="Arial" w:cs="Arial"/>
          <w:sz w:val="20"/>
          <w:szCs w:val="20"/>
        </w:rPr>
        <w:t xml:space="preserve"> </w:t>
      </w:r>
      <w:r w:rsidRPr="003A5A95">
        <w:rPr>
          <w:rFonts w:ascii="Arial" w:hAnsi="Arial" w:cs="Arial"/>
          <w:sz w:val="20"/>
          <w:szCs w:val="20"/>
        </w:rPr>
        <w:t>Khi khai thác sa khoáng, máy ủi được phép sử dụng để bóc lớp đất phủ và khai thác, vận chuyển cát, quặng hoặc làm các công tác chuẩn bị khác.</w:t>
      </w:r>
    </w:p>
    <w:p w:rsidR="00A075FA" w:rsidRPr="003A5A95" w:rsidP="003A5A95">
      <w:pPr>
        <w:spacing w:after="120"/>
        <w:rPr>
          <w:rFonts w:ascii="Arial" w:hAnsi="Arial" w:cs="Arial"/>
          <w:sz w:val="20"/>
          <w:szCs w:val="20"/>
        </w:rPr>
      </w:pPr>
      <w:r w:rsidRPr="003A5A95">
        <w:rPr>
          <w:rFonts w:ascii="Arial" w:hAnsi="Arial" w:cs="Arial"/>
          <w:sz w:val="20"/>
          <w:szCs w:val="20"/>
        </w:rPr>
        <w:t>10.10.2.5</w:t>
      </w:r>
      <w:r w:rsidR="00A91268">
        <w:rPr>
          <w:rFonts w:ascii="Arial" w:hAnsi="Arial" w:cs="Arial"/>
          <w:sz w:val="20"/>
          <w:szCs w:val="20"/>
        </w:rPr>
        <w:t xml:space="preserve"> </w:t>
      </w:r>
      <w:r w:rsidRPr="003A5A95">
        <w:rPr>
          <w:rFonts w:ascii="Arial" w:hAnsi="Arial" w:cs="Arial"/>
          <w:sz w:val="20"/>
          <w:szCs w:val="20"/>
        </w:rPr>
        <w:t>Không nên sử dụng máy ủi để vận chuyển đất đá với cự ly lớn hơn 100 m. Trường hợp bắt buộc phải sử dụng thì tiến hành theo phương thức gạt cuốn chiếu với cự</w:t>
      </w:r>
      <w:r w:rsidR="00661D1E">
        <w:rPr>
          <w:rFonts w:ascii="Arial" w:hAnsi="Arial" w:cs="Arial"/>
          <w:sz w:val="20"/>
          <w:szCs w:val="20"/>
        </w:rPr>
        <w:t xml:space="preserve"> </w:t>
      </w:r>
      <w:r w:rsidRPr="003A5A95">
        <w:rPr>
          <w:rFonts w:ascii="Arial" w:hAnsi="Arial" w:cs="Arial"/>
          <w:sz w:val="20"/>
          <w:szCs w:val="20"/>
        </w:rPr>
        <w:t>ly khoảng 30 m / một đợt. Độ dốc tối đa cho phép khi máy ủi gạt ngược dốc là từ 15 % đến</w:t>
      </w:r>
      <w:r w:rsidR="00661D1E">
        <w:rPr>
          <w:rFonts w:ascii="Arial" w:hAnsi="Arial" w:cs="Arial"/>
          <w:sz w:val="20"/>
          <w:szCs w:val="20"/>
        </w:rPr>
        <w:t xml:space="preserve"> </w:t>
      </w:r>
      <w:r w:rsidRPr="003A5A95">
        <w:rPr>
          <w:rFonts w:ascii="Arial" w:hAnsi="Arial" w:cs="Arial"/>
          <w:sz w:val="20"/>
          <w:szCs w:val="20"/>
        </w:rPr>
        <w:t>18 %, gạt xuôi dốc là 45% và gạt nghiêng là 20%.</w:t>
      </w:r>
    </w:p>
    <w:p w:rsidR="00A075FA" w:rsidRPr="003A5A95" w:rsidP="003A5A95">
      <w:pPr>
        <w:spacing w:after="120"/>
        <w:rPr>
          <w:rFonts w:ascii="Arial" w:hAnsi="Arial" w:cs="Arial"/>
          <w:sz w:val="20"/>
          <w:szCs w:val="20"/>
        </w:rPr>
      </w:pPr>
      <w:r w:rsidRPr="003A5A95">
        <w:rPr>
          <w:rFonts w:ascii="Arial" w:hAnsi="Arial" w:cs="Arial"/>
          <w:sz w:val="20"/>
          <w:szCs w:val="20"/>
        </w:rPr>
        <w:t>10.10.2.6</w:t>
      </w:r>
      <w:r w:rsidR="00A91268">
        <w:rPr>
          <w:rFonts w:ascii="Arial" w:hAnsi="Arial" w:cs="Arial"/>
          <w:sz w:val="20"/>
          <w:szCs w:val="20"/>
        </w:rPr>
        <w:t xml:space="preserve"> </w:t>
      </w:r>
      <w:r w:rsidRPr="003A5A95">
        <w:rPr>
          <w:rFonts w:ascii="Arial" w:hAnsi="Arial" w:cs="Arial"/>
          <w:sz w:val="20"/>
          <w:szCs w:val="20"/>
        </w:rPr>
        <w:t>Không được cho máy ủi gạt các loại đất đá dính kết có độ kiên cố (f) không nhỏ hơn</w:t>
      </w:r>
      <w:r w:rsidRPr="003A5A95" w:rsidR="003A5A95">
        <w:rPr>
          <w:rFonts w:ascii="Arial" w:hAnsi="Arial" w:cs="Arial"/>
          <w:sz w:val="20"/>
          <w:szCs w:val="20"/>
        </w:rPr>
        <w:t xml:space="preserve"> </w:t>
      </w:r>
      <w:r w:rsidRPr="003A5A95">
        <w:rPr>
          <w:rFonts w:ascii="Arial" w:hAnsi="Arial" w:cs="Arial"/>
          <w:sz w:val="20"/>
          <w:szCs w:val="20"/>
        </w:rPr>
        <w:t>03</w:t>
      </w:r>
      <w:r w:rsidRPr="003A5A95" w:rsidR="003A5A95">
        <w:rPr>
          <w:rFonts w:ascii="Arial" w:hAnsi="Arial" w:cs="Arial"/>
          <w:sz w:val="20"/>
          <w:szCs w:val="20"/>
        </w:rPr>
        <w:t xml:space="preserve"> </w:t>
      </w:r>
      <w:r w:rsidRPr="003A5A95">
        <w:rPr>
          <w:rFonts w:ascii="Arial" w:hAnsi="Arial" w:cs="Arial"/>
          <w:sz w:val="20"/>
          <w:szCs w:val="20"/>
        </w:rPr>
        <w:t>mà</w:t>
      </w:r>
      <w:r w:rsidRPr="003A5A95" w:rsidR="003A5A95">
        <w:rPr>
          <w:rFonts w:ascii="Arial" w:hAnsi="Arial" w:cs="Arial"/>
          <w:sz w:val="20"/>
          <w:szCs w:val="20"/>
        </w:rPr>
        <w:t xml:space="preserve"> </w:t>
      </w:r>
      <w:r w:rsidRPr="003A5A95">
        <w:rPr>
          <w:rFonts w:ascii="Arial" w:hAnsi="Arial" w:cs="Arial"/>
          <w:sz w:val="20"/>
          <w:szCs w:val="20"/>
        </w:rPr>
        <w:t>chưa</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tơi</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hoặc các tảng đá có kích thước lớn hơn 2/3 chiều cao bàn gạt.</w:t>
      </w:r>
    </w:p>
    <w:p w:rsidR="00A075FA" w:rsidRPr="003A5A95" w:rsidP="003A5A95">
      <w:pPr>
        <w:spacing w:after="120"/>
        <w:rPr>
          <w:rFonts w:ascii="Arial" w:hAnsi="Arial" w:cs="Arial"/>
          <w:sz w:val="20"/>
          <w:szCs w:val="20"/>
        </w:rPr>
      </w:pPr>
      <w:r w:rsidRPr="003A5A95">
        <w:rPr>
          <w:rFonts w:ascii="Arial" w:hAnsi="Arial" w:cs="Arial"/>
          <w:sz w:val="20"/>
          <w:szCs w:val="20"/>
        </w:rPr>
        <w:t>10.10.2.7</w:t>
      </w:r>
      <w:r w:rsidR="00A91268">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làm việc của máy ủi phải phù hợp với chế độ làm việc và cơ</w:t>
      </w:r>
      <w:r w:rsidRPr="003A5A95" w:rsidR="003A5A95">
        <w:rPr>
          <w:rFonts w:ascii="Arial" w:hAnsi="Arial" w:cs="Arial"/>
          <w:sz w:val="20"/>
          <w:szCs w:val="20"/>
        </w:rPr>
        <w:t xml:space="preserve"> </w:t>
      </w:r>
      <w:r w:rsidRPr="003A5A95">
        <w:rPr>
          <w:rFonts w:ascii="Arial" w:hAnsi="Arial" w:cs="Arial"/>
          <w:sz w:val="20"/>
          <w:szCs w:val="20"/>
        </w:rPr>
        <w:t>cấu phối hợp</w:t>
      </w:r>
      <w:r w:rsidRPr="003A5A95" w:rsidR="003A5A95">
        <w:rPr>
          <w:rFonts w:ascii="Arial" w:hAnsi="Arial" w:cs="Arial"/>
          <w:sz w:val="20"/>
          <w:szCs w:val="20"/>
        </w:rPr>
        <w:t xml:space="preserve"> </w:t>
      </w:r>
      <w:r w:rsidRPr="003A5A95">
        <w:rPr>
          <w:rFonts w:ascii="Arial" w:hAnsi="Arial" w:cs="Arial"/>
          <w:sz w:val="20"/>
          <w:szCs w:val="20"/>
        </w:rPr>
        <w:t>của các thiết bị (máy xúc, thiết bị tuyển rửa,..).</w:t>
      </w:r>
    </w:p>
    <w:p w:rsidR="00A075FA" w:rsidRPr="003A5A95" w:rsidP="003A5A95">
      <w:pPr>
        <w:spacing w:after="120"/>
        <w:rPr>
          <w:rFonts w:ascii="Arial" w:hAnsi="Arial" w:cs="Arial"/>
          <w:sz w:val="20"/>
          <w:szCs w:val="20"/>
        </w:rPr>
      </w:pPr>
      <w:r w:rsidRPr="003A5A95">
        <w:rPr>
          <w:rFonts w:ascii="Arial" w:hAnsi="Arial" w:cs="Arial"/>
          <w:sz w:val="20"/>
          <w:szCs w:val="20"/>
        </w:rPr>
        <w:t>10.10.2.8</w:t>
      </w:r>
      <w:r w:rsidR="00A91268">
        <w:rPr>
          <w:rFonts w:ascii="Arial" w:hAnsi="Arial" w:cs="Arial"/>
          <w:sz w:val="20"/>
          <w:szCs w:val="20"/>
        </w:rPr>
        <w:t xml:space="preserve"> </w:t>
      </w:r>
      <w:r w:rsidRPr="003A5A95">
        <w:rPr>
          <w:rFonts w:ascii="Arial" w:hAnsi="Arial" w:cs="Arial"/>
          <w:sz w:val="20"/>
          <w:szCs w:val="20"/>
        </w:rPr>
        <w:t>Ở các khu vực khai thác có chiều dày lớp đất phủ nhỏ hơn 3,0 m, nếu sử dụng máy</w:t>
      </w:r>
      <w:r w:rsidRPr="003A5A95" w:rsidR="003A5A95">
        <w:rPr>
          <w:rFonts w:ascii="Arial" w:hAnsi="Arial" w:cs="Arial"/>
          <w:sz w:val="20"/>
          <w:szCs w:val="20"/>
        </w:rPr>
        <w:t xml:space="preserve"> </w:t>
      </w:r>
      <w:r w:rsidRPr="003A5A95">
        <w:rPr>
          <w:rFonts w:ascii="Arial" w:hAnsi="Arial" w:cs="Arial"/>
          <w:sz w:val="20"/>
          <w:szCs w:val="20"/>
        </w:rPr>
        <w:t>ủi để</w:t>
      </w:r>
      <w:r w:rsidRPr="003A5A95" w:rsidR="003A5A95">
        <w:rPr>
          <w:rFonts w:ascii="Arial" w:hAnsi="Arial" w:cs="Arial"/>
          <w:sz w:val="20"/>
          <w:szCs w:val="20"/>
        </w:rPr>
        <w:t xml:space="preserve"> </w:t>
      </w:r>
      <w:r w:rsidRPr="003A5A95">
        <w:rPr>
          <w:rFonts w:ascii="Arial" w:hAnsi="Arial" w:cs="Arial"/>
          <w:sz w:val="20"/>
          <w:szCs w:val="20"/>
        </w:rPr>
        <w:t>bóc đất,</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nên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lớp đất</w:t>
      </w:r>
      <w:r w:rsidRPr="003A5A95" w:rsidR="003A5A95">
        <w:rPr>
          <w:rFonts w:ascii="Arial" w:hAnsi="Arial" w:cs="Arial"/>
          <w:sz w:val="20"/>
          <w:szCs w:val="20"/>
        </w:rPr>
        <w:t xml:space="preserve"> </w:t>
      </w:r>
      <w:r w:rsidRPr="003A5A95">
        <w:rPr>
          <w:rFonts w:ascii="Arial" w:hAnsi="Arial" w:cs="Arial"/>
          <w:sz w:val="20"/>
          <w:szCs w:val="20"/>
        </w:rPr>
        <w:t>phủ</w:t>
      </w:r>
      <w:r w:rsidRPr="003A5A95" w:rsidR="003A5A95">
        <w:rPr>
          <w:rFonts w:ascii="Arial" w:hAnsi="Arial" w:cs="Arial"/>
          <w:sz w:val="20"/>
          <w:szCs w:val="20"/>
        </w:rPr>
        <w:t xml:space="preserve"> </w:t>
      </w:r>
      <w:r w:rsidRPr="003A5A95">
        <w:rPr>
          <w:rFonts w:ascii="Arial" w:hAnsi="Arial" w:cs="Arial"/>
          <w:sz w:val="20"/>
          <w:szCs w:val="20"/>
        </w:rPr>
        <w:t>lên toàn bộ</w:t>
      </w:r>
      <w:r w:rsidRPr="003A5A95" w:rsidR="003A5A95">
        <w:rPr>
          <w:rFonts w:ascii="Arial" w:hAnsi="Arial" w:cs="Arial"/>
          <w:sz w:val="20"/>
          <w:szCs w:val="20"/>
        </w:rPr>
        <w:t xml:space="preserve"> </w:t>
      </w:r>
      <w:r w:rsidRPr="003A5A95">
        <w:rPr>
          <w:rFonts w:ascii="Arial" w:hAnsi="Arial" w:cs="Arial"/>
          <w:sz w:val="20"/>
          <w:szCs w:val="20"/>
        </w:rPr>
        <w:t>bờ</w:t>
      </w:r>
      <w:r w:rsidRPr="003A5A95" w:rsidR="003A5A95">
        <w:rPr>
          <w:rFonts w:ascii="Arial" w:hAnsi="Arial" w:cs="Arial"/>
          <w:sz w:val="20"/>
          <w:szCs w:val="20"/>
        </w:rPr>
        <w:t xml:space="preserve"> </w:t>
      </w:r>
      <w:r w:rsidRPr="003A5A95">
        <w:rPr>
          <w:rFonts w:ascii="Arial" w:hAnsi="Arial" w:cs="Arial"/>
          <w:sz w:val="20"/>
          <w:szCs w:val="20"/>
        </w:rPr>
        <w:t>khu vực khai thác có chiều dày lớp đất phủ lớn hơn 3,0 m để giảm cự ly vận chuyển đất đá của máy ủi.</w:t>
      </w:r>
    </w:p>
    <w:p w:rsidR="00A075FA" w:rsidRPr="003A5A95" w:rsidP="003A5A95">
      <w:pPr>
        <w:spacing w:after="120"/>
        <w:rPr>
          <w:rFonts w:ascii="Arial" w:hAnsi="Arial" w:cs="Arial"/>
          <w:sz w:val="20"/>
          <w:szCs w:val="20"/>
        </w:rPr>
      </w:pPr>
      <w:r w:rsidRPr="003A5A95">
        <w:rPr>
          <w:rFonts w:ascii="Arial" w:hAnsi="Arial" w:cs="Arial"/>
          <w:sz w:val="20"/>
          <w:szCs w:val="20"/>
        </w:rPr>
        <w:t>10.10.2.9</w:t>
      </w:r>
      <w:r w:rsidR="00A91268">
        <w:rPr>
          <w:rFonts w:ascii="Arial" w:hAnsi="Arial" w:cs="Arial"/>
          <w:sz w:val="20"/>
          <w:szCs w:val="20"/>
        </w:rPr>
        <w:t xml:space="preserve"> </w:t>
      </w:r>
      <w:r w:rsidRPr="003A5A95">
        <w:rPr>
          <w:rFonts w:ascii="Arial" w:hAnsi="Arial" w:cs="Arial"/>
          <w:sz w:val="20"/>
          <w:szCs w:val="20"/>
        </w:rPr>
        <w:t>Khi khai thác sa khoáng, máy cạp được dùng để</w:t>
      </w:r>
      <w:r w:rsidRPr="003A5A95" w:rsidR="003A5A95">
        <w:rPr>
          <w:rFonts w:ascii="Arial" w:hAnsi="Arial" w:cs="Arial"/>
          <w:sz w:val="20"/>
          <w:szCs w:val="20"/>
        </w:rPr>
        <w:t xml:space="preserve"> </w:t>
      </w:r>
      <w:r w:rsidRPr="003A5A95">
        <w:rPr>
          <w:rFonts w:ascii="Arial" w:hAnsi="Arial" w:cs="Arial"/>
          <w:sz w:val="20"/>
          <w:szCs w:val="20"/>
        </w:rPr>
        <w:t>cạp và vận chuyển các loại</w:t>
      </w:r>
      <w:r w:rsidR="00661D1E">
        <w:rPr>
          <w:rFonts w:ascii="Arial" w:hAnsi="Arial" w:cs="Arial"/>
          <w:sz w:val="20"/>
          <w:szCs w:val="20"/>
        </w:rPr>
        <w:t xml:space="preserve"> </w:t>
      </w:r>
      <w:r w:rsidRPr="003A5A95">
        <w:rPr>
          <w:rFonts w:ascii="Arial" w:hAnsi="Arial" w:cs="Arial"/>
          <w:sz w:val="20"/>
          <w:szCs w:val="20"/>
        </w:rPr>
        <w:t>đất đá bở rời, có độ dính kết trung bình và độ ẩm đến 20%; không có lớp sét dẻo dính xen</w:t>
      </w:r>
      <w:r w:rsidR="00661D1E">
        <w:rPr>
          <w:rFonts w:ascii="Arial" w:hAnsi="Arial" w:cs="Arial"/>
          <w:sz w:val="20"/>
          <w:szCs w:val="20"/>
        </w:rPr>
        <w:t xml:space="preserve"> </w:t>
      </w:r>
      <w:r w:rsidRPr="003A5A95">
        <w:rPr>
          <w:rFonts w:ascii="Arial" w:hAnsi="Arial" w:cs="Arial"/>
          <w:sz w:val="20"/>
          <w:szCs w:val="20"/>
        </w:rPr>
        <w:t>kẽ lớn, hàm lượng cuội tảng không quá 5%.</w:t>
      </w:r>
    </w:p>
    <w:p w:rsidR="00A075FA" w:rsidRPr="003A5A95" w:rsidP="003A5A95">
      <w:pPr>
        <w:spacing w:after="120"/>
        <w:rPr>
          <w:rFonts w:ascii="Arial" w:hAnsi="Arial" w:cs="Arial"/>
          <w:sz w:val="20"/>
          <w:szCs w:val="20"/>
        </w:rPr>
      </w:pP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cạp</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sa</w:t>
      </w:r>
      <w:r w:rsidRPr="003A5A95" w:rsidR="003A5A95">
        <w:rPr>
          <w:rFonts w:ascii="Arial" w:hAnsi="Arial" w:cs="Arial"/>
          <w:sz w:val="20"/>
          <w:szCs w:val="20"/>
        </w:rPr>
        <w:t xml:space="preserve"> </w:t>
      </w:r>
      <w:r w:rsidRPr="003A5A95">
        <w:rPr>
          <w:rFonts w:ascii="Arial" w:hAnsi="Arial" w:cs="Arial"/>
          <w:sz w:val="20"/>
          <w:szCs w:val="20"/>
        </w:rPr>
        <w:t>khóang</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tuyển</w:t>
      </w:r>
      <w:r w:rsidRPr="003A5A95" w:rsidR="003A5A95">
        <w:rPr>
          <w:rFonts w:ascii="Arial" w:hAnsi="Arial" w:cs="Arial"/>
          <w:sz w:val="20"/>
          <w:szCs w:val="20"/>
        </w:rPr>
        <w:t xml:space="preserve"> </w:t>
      </w:r>
      <w:r w:rsidRPr="003A5A95">
        <w:rPr>
          <w:rFonts w:ascii="Arial" w:hAnsi="Arial" w:cs="Arial"/>
          <w:sz w:val="20"/>
          <w:szCs w:val="20"/>
        </w:rPr>
        <w:t>rửa</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lắp</w:t>
      </w:r>
      <w:r w:rsidRPr="003A5A95" w:rsidR="003A5A95">
        <w:rPr>
          <w:rFonts w:ascii="Arial" w:hAnsi="Arial" w:cs="Arial"/>
          <w:sz w:val="20"/>
          <w:szCs w:val="20"/>
        </w:rPr>
        <w:t xml:space="preserve"> </w:t>
      </w:r>
      <w:r w:rsidRPr="003A5A95">
        <w:rPr>
          <w:rFonts w:ascii="Arial" w:hAnsi="Arial" w:cs="Arial"/>
          <w:sz w:val="20"/>
          <w:szCs w:val="20"/>
        </w:rPr>
        <w:t>đặt bunke tiếp nhận thích hợp, không được dùng máy cạp cấp trực tiếp vào bunke và các thiết</w:t>
      </w:r>
      <w:r w:rsidR="00661D1E">
        <w:rPr>
          <w:rFonts w:ascii="Arial" w:hAnsi="Arial" w:cs="Arial"/>
          <w:sz w:val="20"/>
          <w:szCs w:val="20"/>
        </w:rPr>
        <w:t xml:space="preserve"> </w:t>
      </w:r>
      <w:r w:rsidRPr="003A5A95">
        <w:rPr>
          <w:rFonts w:ascii="Arial" w:hAnsi="Arial" w:cs="Arial"/>
          <w:sz w:val="20"/>
          <w:szCs w:val="20"/>
        </w:rPr>
        <w:t>bị tuyển rửa.</w:t>
      </w:r>
    </w:p>
    <w:p w:rsidR="00661D1E" w:rsidP="003A5A95">
      <w:pPr>
        <w:spacing w:after="120"/>
        <w:rPr>
          <w:rFonts w:ascii="Arial" w:hAnsi="Arial" w:cs="Arial"/>
          <w:sz w:val="20"/>
          <w:szCs w:val="20"/>
        </w:rPr>
      </w:pPr>
      <w:r w:rsidRPr="003A5A95" w:rsidR="00A075FA">
        <w:rPr>
          <w:rFonts w:ascii="Arial" w:hAnsi="Arial" w:cs="Arial"/>
          <w:sz w:val="20"/>
          <w:szCs w:val="20"/>
        </w:rPr>
        <w:t>10.10</w:t>
      </w:r>
      <w:r w:rsidRPr="003A5A95" w:rsidR="00A075FA">
        <w:rPr>
          <w:rFonts w:ascii="Arial" w:hAnsi="Arial" w:cs="Arial"/>
          <w:sz w:val="20"/>
          <w:szCs w:val="20"/>
        </w:rPr>
        <w:t>.2.10</w:t>
      </w:r>
      <w:r w:rsidR="00A91268">
        <w:rPr>
          <w:rFonts w:ascii="Arial" w:hAnsi="Arial" w:cs="Arial"/>
          <w:sz w:val="20"/>
          <w:szCs w:val="20"/>
        </w:rPr>
        <w:t xml:space="preserve"> </w:t>
      </w:r>
      <w:r w:rsidRPr="003A5A95" w:rsidR="00A075FA">
        <w:rPr>
          <w:rFonts w:ascii="Arial" w:hAnsi="Arial" w:cs="Arial"/>
          <w:sz w:val="20"/>
          <w:szCs w:val="20"/>
        </w:rPr>
        <w:t>Việc cạp đất có thể tiến hành theo các lớp ngang hoặc nghiêng.</w:t>
      </w:r>
    </w:p>
    <w:p w:rsidR="00A075FA" w:rsidRPr="003A5A95" w:rsidP="003A5A95">
      <w:pPr>
        <w:spacing w:after="120"/>
        <w:rPr>
          <w:rFonts w:ascii="Arial" w:hAnsi="Arial" w:cs="Arial"/>
          <w:sz w:val="20"/>
          <w:szCs w:val="20"/>
        </w:rPr>
      </w:pPr>
      <w:r w:rsidRPr="003A5A95">
        <w:rPr>
          <w:rFonts w:ascii="Arial" w:hAnsi="Arial" w:cs="Arial"/>
          <w:sz w:val="20"/>
          <w:szCs w:val="20"/>
        </w:rPr>
        <w:t>- Trong điều kiện thuận lợi, nên cạp đất theo lớp nghiêng, cạp xuôi dốc;</w:t>
      </w:r>
    </w:p>
    <w:p w:rsidR="00A075FA" w:rsidRPr="003A5A95" w:rsidP="003A5A95">
      <w:pPr>
        <w:spacing w:after="120"/>
        <w:rPr>
          <w:rFonts w:ascii="Arial" w:hAnsi="Arial" w:cs="Arial"/>
          <w:sz w:val="20"/>
          <w:szCs w:val="20"/>
        </w:rPr>
      </w:pPr>
      <w:r w:rsidRPr="003A5A95">
        <w:rPr>
          <w:rFonts w:ascii="Arial" w:hAnsi="Arial" w:cs="Arial"/>
          <w:sz w:val="20"/>
          <w:szCs w:val="20"/>
        </w:rPr>
        <w:t>- Việc cạp đất theo lớp ngang chỉ</w:t>
      </w:r>
      <w:r w:rsidRPr="003A5A95" w:rsidR="003A5A95">
        <w:rPr>
          <w:rFonts w:ascii="Arial" w:hAnsi="Arial" w:cs="Arial"/>
          <w:sz w:val="20"/>
          <w:szCs w:val="20"/>
        </w:rPr>
        <w:t xml:space="preserve"> </w:t>
      </w:r>
      <w:r w:rsidRPr="003A5A95">
        <w:rPr>
          <w:rFonts w:ascii="Arial" w:hAnsi="Arial" w:cs="Arial"/>
          <w:sz w:val="20"/>
          <w:szCs w:val="20"/>
        </w:rPr>
        <w:t>nên áp dụng khi không thể</w:t>
      </w:r>
      <w:r w:rsidRPr="003A5A95" w:rsidR="003A5A95">
        <w:rPr>
          <w:rFonts w:ascii="Arial" w:hAnsi="Arial" w:cs="Arial"/>
          <w:sz w:val="20"/>
          <w:szCs w:val="20"/>
        </w:rPr>
        <w:t xml:space="preserve"> </w:t>
      </w:r>
      <w:r w:rsidRPr="003A5A95">
        <w:rPr>
          <w:rFonts w:ascii="Arial" w:hAnsi="Arial" w:cs="Arial"/>
          <w:sz w:val="20"/>
          <w:szCs w:val="20"/>
        </w:rPr>
        <w:t>tiến hành cạp đất theo lớp nghiêng vì một nguyên nhân nào đó;</w:t>
      </w:r>
    </w:p>
    <w:p w:rsidR="00A075FA" w:rsidRPr="003A5A95" w:rsidP="003A5A95">
      <w:pPr>
        <w:spacing w:after="120"/>
        <w:rPr>
          <w:rFonts w:ascii="Arial" w:hAnsi="Arial" w:cs="Arial"/>
          <w:sz w:val="20"/>
          <w:szCs w:val="20"/>
        </w:rPr>
      </w:pPr>
      <w:r w:rsidRPr="003A5A95">
        <w:rPr>
          <w:rFonts w:ascii="Arial" w:hAnsi="Arial" w:cs="Arial"/>
          <w:sz w:val="20"/>
          <w:szCs w:val="20"/>
        </w:rPr>
        <w:t>- Việc cạp đất theo lớp ngang có thể tiến hành dọc hoặc vuông góc với hướng kéo dài của khu vực khai thác, theo các sơ đồ khác nhau. Việc lựa chọn phương thức cạp phải căn cứ vào tính chất đất và các điều kiện địa hình khu vực;</w:t>
      </w:r>
    </w:p>
    <w:p w:rsidR="00A075FA" w:rsidRPr="003A5A95" w:rsidP="003A5A95">
      <w:pPr>
        <w:spacing w:after="120"/>
        <w:rPr>
          <w:rFonts w:ascii="Arial" w:hAnsi="Arial" w:cs="Arial"/>
          <w:sz w:val="20"/>
          <w:szCs w:val="20"/>
        </w:rPr>
      </w:pPr>
      <w:r w:rsidRPr="003A5A95">
        <w:rPr>
          <w:rFonts w:ascii="Arial" w:hAnsi="Arial" w:cs="Arial"/>
          <w:sz w:val="20"/>
          <w:szCs w:val="20"/>
        </w:rPr>
        <w:t>- Góc dốc tối đa của đường máy cạp đi lên không được lớn hơn 15o.</w:t>
      </w:r>
    </w:p>
    <w:p w:rsidR="00A075FA" w:rsidRPr="003A5A95" w:rsidP="003A5A95">
      <w:pPr>
        <w:spacing w:after="120"/>
        <w:rPr>
          <w:rFonts w:ascii="Arial" w:hAnsi="Arial" w:cs="Arial"/>
          <w:sz w:val="20"/>
          <w:szCs w:val="20"/>
        </w:rPr>
      </w:pPr>
      <w:r w:rsidRPr="003A5A95">
        <w:rPr>
          <w:rFonts w:ascii="Arial" w:hAnsi="Arial" w:cs="Arial"/>
          <w:sz w:val="20"/>
          <w:szCs w:val="20"/>
        </w:rPr>
        <w:t>10.10.3</w:t>
      </w:r>
      <w:r w:rsidRPr="003A5A95" w:rsidR="003A5A95">
        <w:rPr>
          <w:rFonts w:ascii="Arial" w:hAnsi="Arial" w:cs="Arial"/>
          <w:sz w:val="20"/>
          <w:szCs w:val="20"/>
        </w:rPr>
        <w:t xml:space="preserve"> </w:t>
      </w:r>
      <w:r w:rsidRPr="003A5A95">
        <w:rPr>
          <w:rFonts w:ascii="Arial" w:hAnsi="Arial" w:cs="Arial"/>
          <w:sz w:val="20"/>
          <w:szCs w:val="20"/>
        </w:rPr>
        <w:t>Khai thác sa khoáng bằng sức nước</w:t>
      </w:r>
    </w:p>
    <w:p w:rsidR="00A075FA" w:rsidRPr="003A5A95" w:rsidP="003A5A95">
      <w:pPr>
        <w:spacing w:after="120"/>
        <w:rPr>
          <w:rFonts w:ascii="Arial" w:hAnsi="Arial" w:cs="Arial"/>
          <w:sz w:val="20"/>
          <w:szCs w:val="20"/>
        </w:rPr>
      </w:pPr>
      <w:r w:rsidRPr="003A5A95">
        <w:rPr>
          <w:rFonts w:ascii="Arial" w:hAnsi="Arial" w:cs="Arial"/>
          <w:sz w:val="20"/>
          <w:szCs w:val="20"/>
        </w:rPr>
        <w:t>10.10.3.1</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sa</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sức</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theo</w:t>
        <w:tab/>
        <w:t>10.10.1.” Quy định chung - Khai thác các mỏ sa khoáng” của tiêu chuẩn và các điều bổ sung trong khoản mục này.</w:t>
      </w:r>
    </w:p>
    <w:p w:rsidR="00A075FA" w:rsidRPr="003A5A95" w:rsidP="003A5A95">
      <w:pPr>
        <w:spacing w:after="120"/>
        <w:rPr>
          <w:rFonts w:ascii="Arial" w:hAnsi="Arial" w:cs="Arial"/>
          <w:sz w:val="20"/>
          <w:szCs w:val="20"/>
        </w:rPr>
      </w:pPr>
      <w:r w:rsidRPr="003A5A95">
        <w:rPr>
          <w:rFonts w:ascii="Arial" w:hAnsi="Arial" w:cs="Arial"/>
          <w:sz w:val="20"/>
          <w:szCs w:val="20"/>
        </w:rPr>
        <w:t>10.10.3.2</w:t>
      </w:r>
      <w:r w:rsidR="00661D1E">
        <w:rPr>
          <w:rFonts w:ascii="Arial" w:hAnsi="Arial" w:cs="Arial"/>
          <w:sz w:val="20"/>
          <w:szCs w:val="20"/>
        </w:rPr>
        <w:t xml:space="preserve"> </w:t>
      </w:r>
      <w:r w:rsidRPr="003A5A95">
        <w:rPr>
          <w:rFonts w:ascii="Arial" w:hAnsi="Arial" w:cs="Arial"/>
          <w:sz w:val="20"/>
          <w:szCs w:val="20"/>
        </w:rPr>
        <w:t>Khai thác sa khoáng bằng sức nước có thể tiến hành theo các các loại gương sau:</w:t>
      </w:r>
    </w:p>
    <w:p w:rsidR="00A075FA" w:rsidRPr="003A5A95" w:rsidP="003A5A95">
      <w:pPr>
        <w:spacing w:after="120"/>
        <w:rPr>
          <w:rFonts w:ascii="Arial" w:hAnsi="Arial" w:cs="Arial"/>
          <w:sz w:val="20"/>
          <w:szCs w:val="20"/>
        </w:rPr>
      </w:pPr>
      <w:r w:rsidRPr="003A5A95">
        <w:rPr>
          <w:rFonts w:ascii="Arial" w:hAnsi="Arial" w:cs="Arial"/>
          <w:sz w:val="20"/>
          <w:szCs w:val="20"/>
        </w:rPr>
        <w:t>a) Gương trên mức đặt súng: dòng bùn quặng chảy ngược chiều với hướng bắn của súng.</w:t>
      </w:r>
    </w:p>
    <w:p w:rsidR="00A075FA" w:rsidRPr="003A5A95" w:rsidP="003A5A95">
      <w:pPr>
        <w:spacing w:after="120"/>
        <w:rPr>
          <w:rFonts w:ascii="Arial" w:hAnsi="Arial" w:cs="Arial"/>
          <w:sz w:val="20"/>
          <w:szCs w:val="20"/>
        </w:rPr>
      </w:pPr>
      <w:r w:rsidRPr="003A5A95">
        <w:rPr>
          <w:rFonts w:ascii="Arial" w:hAnsi="Arial" w:cs="Arial"/>
          <w:sz w:val="20"/>
          <w:szCs w:val="20"/>
        </w:rPr>
        <w:t>b) Gương dưới mức đặt súng: dòng bùn quặng chảy cùng chiều với hướng bắn của súng.</w:t>
      </w:r>
    </w:p>
    <w:p w:rsidR="00A075FA" w:rsidRPr="003A5A95" w:rsidP="003A5A95">
      <w:pPr>
        <w:spacing w:after="120"/>
        <w:rPr>
          <w:rFonts w:ascii="Arial" w:hAnsi="Arial" w:cs="Arial"/>
          <w:sz w:val="20"/>
          <w:szCs w:val="20"/>
        </w:rPr>
      </w:pPr>
      <w:r w:rsidRPr="003A5A95">
        <w:rPr>
          <w:rFonts w:ascii="Arial" w:hAnsi="Arial" w:cs="Arial"/>
          <w:sz w:val="20"/>
          <w:szCs w:val="20"/>
        </w:rPr>
        <w:t>c) Gương hỗn hợp: phối hợp hai loại gương trên.</w:t>
      </w:r>
    </w:p>
    <w:p w:rsidR="00A075FA" w:rsidRPr="003A5A95" w:rsidP="003A5A95">
      <w:pPr>
        <w:spacing w:after="120"/>
        <w:rPr>
          <w:rFonts w:ascii="Arial" w:hAnsi="Arial" w:cs="Arial"/>
          <w:sz w:val="20"/>
          <w:szCs w:val="20"/>
        </w:rPr>
      </w:pPr>
      <w:r w:rsidRPr="003A5A95">
        <w:rPr>
          <w:rFonts w:ascii="Arial" w:hAnsi="Arial" w:cs="Arial"/>
          <w:sz w:val="20"/>
          <w:szCs w:val="20"/>
        </w:rPr>
        <w:t>10.10.3.3 Sơ đồ khai thác với gương trên mức đặt súng được áp dụng để khai thác các sa khoáng có đặc điểm:</w:t>
      </w:r>
    </w:p>
    <w:p w:rsidR="00A075FA" w:rsidRPr="003A5A95" w:rsidP="003A5A95">
      <w:pPr>
        <w:spacing w:after="120"/>
        <w:rPr>
          <w:rFonts w:ascii="Arial" w:hAnsi="Arial" w:cs="Arial"/>
          <w:sz w:val="20"/>
          <w:szCs w:val="20"/>
        </w:rPr>
      </w:pPr>
      <w:r w:rsidRPr="003A5A95">
        <w:rPr>
          <w:rFonts w:ascii="Arial" w:hAnsi="Arial" w:cs="Arial"/>
          <w:sz w:val="20"/>
          <w:szCs w:val="20"/>
        </w:rPr>
        <w:t>a) Trụ quặng dốc trên 3 % và kích thước trung bình của cuội sỏi trong trầm tích bở rời dưới</w:t>
      </w:r>
      <w:r w:rsidR="00661D1E">
        <w:rPr>
          <w:rFonts w:ascii="Arial" w:hAnsi="Arial" w:cs="Arial"/>
          <w:sz w:val="20"/>
          <w:szCs w:val="20"/>
        </w:rPr>
        <w:t xml:space="preserve"> </w:t>
      </w:r>
      <w:r w:rsidRPr="003A5A95">
        <w:rPr>
          <w:rFonts w:ascii="Arial" w:hAnsi="Arial" w:cs="Arial"/>
          <w:sz w:val="20"/>
          <w:szCs w:val="20"/>
        </w:rPr>
        <w:t>150 mm.</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Trụ</w:t>
      </w:r>
      <w:r w:rsidRPr="003A5A95" w:rsidR="003A5A95">
        <w:rPr>
          <w:rFonts w:ascii="Arial" w:hAnsi="Arial" w:cs="Arial"/>
          <w:sz w:val="20"/>
          <w:szCs w:val="20"/>
        </w:rPr>
        <w:t xml:space="preserve"> </w:t>
      </w:r>
      <w:r w:rsidRPr="003A5A95">
        <w:rPr>
          <w:rFonts w:ascii="Arial" w:hAnsi="Arial" w:cs="Arial"/>
          <w:sz w:val="20"/>
          <w:szCs w:val="20"/>
        </w:rPr>
        <w:t>quặng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dốc</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1,50</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trở</w:t>
      </w:r>
      <w:r w:rsidRPr="003A5A95" w:rsidR="003A5A95">
        <w:rPr>
          <w:rFonts w:ascii="Arial" w:hAnsi="Arial" w:cs="Arial"/>
          <w:sz w:val="20"/>
          <w:szCs w:val="20"/>
        </w:rPr>
        <w:t xml:space="preserve"> </w:t>
      </w:r>
      <w:r w:rsidRPr="003A5A95">
        <w:rPr>
          <w:rFonts w:ascii="Arial" w:hAnsi="Arial" w:cs="Arial"/>
          <w:sz w:val="20"/>
          <w:szCs w:val="20"/>
        </w:rPr>
        <w:t>lên</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cỡ</w:t>
      </w:r>
      <w:r w:rsidRPr="003A5A95" w:rsidR="003A5A95">
        <w:rPr>
          <w:rFonts w:ascii="Arial" w:hAnsi="Arial" w:cs="Arial"/>
          <w:sz w:val="20"/>
          <w:szCs w:val="20"/>
        </w:rPr>
        <w:t xml:space="preserve"> </w:t>
      </w:r>
      <w:r w:rsidRPr="003A5A95">
        <w:rPr>
          <w:rFonts w:ascii="Arial" w:hAnsi="Arial" w:cs="Arial"/>
          <w:sz w:val="20"/>
          <w:szCs w:val="20"/>
        </w:rPr>
        <w:t>hạt</w:t>
      </w:r>
      <w:r w:rsidRPr="003A5A95" w:rsidR="003A5A95">
        <w:rPr>
          <w:rFonts w:ascii="Arial" w:hAnsi="Arial" w:cs="Arial"/>
          <w:sz w:val="20"/>
          <w:szCs w:val="20"/>
        </w:rPr>
        <w:t xml:space="preserve"> </w:t>
      </w:r>
      <w:r w:rsidRPr="003A5A95">
        <w:rPr>
          <w:rFonts w:ascii="Arial" w:hAnsi="Arial" w:cs="Arial"/>
          <w:sz w:val="20"/>
          <w:szCs w:val="20"/>
        </w:rPr>
        <w:t>nhỏ</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100</w:t>
      </w:r>
      <w:r w:rsidRPr="003A5A95" w:rsidR="003A5A95">
        <w:rPr>
          <w:rFonts w:ascii="Arial" w:hAnsi="Arial" w:cs="Arial"/>
          <w:sz w:val="20"/>
          <w:szCs w:val="20"/>
        </w:rPr>
        <w:t xml:space="preserve"> </w:t>
      </w:r>
      <w:r w:rsidRPr="003A5A95">
        <w:rPr>
          <w:rFonts w:ascii="Arial" w:hAnsi="Arial" w:cs="Arial"/>
          <w:sz w:val="20"/>
          <w:szCs w:val="20"/>
        </w:rPr>
        <w:t>mm)</w:t>
      </w:r>
      <w:r w:rsidRPr="003A5A95" w:rsidR="003A5A95">
        <w:rPr>
          <w:rFonts w:ascii="Arial" w:hAnsi="Arial" w:cs="Arial"/>
          <w:sz w:val="20"/>
          <w:szCs w:val="20"/>
        </w:rPr>
        <w:t xml:space="preserve"> </w:t>
      </w:r>
      <w:r w:rsidRPr="003A5A95">
        <w:rPr>
          <w:rFonts w:ascii="Arial" w:hAnsi="Arial" w:cs="Arial"/>
          <w:sz w:val="20"/>
          <w:szCs w:val="20"/>
        </w:rPr>
        <w:t>chiếm</w:t>
      </w:r>
      <w:r w:rsidRPr="003A5A95" w:rsidR="003A5A95">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yếu trong lớp trầm tích xốp.</w:t>
      </w:r>
    </w:p>
    <w:p w:rsidR="00A075FA" w:rsidRPr="003A5A95" w:rsidP="003A5A95">
      <w:pPr>
        <w:spacing w:after="120"/>
        <w:rPr>
          <w:rFonts w:ascii="Arial" w:hAnsi="Arial" w:cs="Arial"/>
          <w:sz w:val="20"/>
          <w:szCs w:val="20"/>
        </w:rPr>
      </w:pPr>
      <w:r w:rsidRPr="003A5A95">
        <w:rPr>
          <w:rFonts w:ascii="Arial" w:hAnsi="Arial" w:cs="Arial"/>
          <w:sz w:val="20"/>
          <w:szCs w:val="20"/>
        </w:rPr>
        <w:t>10.10.3.4</w:t>
      </w:r>
      <w:r w:rsidR="00A91268">
        <w:rPr>
          <w:rFonts w:ascii="Arial" w:hAnsi="Arial" w:cs="Arial"/>
          <w:sz w:val="20"/>
          <w:szCs w:val="20"/>
        </w:rPr>
        <w:t xml:space="preserve"> </w:t>
      </w:r>
      <w:r w:rsidRPr="003A5A95">
        <w:rPr>
          <w:rFonts w:ascii="Arial" w:hAnsi="Arial" w:cs="Arial"/>
          <w:sz w:val="20"/>
          <w:szCs w:val="20"/>
        </w:rPr>
        <w:t>Khi áp dụng sơ đồ khai thác với gương trên mức đặt súng, đầu tiên phải khoét chân tầng, kích thước của đường rạch được xác định theo tính chất cơ</w:t>
      </w:r>
      <w:r w:rsidRPr="003A5A95" w:rsidR="003A5A95">
        <w:rPr>
          <w:rFonts w:ascii="Arial" w:hAnsi="Arial" w:cs="Arial"/>
          <w:sz w:val="20"/>
          <w:szCs w:val="20"/>
        </w:rPr>
        <w:t xml:space="preserve"> </w:t>
      </w:r>
      <w:r w:rsidRPr="003A5A95">
        <w:rPr>
          <w:rFonts w:ascii="Arial" w:hAnsi="Arial" w:cs="Arial"/>
          <w:sz w:val="20"/>
          <w:szCs w:val="20"/>
        </w:rPr>
        <w:t>lý đất đá. Khi trụ</w:t>
      </w:r>
      <w:r w:rsidR="00661D1E">
        <w:rPr>
          <w:rFonts w:ascii="Arial" w:hAnsi="Arial" w:cs="Arial"/>
          <w:sz w:val="20"/>
          <w:szCs w:val="20"/>
        </w:rPr>
        <w:t xml:space="preserve"> </w:t>
      </w:r>
      <w:r w:rsidRPr="003A5A95">
        <w:rPr>
          <w:rFonts w:ascii="Arial" w:hAnsi="Arial" w:cs="Arial"/>
          <w:sz w:val="20"/>
          <w:szCs w:val="20"/>
        </w:rPr>
        <w:t>sa khoáng có nhiều kẽ nứt, đường rạch phải cao hơn trụ sa khoáng 0,40 m đến 0,50 m.</w:t>
      </w:r>
    </w:p>
    <w:p w:rsidR="00A075FA" w:rsidRPr="003A5A95" w:rsidP="003A5A95">
      <w:pPr>
        <w:spacing w:after="120"/>
        <w:rPr>
          <w:rFonts w:ascii="Arial" w:hAnsi="Arial" w:cs="Arial"/>
          <w:sz w:val="20"/>
          <w:szCs w:val="20"/>
        </w:rPr>
      </w:pPr>
      <w:r w:rsidRPr="003A5A95">
        <w:rPr>
          <w:rFonts w:ascii="Arial" w:hAnsi="Arial" w:cs="Arial"/>
          <w:sz w:val="20"/>
          <w:szCs w:val="20"/>
        </w:rPr>
        <w:t>10.10.3.5</w:t>
      </w:r>
      <w:r w:rsidR="00A91268">
        <w:rPr>
          <w:rFonts w:ascii="Arial" w:hAnsi="Arial" w:cs="Arial"/>
          <w:sz w:val="20"/>
          <w:szCs w:val="20"/>
        </w:rPr>
        <w:t xml:space="preserve"> </w:t>
      </w:r>
      <w:r w:rsidRPr="003A5A95">
        <w:rPr>
          <w:rFonts w:ascii="Arial" w:hAnsi="Arial" w:cs="Arial"/>
          <w:sz w:val="20"/>
          <w:szCs w:val="20"/>
        </w:rPr>
        <w:t>Sơ đồ khai thác với gương dưới mức đặt súng được áp dụng khi sa khoáng có</w:t>
      </w:r>
      <w:r w:rsidR="00661D1E">
        <w:rPr>
          <w:rFonts w:ascii="Arial" w:hAnsi="Arial" w:cs="Arial"/>
          <w:sz w:val="20"/>
          <w:szCs w:val="20"/>
        </w:rPr>
        <w:t xml:space="preserve"> </w:t>
      </w:r>
      <w:r w:rsidRPr="003A5A95">
        <w:rPr>
          <w:rFonts w:ascii="Arial" w:hAnsi="Arial" w:cs="Arial"/>
          <w:sz w:val="20"/>
          <w:szCs w:val="20"/>
        </w:rPr>
        <w:t>độ dốc nền bất kỳ và kích thước cuội sỏi trong lớp trầm tích bở rời lớn hơn 150 mm, cũng như khi có các mảnh đá vụn cứng.</w:t>
      </w:r>
    </w:p>
    <w:p w:rsidR="00A075FA" w:rsidRPr="003A5A95" w:rsidP="003A5A95">
      <w:pPr>
        <w:spacing w:after="120"/>
        <w:rPr>
          <w:rFonts w:ascii="Arial" w:hAnsi="Arial" w:cs="Arial"/>
          <w:sz w:val="20"/>
          <w:szCs w:val="20"/>
        </w:rPr>
      </w:pPr>
      <w:r w:rsidRPr="003A5A95">
        <w:rPr>
          <w:rFonts w:ascii="Arial" w:hAnsi="Arial" w:cs="Arial"/>
          <w:sz w:val="20"/>
          <w:szCs w:val="20"/>
        </w:rPr>
        <w:t>10.10.3.6</w:t>
      </w:r>
      <w:r w:rsidR="00A91268">
        <w:rPr>
          <w:rFonts w:ascii="Arial" w:hAnsi="Arial" w:cs="Arial"/>
          <w:sz w:val="20"/>
          <w:szCs w:val="20"/>
        </w:rPr>
        <w:t xml:space="preserve"> </w:t>
      </w:r>
      <w:r w:rsidRPr="003A5A95">
        <w:rPr>
          <w:rFonts w:ascii="Arial" w:hAnsi="Arial" w:cs="Arial"/>
          <w:sz w:val="20"/>
          <w:szCs w:val="20"/>
        </w:rPr>
        <w:t>Vị trí của súng bắn nước, hướng dịch chuyển của gương khai thác và việc lắp</w:t>
      </w:r>
      <w:r w:rsidR="00661D1E">
        <w:rPr>
          <w:rFonts w:ascii="Arial" w:hAnsi="Arial" w:cs="Arial"/>
          <w:sz w:val="20"/>
          <w:szCs w:val="20"/>
        </w:rPr>
        <w:t xml:space="preserve"> </w:t>
      </w:r>
      <w:r w:rsidRPr="003A5A95">
        <w:rPr>
          <w:rFonts w:ascii="Arial" w:hAnsi="Arial" w:cs="Arial"/>
          <w:sz w:val="20"/>
          <w:szCs w:val="20"/>
        </w:rPr>
        <w:t>đặt các thiết bị tuyển đãi phải phù hợp với hướng dốc của trụ thân khoáng.</w:t>
      </w:r>
    </w:p>
    <w:p w:rsidR="00A075FA" w:rsidRPr="003A5A95" w:rsidP="003A5A95">
      <w:pPr>
        <w:spacing w:after="120"/>
        <w:rPr>
          <w:rFonts w:ascii="Arial" w:hAnsi="Arial" w:cs="Arial"/>
          <w:sz w:val="20"/>
          <w:szCs w:val="20"/>
        </w:rPr>
      </w:pPr>
      <w:r w:rsidRPr="003A5A95">
        <w:rPr>
          <w:rFonts w:ascii="Arial" w:hAnsi="Arial" w:cs="Arial"/>
          <w:sz w:val="20"/>
          <w:szCs w:val="20"/>
        </w:rPr>
        <w:t>10.10.3.7</w:t>
      </w:r>
      <w:r w:rsidR="00A91268">
        <w:rPr>
          <w:rFonts w:ascii="Arial" w:hAnsi="Arial" w:cs="Arial"/>
          <w:sz w:val="20"/>
          <w:szCs w:val="20"/>
        </w:rPr>
        <w:t xml:space="preserve"> </w:t>
      </w:r>
      <w:r w:rsidRPr="003A5A95">
        <w:rPr>
          <w:rFonts w:ascii="Arial" w:hAnsi="Arial" w:cs="Arial"/>
          <w:sz w:val="20"/>
          <w:szCs w:val="20"/>
        </w:rPr>
        <w:t>Khi khai thác các sa khoáng có chiều rộng lớn hơn 40 m phải tổ chức đồng thời nhiều</w:t>
      </w:r>
      <w:r w:rsidRPr="003A5A95" w:rsidR="003A5A95">
        <w:rPr>
          <w:rFonts w:ascii="Arial" w:hAnsi="Arial" w:cs="Arial"/>
          <w:sz w:val="20"/>
          <w:szCs w:val="20"/>
        </w:rPr>
        <w:t xml:space="preserve"> </w:t>
      </w:r>
      <w:r w:rsidRPr="003A5A95">
        <w:rPr>
          <w:rFonts w:ascii="Arial" w:hAnsi="Arial" w:cs="Arial"/>
          <w:sz w:val="20"/>
          <w:szCs w:val="20"/>
        </w:rPr>
        <w:t>gương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gồm</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gương</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gương</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Gương</w:t>
      </w:r>
      <w:r w:rsidRPr="003A5A95" w:rsidR="003A5A95">
        <w:rPr>
          <w:rFonts w:ascii="Arial" w:hAnsi="Arial" w:cs="Arial"/>
          <w:sz w:val="20"/>
          <w:szCs w:val="20"/>
        </w:rPr>
        <w:t xml:space="preserve"> </w:t>
      </w:r>
      <w:r w:rsidRPr="003A5A95">
        <w:rPr>
          <w:rFonts w:ascii="Arial" w:hAnsi="Arial" w:cs="Arial"/>
          <w:sz w:val="20"/>
          <w:szCs w:val="20"/>
        </w:rPr>
        <w:t>dự phòng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gương</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ngừng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 gom cuội, đá, vét nền và lên quặng đưa đến máng đãi.v.v...</w:t>
      </w:r>
    </w:p>
    <w:p w:rsidR="00A075FA" w:rsidRPr="003A5A95" w:rsidP="003A5A95">
      <w:pPr>
        <w:spacing w:after="120"/>
        <w:rPr>
          <w:rFonts w:ascii="Arial" w:hAnsi="Arial" w:cs="Arial"/>
          <w:sz w:val="20"/>
          <w:szCs w:val="20"/>
        </w:rPr>
      </w:pPr>
      <w:r w:rsidRPr="003A5A95">
        <w:rPr>
          <w:rFonts w:ascii="Arial" w:hAnsi="Arial" w:cs="Arial"/>
          <w:sz w:val="20"/>
          <w:szCs w:val="20"/>
        </w:rPr>
        <w:t>10.10.3.8</w:t>
      </w:r>
      <w:r w:rsidR="00A91268">
        <w:rPr>
          <w:rFonts w:ascii="Arial" w:hAnsi="Arial" w:cs="Arial"/>
          <w:sz w:val="20"/>
          <w:szCs w:val="20"/>
        </w:rPr>
        <w:t xml:space="preserve"> </w:t>
      </w:r>
      <w:r w:rsidRPr="003A5A95">
        <w:rPr>
          <w:rFonts w:ascii="Arial" w:hAnsi="Arial" w:cs="Arial"/>
          <w:sz w:val="20"/>
          <w:szCs w:val="20"/>
        </w:rPr>
        <w:t>Khi khai thác các sa khoáng có nhiều cuội, đá, nên thường xuyên thu gom tập hợp và chuyển tải vào các khu vực đã khai thác xong. Đất đá có kích thước lớn phải được làm tơi vụn bằng nổ</w:t>
      </w:r>
      <w:r w:rsidRPr="003A5A95" w:rsidR="003A5A95">
        <w:rPr>
          <w:rFonts w:ascii="Arial" w:hAnsi="Arial" w:cs="Arial"/>
          <w:sz w:val="20"/>
          <w:szCs w:val="20"/>
        </w:rPr>
        <w:t xml:space="preserve"> </w:t>
      </w:r>
      <w:r w:rsidRPr="003A5A95">
        <w:rPr>
          <w:rFonts w:ascii="Arial" w:hAnsi="Arial" w:cs="Arial"/>
          <w:sz w:val="20"/>
          <w:szCs w:val="20"/>
        </w:rPr>
        <w:t>mìn hoặc bằng các phương pháp khác, việc thu gom đá quá cỡ</w:t>
      </w:r>
      <w:r w:rsidRPr="003A5A95" w:rsidR="003A5A95">
        <w:rPr>
          <w:rFonts w:ascii="Arial" w:hAnsi="Arial" w:cs="Arial"/>
          <w:sz w:val="20"/>
          <w:szCs w:val="20"/>
        </w:rPr>
        <w:t xml:space="preserve"> </w:t>
      </w:r>
      <w:r w:rsidRPr="003A5A95">
        <w:rPr>
          <w:rFonts w:ascii="Arial" w:hAnsi="Arial" w:cs="Arial"/>
          <w:sz w:val="20"/>
          <w:szCs w:val="20"/>
        </w:rPr>
        <w:t>cần được tiến hành bằng cơ giới hoá.</w:t>
      </w:r>
    </w:p>
    <w:p w:rsidR="00A075FA" w:rsidRPr="003A5A95" w:rsidP="003A5A95">
      <w:pPr>
        <w:spacing w:after="120"/>
        <w:rPr>
          <w:rFonts w:ascii="Arial" w:hAnsi="Arial" w:cs="Arial"/>
          <w:sz w:val="20"/>
          <w:szCs w:val="20"/>
        </w:rPr>
      </w:pPr>
      <w:r w:rsidRPr="003A5A95">
        <w:rPr>
          <w:rFonts w:ascii="Arial" w:hAnsi="Arial" w:cs="Arial"/>
          <w:sz w:val="20"/>
          <w:szCs w:val="20"/>
        </w:rPr>
        <w:t>10.10.3.9</w:t>
      </w:r>
      <w:r w:rsidR="00A91268">
        <w:rPr>
          <w:rFonts w:ascii="Arial" w:hAnsi="Arial" w:cs="Arial"/>
          <w:sz w:val="20"/>
          <w:szCs w:val="20"/>
        </w:rPr>
        <w:t xml:space="preserve"> </w:t>
      </w:r>
      <w:r w:rsidRPr="003A5A95">
        <w:rPr>
          <w:rFonts w:ascii="Arial" w:hAnsi="Arial" w:cs="Arial"/>
          <w:sz w:val="20"/>
          <w:szCs w:val="20"/>
        </w:rPr>
        <w:t>Việc vận chuyển bùn quặng từ</w:t>
      </w:r>
      <w:r w:rsidRPr="003A5A95" w:rsidR="003A5A95">
        <w:rPr>
          <w:rFonts w:ascii="Arial" w:hAnsi="Arial" w:cs="Arial"/>
          <w:sz w:val="20"/>
          <w:szCs w:val="20"/>
        </w:rPr>
        <w:t xml:space="preserve"> </w:t>
      </w:r>
      <w:r w:rsidRPr="003A5A95">
        <w:rPr>
          <w:rFonts w:ascii="Arial" w:hAnsi="Arial" w:cs="Arial"/>
          <w:sz w:val="20"/>
          <w:szCs w:val="20"/>
        </w:rPr>
        <w:t>gương khai thác đến hố</w:t>
      </w:r>
      <w:r w:rsidRPr="003A5A95" w:rsidR="003A5A95">
        <w:rPr>
          <w:rFonts w:ascii="Arial" w:hAnsi="Arial" w:cs="Arial"/>
          <w:sz w:val="20"/>
          <w:szCs w:val="20"/>
        </w:rPr>
        <w:t xml:space="preserve"> </w:t>
      </w:r>
      <w:r w:rsidRPr="003A5A95">
        <w:rPr>
          <w:rFonts w:ascii="Arial" w:hAnsi="Arial" w:cs="Arial"/>
          <w:sz w:val="20"/>
          <w:szCs w:val="20"/>
        </w:rPr>
        <w:t>bơm bùn hoặc máng</w:t>
      </w:r>
      <w:r w:rsidR="00661D1E">
        <w:rPr>
          <w:rFonts w:ascii="Arial" w:hAnsi="Arial" w:cs="Arial"/>
          <w:sz w:val="20"/>
          <w:szCs w:val="20"/>
        </w:rPr>
        <w:t xml:space="preserve"> </w:t>
      </w:r>
      <w:r w:rsidRPr="003A5A95">
        <w:rPr>
          <w:rFonts w:ascii="Arial" w:hAnsi="Arial" w:cs="Arial"/>
          <w:sz w:val="20"/>
          <w:szCs w:val="20"/>
        </w:rPr>
        <w:t>đãi có thể tiến hành bằng phương pháp:</w:t>
      </w:r>
    </w:p>
    <w:p w:rsidR="00A075FA" w:rsidRPr="003A5A95" w:rsidP="003A5A95">
      <w:pPr>
        <w:spacing w:after="120"/>
        <w:rPr>
          <w:rFonts w:ascii="Arial" w:hAnsi="Arial" w:cs="Arial"/>
          <w:sz w:val="20"/>
          <w:szCs w:val="20"/>
        </w:rPr>
      </w:pPr>
      <w:r w:rsidRPr="003A5A95">
        <w:rPr>
          <w:rFonts w:ascii="Arial" w:hAnsi="Arial" w:cs="Arial"/>
          <w:sz w:val="20"/>
          <w:szCs w:val="20"/>
        </w:rPr>
        <w:t>a) Tự chảy vào máng hoặc mương;</w:t>
      </w:r>
    </w:p>
    <w:p w:rsidR="00A075FA" w:rsidRPr="003A5A95" w:rsidP="003A5A95">
      <w:pPr>
        <w:spacing w:after="120"/>
        <w:rPr>
          <w:rFonts w:ascii="Arial" w:hAnsi="Arial" w:cs="Arial"/>
          <w:sz w:val="20"/>
          <w:szCs w:val="20"/>
        </w:rPr>
      </w:pPr>
      <w:r w:rsidRPr="003A5A95">
        <w:rPr>
          <w:rFonts w:ascii="Arial" w:hAnsi="Arial" w:cs="Arial"/>
          <w:sz w:val="20"/>
          <w:szCs w:val="20"/>
        </w:rPr>
        <w:t>b) Dùng tia nước có áp của súng bắn nước theo mương</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dốc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mương,</w:t>
      </w:r>
      <w:r w:rsidRPr="003A5A95" w:rsidR="003A5A95">
        <w:rPr>
          <w:rFonts w:ascii="Arial" w:hAnsi="Arial" w:cs="Arial"/>
          <w:sz w:val="20"/>
          <w:szCs w:val="20"/>
        </w:rPr>
        <w:t xml:space="preserve"> </w:t>
      </w:r>
      <w:r w:rsidRPr="003A5A95">
        <w:rPr>
          <w:rFonts w:ascii="Arial" w:hAnsi="Arial" w:cs="Arial"/>
          <w:sz w:val="20"/>
          <w:szCs w:val="20"/>
        </w:rPr>
        <w:t>máng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lại</w:t>
      </w:r>
      <w:r w:rsidRPr="003A5A95" w:rsidR="003A5A95">
        <w:rPr>
          <w:rFonts w:ascii="Arial" w:hAnsi="Arial" w:cs="Arial"/>
          <w:sz w:val="20"/>
          <w:szCs w:val="20"/>
        </w:rPr>
        <w:t xml:space="preserve"> </w:t>
      </w:r>
      <w:r w:rsidRPr="003A5A95">
        <w:rPr>
          <w:rFonts w:ascii="Arial" w:hAnsi="Arial" w:cs="Arial"/>
          <w:sz w:val="20"/>
          <w:szCs w:val="20"/>
        </w:rPr>
        <w:t>trong quá trình sản xuất;</w:t>
      </w:r>
    </w:p>
    <w:p w:rsidR="00A075FA" w:rsidRPr="003A5A95" w:rsidP="003A5A95">
      <w:pPr>
        <w:spacing w:after="120"/>
        <w:rPr>
          <w:rFonts w:ascii="Arial" w:hAnsi="Arial" w:cs="Arial"/>
          <w:sz w:val="20"/>
          <w:szCs w:val="20"/>
        </w:rPr>
      </w:pPr>
      <w:r w:rsidRPr="003A5A95">
        <w:rPr>
          <w:rFonts w:ascii="Arial" w:hAnsi="Arial" w:cs="Arial"/>
          <w:sz w:val="20"/>
          <w:szCs w:val="20"/>
        </w:rPr>
        <w:t>- Cấm vận chuyển đất đá bằng dòng chảy phân tán.</w:t>
      </w:r>
    </w:p>
    <w:p w:rsidR="00A075FA" w:rsidRPr="003A5A95" w:rsidP="003A5A95">
      <w:pPr>
        <w:spacing w:after="120"/>
        <w:rPr>
          <w:rFonts w:ascii="Arial" w:hAnsi="Arial" w:cs="Arial"/>
          <w:sz w:val="20"/>
          <w:szCs w:val="20"/>
        </w:rPr>
      </w:pPr>
      <w:r w:rsidRPr="003A5A95">
        <w:rPr>
          <w:rFonts w:ascii="Arial" w:hAnsi="Arial" w:cs="Arial"/>
          <w:sz w:val="20"/>
          <w:szCs w:val="20"/>
        </w:rPr>
        <w:t>10.10.3.10</w:t>
      </w:r>
      <w:r w:rsidR="00A91268">
        <w:rPr>
          <w:rFonts w:ascii="Arial" w:hAnsi="Arial" w:cs="Arial"/>
          <w:sz w:val="20"/>
          <w:szCs w:val="20"/>
        </w:rPr>
        <w:t xml:space="preserve"> </w:t>
      </w:r>
      <w:r w:rsidRPr="003A5A95">
        <w:rPr>
          <w:rFonts w:ascii="Arial" w:hAnsi="Arial" w:cs="Arial"/>
          <w:sz w:val="20"/>
          <w:szCs w:val="20"/>
        </w:rPr>
        <w:t>Để nạo vét nền quặng cần sử dụng máy gạt, máy cạp và các phương tiện cơ giới</w:t>
      </w:r>
      <w:r w:rsidRPr="003A5A95" w:rsidR="003A5A95">
        <w:rPr>
          <w:rFonts w:ascii="Arial" w:hAnsi="Arial" w:cs="Arial"/>
          <w:sz w:val="20"/>
          <w:szCs w:val="20"/>
        </w:rPr>
        <w:t xml:space="preserve"> </w:t>
      </w:r>
      <w:r w:rsidRPr="003A5A95">
        <w:rPr>
          <w:rFonts w:ascii="Arial" w:hAnsi="Arial" w:cs="Arial"/>
          <w:sz w:val="20"/>
          <w:szCs w:val="20"/>
        </w:rPr>
        <w:t>k</w:t>
      </w:r>
      <w:r w:rsidRPr="003A5A95">
        <w:rPr>
          <w:rFonts w:ascii="Arial" w:hAnsi="Arial" w:cs="Arial"/>
          <w:sz w:val="20"/>
          <w:szCs w:val="20"/>
        </w:rPr>
        <w:t>hác.</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dùng</w:t>
      </w:r>
      <w:r w:rsidRPr="003A5A95" w:rsidR="003A5A95">
        <w:rPr>
          <w:rFonts w:ascii="Arial" w:hAnsi="Arial" w:cs="Arial"/>
          <w:sz w:val="20"/>
          <w:szCs w:val="20"/>
        </w:rPr>
        <w:t xml:space="preserve"> </w:t>
      </w:r>
      <w:r w:rsidRPr="003A5A95">
        <w:rPr>
          <w:rFonts w:ascii="Arial" w:hAnsi="Arial" w:cs="Arial"/>
          <w:sz w:val="20"/>
          <w:szCs w:val="20"/>
        </w:rPr>
        <w:t>súng</w:t>
      </w:r>
      <w:r w:rsidRPr="003A5A95" w:rsidR="003A5A95">
        <w:rPr>
          <w:rFonts w:ascii="Arial" w:hAnsi="Arial" w:cs="Arial"/>
          <w:sz w:val="20"/>
          <w:szCs w:val="20"/>
        </w:rPr>
        <w:t xml:space="preserve"> </w:t>
      </w:r>
      <w:r w:rsidRPr="003A5A95">
        <w:rPr>
          <w:rFonts w:ascii="Arial" w:hAnsi="Arial" w:cs="Arial"/>
          <w:sz w:val="20"/>
          <w:szCs w:val="20"/>
        </w:rPr>
        <w:t>bắn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nạo</w:t>
      </w:r>
      <w:r w:rsidRPr="003A5A95" w:rsidR="003A5A95">
        <w:rPr>
          <w:rFonts w:ascii="Arial" w:hAnsi="Arial" w:cs="Arial"/>
          <w:sz w:val="20"/>
          <w:szCs w:val="20"/>
        </w:rPr>
        <w:t xml:space="preserve"> </w:t>
      </w:r>
      <w:r w:rsidRPr="003A5A95">
        <w:rPr>
          <w:rFonts w:ascii="Arial" w:hAnsi="Arial" w:cs="Arial"/>
          <w:sz w:val="20"/>
          <w:szCs w:val="20"/>
        </w:rPr>
        <w:t>vét</w:t>
      </w:r>
      <w:r w:rsidRPr="003A5A95" w:rsidR="003A5A95">
        <w:rPr>
          <w:rFonts w:ascii="Arial" w:hAnsi="Arial" w:cs="Arial"/>
          <w:sz w:val="20"/>
          <w:szCs w:val="20"/>
        </w:rPr>
        <w:t xml:space="preserve"> </w:t>
      </w:r>
      <w:r w:rsidRPr="003A5A95">
        <w:rPr>
          <w:rFonts w:ascii="Arial" w:hAnsi="Arial" w:cs="Arial"/>
          <w:sz w:val="20"/>
          <w:szCs w:val="20"/>
        </w:rPr>
        <w:t>nền</w:t>
      </w:r>
      <w:r w:rsidRPr="003A5A95" w:rsidR="003A5A95">
        <w:rPr>
          <w:rFonts w:ascii="Arial" w:hAnsi="Arial" w:cs="Arial"/>
          <w:sz w:val="20"/>
          <w:szCs w:val="20"/>
        </w:rPr>
        <w:t xml:space="preserve"> </w:t>
      </w:r>
      <w:r w:rsidRPr="003A5A95">
        <w:rPr>
          <w:rFonts w:ascii="Arial" w:hAnsi="Arial" w:cs="Arial"/>
          <w:sz w:val="20"/>
          <w:szCs w:val="20"/>
        </w:rPr>
        <w:t>sa</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 phương pháp bắn cùng chiều với hướng chảy của dòng bùn quặng bằng loại súng có đầu nòng lớn.</w:t>
      </w:r>
    </w:p>
    <w:p w:rsidR="00A075FA" w:rsidRPr="003A5A95" w:rsidP="003A5A95">
      <w:pPr>
        <w:spacing w:after="120"/>
        <w:rPr>
          <w:rFonts w:ascii="Arial" w:hAnsi="Arial" w:cs="Arial"/>
          <w:sz w:val="20"/>
          <w:szCs w:val="20"/>
        </w:rPr>
      </w:pPr>
      <w:r w:rsidRPr="003A5A95">
        <w:rPr>
          <w:rFonts w:ascii="Arial" w:hAnsi="Arial" w:cs="Arial"/>
          <w:sz w:val="20"/>
          <w:szCs w:val="20"/>
        </w:rPr>
        <w:t>10.11</w:t>
      </w:r>
      <w:r w:rsidR="00A91268">
        <w:rPr>
          <w:rFonts w:ascii="Arial" w:hAnsi="Arial" w:cs="Arial"/>
          <w:sz w:val="20"/>
          <w:szCs w:val="20"/>
        </w:rPr>
        <w:t xml:space="preserve"> </w:t>
      </w:r>
      <w:r w:rsidRPr="003A5A95">
        <w:rPr>
          <w:rFonts w:ascii="Arial" w:hAnsi="Arial" w:cs="Arial"/>
          <w:sz w:val="20"/>
          <w:szCs w:val="20"/>
        </w:rPr>
        <w:t>Khai thác than bùn</w:t>
      </w:r>
    </w:p>
    <w:p w:rsidR="00A075FA" w:rsidRPr="003A5A95" w:rsidP="003A5A95">
      <w:pPr>
        <w:spacing w:after="120"/>
        <w:rPr>
          <w:rFonts w:ascii="Arial" w:hAnsi="Arial" w:cs="Arial"/>
          <w:sz w:val="20"/>
          <w:szCs w:val="20"/>
        </w:rPr>
      </w:pPr>
      <w:r w:rsidRPr="003A5A95">
        <w:rPr>
          <w:rFonts w:ascii="Arial" w:hAnsi="Arial" w:cs="Arial"/>
          <w:sz w:val="20"/>
          <w:szCs w:val="20"/>
        </w:rPr>
        <w:t>10.11.1</w:t>
      </w:r>
      <w:r w:rsidR="00A91268">
        <w:rPr>
          <w:rFonts w:ascii="Arial" w:hAnsi="Arial" w:cs="Arial"/>
          <w:sz w:val="20"/>
          <w:szCs w:val="20"/>
        </w:rPr>
        <w:t xml:space="preserve"> </w:t>
      </w:r>
      <w:r w:rsidRPr="003A5A95">
        <w:rPr>
          <w:rFonts w:ascii="Arial" w:hAnsi="Arial" w:cs="Arial"/>
          <w:sz w:val="20"/>
          <w:szCs w:val="20"/>
        </w:rPr>
        <w:t>Công tác điều tra cơ bản</w:t>
      </w:r>
    </w:p>
    <w:p w:rsidR="00A075FA" w:rsidRPr="003A5A95" w:rsidP="003A5A95">
      <w:pPr>
        <w:spacing w:after="120"/>
        <w:rPr>
          <w:rFonts w:ascii="Arial" w:hAnsi="Arial" w:cs="Arial"/>
          <w:sz w:val="20"/>
          <w:szCs w:val="20"/>
        </w:rPr>
      </w:pPr>
      <w:r w:rsidRPr="003A5A95">
        <w:rPr>
          <w:rFonts w:ascii="Arial" w:hAnsi="Arial" w:cs="Arial"/>
          <w:sz w:val="20"/>
          <w:szCs w:val="20"/>
        </w:rPr>
        <w:t>Trước khi quy hoạch thiết kế và khai thác than bùn phải tiến hành công tác điều tra cơ bản theo quy định của pháp luật về khoáng sản. Ngoài ra phải xác định:</w:t>
      </w:r>
    </w:p>
    <w:p w:rsidR="00A075FA" w:rsidRPr="003A5A95" w:rsidP="003A5A95">
      <w:pPr>
        <w:spacing w:after="120"/>
        <w:rPr>
          <w:rFonts w:ascii="Arial" w:hAnsi="Arial" w:cs="Arial"/>
          <w:sz w:val="20"/>
          <w:szCs w:val="20"/>
        </w:rPr>
      </w:pPr>
      <w:r w:rsidRPr="003A5A95">
        <w:rPr>
          <w:rFonts w:ascii="Arial" w:hAnsi="Arial" w:cs="Arial"/>
          <w:sz w:val="20"/>
          <w:szCs w:val="20"/>
        </w:rPr>
        <w:t>10.11.1.1</w:t>
      </w:r>
      <w:r w:rsidR="00A91268">
        <w:rPr>
          <w:rFonts w:ascii="Arial" w:hAnsi="Arial" w:cs="Arial"/>
          <w:sz w:val="20"/>
          <w:szCs w:val="20"/>
        </w:rPr>
        <w:t xml:space="preserve"> </w:t>
      </w:r>
      <w:r w:rsidRPr="003A5A95">
        <w:rPr>
          <w:rFonts w:ascii="Arial" w:hAnsi="Arial" w:cs="Arial"/>
          <w:sz w:val="20"/>
          <w:szCs w:val="20"/>
        </w:rPr>
        <w:t>Xác định khả năng tự cháy của than bùn và nguy cơ xảy ra cháy trong khu vực khai thác cũng như môi trường xung quanh.</w:t>
      </w:r>
    </w:p>
    <w:p w:rsidR="00A075FA" w:rsidRPr="003A5A95" w:rsidP="003A5A95">
      <w:pPr>
        <w:spacing w:after="120"/>
        <w:rPr>
          <w:rFonts w:ascii="Arial" w:hAnsi="Arial" w:cs="Arial"/>
          <w:sz w:val="20"/>
          <w:szCs w:val="20"/>
        </w:rPr>
      </w:pPr>
      <w:r w:rsidRPr="003A5A95">
        <w:rPr>
          <w:rFonts w:ascii="Arial" w:hAnsi="Arial" w:cs="Arial"/>
          <w:sz w:val="20"/>
          <w:szCs w:val="20"/>
        </w:rPr>
        <w:t>1</w:t>
      </w:r>
      <w:r w:rsidRPr="003A5A95">
        <w:rPr>
          <w:rFonts w:ascii="Arial" w:hAnsi="Arial" w:cs="Arial"/>
          <w:sz w:val="20"/>
          <w:szCs w:val="20"/>
        </w:rPr>
        <w:t>0.11.1.2</w:t>
      </w:r>
      <w:r w:rsidR="00A91268">
        <w:rPr>
          <w:rFonts w:ascii="Arial" w:hAnsi="Arial" w:cs="Arial"/>
          <w:sz w:val="20"/>
          <w:szCs w:val="20"/>
        </w:rPr>
        <w:t xml:space="preserve"> </w:t>
      </w:r>
      <w:r w:rsidRPr="003A5A95">
        <w:rPr>
          <w:rFonts w:ascii="Arial" w:hAnsi="Arial" w:cs="Arial"/>
          <w:sz w:val="20"/>
          <w:szCs w:val="20"/>
        </w:rPr>
        <w:t>Xác định các tài nguyên trên mặt: rừng cây, thảm thực vật, lâm sản, trữ lượng thuỷ sản, khả năng và mức độ có thể khai thác đem lại hiệu quả kinh tế.</w:t>
      </w:r>
    </w:p>
    <w:p w:rsidR="00A075FA" w:rsidRPr="003A5A95" w:rsidP="003A5A95">
      <w:pPr>
        <w:spacing w:after="120"/>
        <w:rPr>
          <w:rFonts w:ascii="Arial" w:hAnsi="Arial" w:cs="Arial"/>
          <w:sz w:val="20"/>
          <w:szCs w:val="20"/>
        </w:rPr>
      </w:pPr>
      <w:r w:rsidRPr="003A5A95">
        <w:rPr>
          <w:rFonts w:ascii="Arial" w:hAnsi="Arial" w:cs="Arial"/>
          <w:sz w:val="20"/>
          <w:szCs w:val="20"/>
        </w:rPr>
        <w:t>10.11.1.3</w:t>
      </w:r>
      <w:r w:rsidR="00A91268">
        <w:rPr>
          <w:rFonts w:ascii="Arial" w:hAnsi="Arial" w:cs="Arial"/>
          <w:sz w:val="20"/>
          <w:szCs w:val="20"/>
        </w:rPr>
        <w:t xml:space="preserve"> </w:t>
      </w:r>
      <w:r w:rsidRPr="003A5A95">
        <w:rPr>
          <w:rFonts w:ascii="Arial" w:hAnsi="Arial" w:cs="Arial"/>
          <w:sz w:val="20"/>
          <w:szCs w:val="20"/>
        </w:rPr>
        <w:t>Điều kiện chế biến, vận chuyển và các khả năng sử dụng than bùn.</w:t>
      </w:r>
    </w:p>
    <w:p w:rsidR="00A075FA" w:rsidRPr="003A5A95" w:rsidP="003A5A95">
      <w:pPr>
        <w:spacing w:after="120"/>
        <w:rPr>
          <w:rFonts w:ascii="Arial" w:hAnsi="Arial" w:cs="Arial"/>
          <w:sz w:val="20"/>
          <w:szCs w:val="20"/>
        </w:rPr>
      </w:pPr>
      <w:r w:rsidRPr="003A5A95">
        <w:rPr>
          <w:rFonts w:ascii="Arial" w:hAnsi="Arial" w:cs="Arial"/>
          <w:sz w:val="20"/>
          <w:szCs w:val="20"/>
        </w:rPr>
        <w:t>10.11.1.4</w:t>
      </w:r>
      <w:r w:rsidR="00A91268">
        <w:rPr>
          <w:rFonts w:ascii="Arial" w:hAnsi="Arial" w:cs="Arial"/>
          <w:sz w:val="20"/>
          <w:szCs w:val="20"/>
        </w:rPr>
        <w:t xml:space="preserve"> </w:t>
      </w:r>
      <w:r w:rsidRPr="003A5A95">
        <w:rPr>
          <w:rFonts w:ascii="Arial" w:hAnsi="Arial" w:cs="Arial"/>
          <w:sz w:val="20"/>
          <w:szCs w:val="20"/>
        </w:rPr>
        <w:t>Nguồn</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nhiên</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mạng</w:t>
      </w:r>
      <w:r w:rsidRPr="003A5A95" w:rsidR="003A5A95">
        <w:rPr>
          <w:rFonts w:ascii="Arial" w:hAnsi="Arial" w:cs="Arial"/>
          <w:sz w:val="20"/>
          <w:szCs w:val="20"/>
        </w:rPr>
        <w:t xml:space="preserve"> </w:t>
      </w:r>
      <w:r w:rsidRPr="003A5A95">
        <w:rPr>
          <w:rFonts w:ascii="Arial" w:hAnsi="Arial" w:cs="Arial"/>
          <w:sz w:val="20"/>
          <w:szCs w:val="20"/>
        </w:rPr>
        <w:t>lưới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giao thông liên kết đến mỏ.</w:t>
      </w:r>
    </w:p>
    <w:p w:rsidR="00A075FA" w:rsidRPr="003A5A95" w:rsidP="003A5A95">
      <w:pPr>
        <w:spacing w:after="120"/>
        <w:rPr>
          <w:rFonts w:ascii="Arial" w:hAnsi="Arial" w:cs="Arial"/>
          <w:sz w:val="20"/>
          <w:szCs w:val="20"/>
        </w:rPr>
      </w:pPr>
      <w:r w:rsidRPr="003A5A95">
        <w:rPr>
          <w:rFonts w:ascii="Arial" w:hAnsi="Arial" w:cs="Arial"/>
          <w:sz w:val="20"/>
          <w:szCs w:val="20"/>
        </w:rPr>
        <w:t>10.11.1.5</w:t>
      </w:r>
      <w:r w:rsidR="00A91268">
        <w:rPr>
          <w:rFonts w:ascii="Arial" w:hAnsi="Arial" w:cs="Arial"/>
          <w:sz w:val="20"/>
          <w:szCs w:val="20"/>
        </w:rPr>
        <w:t xml:space="preserve"> </w:t>
      </w:r>
      <w:r w:rsidRPr="003A5A95">
        <w:rPr>
          <w:rFonts w:ascii="Arial" w:hAnsi="Arial" w:cs="Arial"/>
          <w:sz w:val="20"/>
          <w:szCs w:val="20"/>
        </w:rPr>
        <w:t>Các chỉ</w:t>
      </w:r>
      <w:r w:rsidRPr="003A5A95" w:rsidR="003A5A95">
        <w:rPr>
          <w:rFonts w:ascii="Arial" w:hAnsi="Arial" w:cs="Arial"/>
          <w:sz w:val="20"/>
          <w:szCs w:val="20"/>
        </w:rPr>
        <w:t xml:space="preserve"> </w:t>
      </w:r>
      <w:r w:rsidRPr="003A5A95">
        <w:rPr>
          <w:rFonts w:ascii="Arial" w:hAnsi="Arial" w:cs="Arial"/>
          <w:sz w:val="20"/>
          <w:szCs w:val="20"/>
        </w:rPr>
        <w:t>tiêu kinh tế</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liên quan đến việc khai thác, chế</w:t>
      </w:r>
      <w:r w:rsidRPr="003A5A95" w:rsidR="003A5A95">
        <w:rPr>
          <w:rFonts w:ascii="Arial" w:hAnsi="Arial" w:cs="Arial"/>
          <w:sz w:val="20"/>
          <w:szCs w:val="20"/>
        </w:rPr>
        <w:t xml:space="preserve"> </w:t>
      </w:r>
      <w:r w:rsidRPr="003A5A95">
        <w:rPr>
          <w:rFonts w:ascii="Arial" w:hAnsi="Arial" w:cs="Arial"/>
          <w:sz w:val="20"/>
          <w:szCs w:val="20"/>
        </w:rPr>
        <w:t>biến than bùn, tính toán giá thành, giá bán và hiệu quả kinh tế.</w:t>
      </w:r>
    </w:p>
    <w:p w:rsidR="00A075FA" w:rsidRPr="003A5A95" w:rsidP="003A5A95">
      <w:pPr>
        <w:spacing w:after="120"/>
        <w:rPr>
          <w:rFonts w:ascii="Arial" w:hAnsi="Arial" w:cs="Arial"/>
          <w:sz w:val="20"/>
          <w:szCs w:val="20"/>
        </w:rPr>
      </w:pPr>
      <w:r w:rsidRPr="003A5A95">
        <w:rPr>
          <w:rFonts w:ascii="Arial" w:hAnsi="Arial" w:cs="Arial"/>
          <w:sz w:val="20"/>
          <w:szCs w:val="20"/>
        </w:rPr>
        <w:t>10.11.2</w:t>
      </w:r>
      <w:r w:rsidR="00A91268">
        <w:rPr>
          <w:rFonts w:ascii="Arial" w:hAnsi="Arial" w:cs="Arial"/>
          <w:sz w:val="20"/>
          <w:szCs w:val="20"/>
        </w:rPr>
        <w:t xml:space="preserve"> </w:t>
      </w:r>
      <w:r w:rsidRPr="003A5A95">
        <w:rPr>
          <w:rFonts w:ascii="Arial" w:hAnsi="Arial" w:cs="Arial"/>
          <w:sz w:val="20"/>
          <w:szCs w:val="20"/>
        </w:rPr>
        <w:t>Lập thiết kế khai thác tha</w:t>
      </w:r>
      <w:r w:rsidRPr="003A5A95">
        <w:rPr>
          <w:rFonts w:ascii="Arial" w:hAnsi="Arial" w:cs="Arial"/>
          <w:sz w:val="20"/>
          <w:szCs w:val="20"/>
        </w:rPr>
        <w:t>n bùn</w:t>
      </w:r>
    </w:p>
    <w:p w:rsidR="00A075FA" w:rsidRPr="003A5A95" w:rsidP="003A5A95">
      <w:pPr>
        <w:spacing w:after="120"/>
        <w:rPr>
          <w:rFonts w:ascii="Arial" w:hAnsi="Arial" w:cs="Arial"/>
          <w:sz w:val="20"/>
          <w:szCs w:val="20"/>
        </w:rPr>
      </w:pPr>
      <w:r w:rsidRPr="003A5A95">
        <w:rPr>
          <w:rFonts w:ascii="Arial" w:hAnsi="Arial" w:cs="Arial"/>
          <w:sz w:val="20"/>
          <w:szCs w:val="20"/>
        </w:rPr>
        <w:t>10.11.2.1</w:t>
      </w:r>
      <w:r w:rsidR="00A91268">
        <w:rPr>
          <w:rFonts w:ascii="Arial" w:hAnsi="Arial" w:cs="Arial"/>
          <w:sz w:val="20"/>
          <w:szCs w:val="20"/>
        </w:rPr>
        <w:t xml:space="preserve"> </w:t>
      </w:r>
      <w:r w:rsidRPr="003A5A95">
        <w:rPr>
          <w:rFonts w:ascii="Arial" w:hAnsi="Arial" w:cs="Arial"/>
          <w:sz w:val="20"/>
          <w:szCs w:val="20"/>
        </w:rPr>
        <w:t>Lập thiết kế</w:t>
      </w:r>
      <w:r w:rsidRPr="003A5A95" w:rsidR="003A5A95">
        <w:rPr>
          <w:rFonts w:ascii="Arial" w:hAnsi="Arial" w:cs="Arial"/>
          <w:sz w:val="20"/>
          <w:szCs w:val="20"/>
        </w:rPr>
        <w:t xml:space="preserve"> </w:t>
      </w:r>
      <w:r w:rsidRPr="003A5A95">
        <w:rPr>
          <w:rFonts w:ascii="Arial" w:hAnsi="Arial" w:cs="Arial"/>
          <w:sz w:val="20"/>
          <w:szCs w:val="20"/>
        </w:rPr>
        <w:t>bản vẽ</w:t>
      </w:r>
      <w:r w:rsidRPr="003A5A95" w:rsidR="003A5A95">
        <w:rPr>
          <w:rFonts w:ascii="Arial" w:hAnsi="Arial" w:cs="Arial"/>
          <w:sz w:val="20"/>
          <w:szCs w:val="20"/>
        </w:rPr>
        <w:t xml:space="preserve"> </w:t>
      </w:r>
      <w:r w:rsidRPr="003A5A95">
        <w:rPr>
          <w:rFonts w:ascii="Arial" w:hAnsi="Arial" w:cs="Arial"/>
          <w:sz w:val="20"/>
          <w:szCs w:val="20"/>
        </w:rPr>
        <w:t>thi công áp dụng đối với các khoáng sàng đơn giản, quy mô</w:t>
      </w:r>
      <w:r w:rsidRPr="003A5A95" w:rsidR="003A5A95">
        <w:rPr>
          <w:rFonts w:ascii="Arial" w:hAnsi="Arial" w:cs="Arial"/>
          <w:sz w:val="20"/>
          <w:szCs w:val="20"/>
        </w:rPr>
        <w:t xml:space="preserve"> </w:t>
      </w:r>
      <w:r w:rsidRPr="003A5A95">
        <w:rPr>
          <w:rFonts w:ascii="Arial" w:hAnsi="Arial" w:cs="Arial"/>
          <w:sz w:val="20"/>
          <w:szCs w:val="20"/>
        </w:rPr>
        <w:t>nhỏ,</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thuyết</w:t>
      </w:r>
      <w:r w:rsidRPr="003A5A95" w:rsidR="003A5A95">
        <w:rPr>
          <w:rFonts w:ascii="Arial" w:hAnsi="Arial" w:cs="Arial"/>
          <w:sz w:val="20"/>
          <w:szCs w:val="20"/>
        </w:rPr>
        <w:t xml:space="preserve"> </w:t>
      </w:r>
      <w:r w:rsidRPr="003A5A95">
        <w:rPr>
          <w:rFonts w:ascii="Arial" w:hAnsi="Arial" w:cs="Arial"/>
          <w:sz w:val="20"/>
          <w:szCs w:val="20"/>
        </w:rPr>
        <w:t>minh</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luận</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than</w:t>
      </w:r>
      <w:r w:rsidRPr="003A5A95" w:rsidR="003A5A95">
        <w:rPr>
          <w:rFonts w:ascii="Arial" w:hAnsi="Arial" w:cs="Arial"/>
          <w:sz w:val="20"/>
          <w:szCs w:val="20"/>
        </w:rPr>
        <w:t xml:space="preserve"> </w:t>
      </w:r>
      <w:r w:rsidRPr="003A5A95">
        <w:rPr>
          <w:rFonts w:ascii="Arial" w:hAnsi="Arial" w:cs="Arial"/>
          <w:sz w:val="20"/>
          <w:szCs w:val="20"/>
        </w:rPr>
        <w:t>bùn</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địa phương so với các thiệt hại và chi phí thực hiện để khai thác.</w:t>
      </w:r>
    </w:p>
    <w:p w:rsidR="00A075FA" w:rsidRPr="003A5A95" w:rsidP="003A5A95">
      <w:pPr>
        <w:spacing w:after="120"/>
        <w:rPr>
          <w:rFonts w:ascii="Arial" w:hAnsi="Arial" w:cs="Arial"/>
          <w:sz w:val="20"/>
          <w:szCs w:val="20"/>
        </w:rPr>
      </w:pPr>
      <w:r w:rsidRPr="003A5A95">
        <w:rPr>
          <w:rFonts w:ascii="Arial" w:hAnsi="Arial" w:cs="Arial"/>
          <w:sz w:val="20"/>
          <w:szCs w:val="20"/>
        </w:rPr>
        <w:t>- Thiết kế</w:t>
      </w:r>
      <w:r w:rsidRPr="003A5A95" w:rsidR="003A5A95">
        <w:rPr>
          <w:rFonts w:ascii="Arial" w:hAnsi="Arial" w:cs="Arial"/>
          <w:sz w:val="20"/>
          <w:szCs w:val="20"/>
        </w:rPr>
        <w:t xml:space="preserve"> </w:t>
      </w:r>
      <w:r w:rsidRPr="003A5A95">
        <w:rPr>
          <w:rFonts w:ascii="Arial" w:hAnsi="Arial" w:cs="Arial"/>
          <w:sz w:val="20"/>
          <w:szCs w:val="20"/>
        </w:rPr>
        <w:t>khai thác than bùn phải đề</w:t>
      </w:r>
      <w:r w:rsidRPr="003A5A95" w:rsidR="003A5A95">
        <w:rPr>
          <w:rFonts w:ascii="Arial" w:hAnsi="Arial" w:cs="Arial"/>
          <w:sz w:val="20"/>
          <w:szCs w:val="20"/>
        </w:rPr>
        <w:t xml:space="preserve"> </w:t>
      </w:r>
      <w:r w:rsidRPr="003A5A95">
        <w:rPr>
          <w:rFonts w:ascii="Arial" w:hAnsi="Arial" w:cs="Arial"/>
          <w:sz w:val="20"/>
          <w:szCs w:val="20"/>
        </w:rPr>
        <w:t>cập các giải pháp phòng ngừa chống cháy than và bảo vệ môi trường xung quanh, như:</w:t>
      </w:r>
    </w:p>
    <w:p w:rsidR="00A075FA" w:rsidRPr="003A5A95" w:rsidP="003A5A95">
      <w:pPr>
        <w:spacing w:after="120"/>
        <w:rPr>
          <w:rFonts w:ascii="Arial" w:hAnsi="Arial" w:cs="Arial"/>
          <w:sz w:val="20"/>
          <w:szCs w:val="20"/>
        </w:rPr>
      </w:pPr>
      <w:r w:rsidRPr="003A5A95">
        <w:rPr>
          <w:rFonts w:ascii="Arial" w:hAnsi="Arial" w:cs="Arial"/>
          <w:sz w:val="20"/>
          <w:szCs w:val="20"/>
        </w:rPr>
        <w:t>a) Tạo hành lang cách ly giữa khu vực phơi than bùn và rừng cây bao quanh;</w:t>
      </w:r>
    </w:p>
    <w:p w:rsidR="00A075FA" w:rsidRPr="003A5A95" w:rsidP="003A5A95">
      <w:pPr>
        <w:spacing w:after="120"/>
        <w:rPr>
          <w:rFonts w:ascii="Arial" w:hAnsi="Arial" w:cs="Arial"/>
          <w:sz w:val="20"/>
          <w:szCs w:val="20"/>
        </w:rPr>
      </w:pPr>
      <w:r w:rsidRPr="003A5A95">
        <w:rPr>
          <w:rFonts w:ascii="Arial" w:hAnsi="Arial" w:cs="Arial"/>
          <w:sz w:val="20"/>
          <w:szCs w:val="20"/>
        </w:rPr>
        <w:t>b) Bố trí nguồn nước và các phương tiện cứu hoả;</w:t>
      </w:r>
    </w:p>
    <w:p w:rsidR="00A075FA" w:rsidRPr="003A5A95" w:rsidP="003A5A95">
      <w:pPr>
        <w:spacing w:after="120"/>
        <w:rPr>
          <w:rFonts w:ascii="Arial" w:hAnsi="Arial" w:cs="Arial"/>
          <w:sz w:val="20"/>
          <w:szCs w:val="20"/>
        </w:rPr>
      </w:pPr>
      <w:r w:rsidRPr="003A5A95">
        <w:rPr>
          <w:rFonts w:ascii="Arial" w:hAnsi="Arial" w:cs="Arial"/>
          <w:sz w:val="20"/>
          <w:szCs w:val="20"/>
        </w:rPr>
        <w:t>c) Bố trí các kho nhiên liệu dầu mỡ ở vị trí an toàn;</w:t>
      </w:r>
    </w:p>
    <w:p w:rsidR="00A075FA" w:rsidRPr="003A5A95" w:rsidP="003A5A95">
      <w:pPr>
        <w:spacing w:after="120"/>
        <w:rPr>
          <w:rFonts w:ascii="Arial" w:hAnsi="Arial" w:cs="Arial"/>
          <w:sz w:val="20"/>
          <w:szCs w:val="20"/>
        </w:rPr>
      </w:pPr>
      <w:r w:rsidRPr="003A5A95">
        <w:rPr>
          <w:rFonts w:ascii="Arial" w:hAnsi="Arial" w:cs="Arial"/>
          <w:sz w:val="20"/>
          <w:szCs w:val="20"/>
        </w:rPr>
        <w:t>d) Tổ chức theo dõi nhiệt độ than bùn;</w:t>
      </w:r>
    </w:p>
    <w:p w:rsidR="00A075FA" w:rsidRPr="003A5A95" w:rsidP="003A5A95">
      <w:pPr>
        <w:spacing w:after="120"/>
        <w:rPr>
          <w:rFonts w:ascii="Arial" w:hAnsi="Arial" w:cs="Arial"/>
          <w:sz w:val="20"/>
          <w:szCs w:val="20"/>
        </w:rPr>
      </w:pPr>
      <w:r w:rsidRPr="003A5A95">
        <w:rPr>
          <w:rFonts w:ascii="Arial" w:hAnsi="Arial" w:cs="Arial"/>
          <w:sz w:val="20"/>
          <w:szCs w:val="20"/>
        </w:rPr>
        <w:t>e) Tổ chức lực lượng phòng ngừa, chống cháy.</w:t>
      </w:r>
    </w:p>
    <w:p w:rsidR="00A075FA" w:rsidRPr="003A5A95" w:rsidP="003A5A95">
      <w:pPr>
        <w:spacing w:after="120"/>
        <w:rPr>
          <w:rFonts w:ascii="Arial" w:hAnsi="Arial" w:cs="Arial"/>
          <w:sz w:val="20"/>
          <w:szCs w:val="20"/>
        </w:rPr>
      </w:pPr>
      <w:r w:rsidRPr="003A5A95">
        <w:rPr>
          <w:rFonts w:ascii="Arial" w:hAnsi="Arial" w:cs="Arial"/>
          <w:sz w:val="20"/>
          <w:szCs w:val="20"/>
        </w:rPr>
        <w:t>10.11.2.2</w:t>
      </w:r>
      <w:r w:rsidR="00A91268">
        <w:rPr>
          <w:rFonts w:ascii="Arial" w:hAnsi="Arial" w:cs="Arial"/>
          <w:sz w:val="20"/>
          <w:szCs w:val="20"/>
        </w:rPr>
        <w:t xml:space="preserve"> </w:t>
      </w:r>
      <w:r w:rsidRPr="003A5A95">
        <w:rPr>
          <w:rFonts w:ascii="Arial" w:hAnsi="Arial" w:cs="Arial"/>
          <w:sz w:val="20"/>
          <w:szCs w:val="20"/>
        </w:rPr>
        <w:t>Trước khi khai thác phải giải phóng mặt bằng, không để</w:t>
      </w:r>
      <w:r w:rsidRPr="003A5A95" w:rsidR="003A5A95">
        <w:rPr>
          <w:rFonts w:ascii="Arial" w:hAnsi="Arial" w:cs="Arial"/>
          <w:sz w:val="20"/>
          <w:szCs w:val="20"/>
        </w:rPr>
        <w:t xml:space="preserve"> </w:t>
      </w:r>
      <w:r w:rsidRPr="003A5A95">
        <w:rPr>
          <w:rFonts w:ascii="Arial" w:hAnsi="Arial" w:cs="Arial"/>
          <w:sz w:val="20"/>
          <w:szCs w:val="20"/>
        </w:rPr>
        <w:t>các thân cây gỗ</w:t>
      </w:r>
      <w:r w:rsidRPr="003A5A95" w:rsidR="003A5A95">
        <w:rPr>
          <w:rFonts w:ascii="Arial" w:hAnsi="Arial" w:cs="Arial"/>
          <w:sz w:val="20"/>
          <w:szCs w:val="20"/>
        </w:rPr>
        <w:t xml:space="preserve"> </w:t>
      </w:r>
      <w:r w:rsidRPr="003A5A95">
        <w:rPr>
          <w:rFonts w:ascii="Arial" w:hAnsi="Arial" w:cs="Arial"/>
          <w:sz w:val="20"/>
          <w:szCs w:val="20"/>
        </w:rPr>
        <w:t>lẫn vào đất cát phủ, nếu là thảm thực vật hoặc rễ</w:t>
      </w:r>
      <w:r w:rsidRPr="003A5A95" w:rsidR="003A5A95">
        <w:rPr>
          <w:rFonts w:ascii="Arial" w:hAnsi="Arial" w:cs="Arial"/>
          <w:sz w:val="20"/>
          <w:szCs w:val="20"/>
        </w:rPr>
        <w:t xml:space="preserve"> </w:t>
      </w:r>
      <w:r w:rsidRPr="003A5A95">
        <w:rPr>
          <w:rFonts w:ascii="Arial" w:hAnsi="Arial" w:cs="Arial"/>
          <w:sz w:val="20"/>
          <w:szCs w:val="20"/>
        </w:rPr>
        <w:t>cây phải có biện pháp thu gom, đề</w:t>
      </w:r>
      <w:r w:rsidRPr="003A5A95" w:rsidR="003A5A95">
        <w:rPr>
          <w:rFonts w:ascii="Arial" w:hAnsi="Arial" w:cs="Arial"/>
          <w:sz w:val="20"/>
          <w:szCs w:val="20"/>
        </w:rPr>
        <w:t xml:space="preserve"> </w:t>
      </w:r>
      <w:r w:rsidRPr="003A5A95">
        <w:rPr>
          <w:rFonts w:ascii="Arial" w:hAnsi="Arial" w:cs="Arial"/>
          <w:sz w:val="20"/>
          <w:szCs w:val="20"/>
        </w:rPr>
        <w:t>phòng hoả hoạn.</w:t>
      </w:r>
    </w:p>
    <w:p w:rsidR="00A075FA" w:rsidRPr="003A5A95" w:rsidP="003A5A95">
      <w:pPr>
        <w:spacing w:after="120"/>
        <w:rPr>
          <w:rFonts w:ascii="Arial" w:hAnsi="Arial" w:cs="Arial"/>
          <w:sz w:val="20"/>
          <w:szCs w:val="20"/>
        </w:rPr>
      </w:pPr>
      <w:r w:rsidRPr="003A5A95">
        <w:rPr>
          <w:rFonts w:ascii="Arial" w:hAnsi="Arial" w:cs="Arial"/>
          <w:sz w:val="20"/>
          <w:szCs w:val="20"/>
        </w:rPr>
        <w:t>10.11.2.3</w:t>
      </w:r>
      <w:r w:rsidR="00A91268">
        <w:rPr>
          <w:rFonts w:ascii="Arial" w:hAnsi="Arial" w:cs="Arial"/>
          <w:sz w:val="20"/>
          <w:szCs w:val="20"/>
        </w:rPr>
        <w:t xml:space="preserve"> </w:t>
      </w:r>
      <w:r w:rsidRPr="003A5A95">
        <w:rPr>
          <w:rFonts w:ascii="Arial" w:hAnsi="Arial" w:cs="Arial"/>
          <w:sz w:val="20"/>
          <w:szCs w:val="20"/>
        </w:rPr>
        <w:t>Đối với khoáng sàng ngập nước, dưới bùn hoặc có nguy cơ bị nước biển tràn vào thì phải thi công hệ thống đê đập ngăn nước, tháo khô khoáng sàng. Thiết kế quy định trình tự</w:t>
      </w:r>
      <w:r w:rsidRPr="003A5A95" w:rsidR="003A5A95">
        <w:rPr>
          <w:rFonts w:ascii="Arial" w:hAnsi="Arial" w:cs="Arial"/>
          <w:sz w:val="20"/>
          <w:szCs w:val="20"/>
        </w:rPr>
        <w:t xml:space="preserve"> </w:t>
      </w:r>
      <w:r w:rsidRPr="003A5A95">
        <w:rPr>
          <w:rFonts w:ascii="Arial" w:hAnsi="Arial" w:cs="Arial"/>
          <w:sz w:val="20"/>
          <w:szCs w:val="20"/>
        </w:rPr>
        <w:t>và quy mô của từng khu vực chuẩn bị khai thác, phục hồi đất đai, môi trường, các 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nguồn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ngọt</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cận</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khai thác.</w:t>
      </w:r>
    </w:p>
    <w:p w:rsidR="00A075FA" w:rsidRPr="003A5A95" w:rsidP="003A5A95">
      <w:pPr>
        <w:spacing w:after="120"/>
        <w:rPr>
          <w:rFonts w:ascii="Arial" w:hAnsi="Arial" w:cs="Arial"/>
          <w:sz w:val="20"/>
          <w:szCs w:val="20"/>
        </w:rPr>
      </w:pPr>
      <w:r w:rsidRPr="003A5A95">
        <w:rPr>
          <w:rFonts w:ascii="Arial" w:hAnsi="Arial" w:cs="Arial"/>
          <w:sz w:val="20"/>
          <w:szCs w:val="20"/>
        </w:rPr>
        <w:t>10.11.2.4</w:t>
      </w:r>
      <w:r w:rsidR="00A91268">
        <w:rPr>
          <w:rFonts w:ascii="Arial" w:hAnsi="Arial" w:cs="Arial"/>
          <w:sz w:val="20"/>
          <w:szCs w:val="20"/>
        </w:rPr>
        <w:t xml:space="preserve"> </w:t>
      </w:r>
      <w:r w:rsidRPr="003A5A95">
        <w:rPr>
          <w:rFonts w:ascii="Arial" w:hAnsi="Arial" w:cs="Arial"/>
          <w:sz w:val="20"/>
          <w:szCs w:val="20"/>
        </w:rPr>
        <w:t>Đối với các khoáng sàng nằm thoải hoặc nằm ngang, chủ yếu áp dụng phương pháp</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đổ</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ngập</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sâu</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tiến hành khai thác theo mùa.</w:t>
      </w:r>
    </w:p>
    <w:p w:rsidR="00A075FA" w:rsidRPr="003A5A95" w:rsidP="003A5A95">
      <w:pPr>
        <w:spacing w:after="120"/>
        <w:rPr>
          <w:rFonts w:ascii="Arial" w:hAnsi="Arial" w:cs="Arial"/>
          <w:sz w:val="20"/>
          <w:szCs w:val="20"/>
        </w:rPr>
      </w:pPr>
      <w:r w:rsidRPr="003A5A95">
        <w:rPr>
          <w:rFonts w:ascii="Arial" w:hAnsi="Arial" w:cs="Arial"/>
          <w:sz w:val="20"/>
          <w:szCs w:val="20"/>
        </w:rPr>
        <w:t>10.11.2.5</w:t>
      </w:r>
      <w:r w:rsidR="00A91268">
        <w:rPr>
          <w:rFonts w:ascii="Arial" w:hAnsi="Arial" w:cs="Arial"/>
          <w:sz w:val="20"/>
          <w:szCs w:val="20"/>
        </w:rPr>
        <w:t xml:space="preserve"> </w:t>
      </w:r>
      <w:r w:rsidRPr="003A5A95">
        <w:rPr>
          <w:rFonts w:ascii="Arial" w:hAnsi="Arial" w:cs="Arial"/>
          <w:sz w:val="20"/>
          <w:szCs w:val="20"/>
        </w:rPr>
        <w:t>Tuỳ theo tính chất cơ lý và mức độ ngậm nước của đất đá có thể áp dụng các thiết bị thi công cơ giới như máy đào và máy cạp; máy xúc gầu thuận và gầu ngược; gầu treo; máy ủi kết hợp với khai thác bằng thủ công hoặc khai thác bằng sức nước.</w:t>
      </w:r>
    </w:p>
    <w:p w:rsidR="00A075FA" w:rsidRPr="003A5A95" w:rsidP="003A5A95">
      <w:pPr>
        <w:spacing w:after="120"/>
        <w:rPr>
          <w:rFonts w:ascii="Arial" w:hAnsi="Arial" w:cs="Arial"/>
          <w:sz w:val="20"/>
          <w:szCs w:val="20"/>
        </w:rPr>
      </w:pPr>
      <w:r w:rsidRPr="003A5A95">
        <w:rPr>
          <w:rFonts w:ascii="Arial" w:hAnsi="Arial" w:cs="Arial"/>
          <w:sz w:val="20"/>
          <w:szCs w:val="20"/>
        </w:rPr>
        <w:t>10.11.2.6</w:t>
      </w:r>
      <w:r w:rsidR="00A91268">
        <w:rPr>
          <w:rFonts w:ascii="Arial" w:hAnsi="Arial" w:cs="Arial"/>
          <w:sz w:val="20"/>
          <w:szCs w:val="20"/>
        </w:rPr>
        <w:t xml:space="preserve"> </w:t>
      </w:r>
      <w:r w:rsidRPr="003A5A95">
        <w:rPr>
          <w:rFonts w:ascii="Arial" w:hAnsi="Arial" w:cs="Arial"/>
          <w:sz w:val="20"/>
          <w:szCs w:val="20"/>
        </w:rPr>
        <w:t>Căn cứ vào yêu cầu sử dụng than bùn trong quá trình khai thác có thể kết hợp tuyển rửa, pha trộn chế biến, đóng bánh khi than bùn còn ở độ ẩm cao.</w:t>
      </w:r>
    </w:p>
    <w:p w:rsidR="00A075FA" w:rsidRPr="003A5A95" w:rsidP="003A5A95">
      <w:pPr>
        <w:spacing w:after="120"/>
        <w:rPr>
          <w:rFonts w:ascii="Arial" w:hAnsi="Arial" w:cs="Arial"/>
          <w:sz w:val="20"/>
          <w:szCs w:val="20"/>
        </w:rPr>
      </w:pPr>
      <w:r w:rsidRPr="003A5A95">
        <w:rPr>
          <w:rFonts w:ascii="Arial" w:hAnsi="Arial" w:cs="Arial"/>
          <w:sz w:val="20"/>
          <w:szCs w:val="20"/>
        </w:rPr>
        <w:t>10.11.2.7</w:t>
      </w:r>
      <w:r w:rsidR="00A91268">
        <w:rPr>
          <w:rFonts w:ascii="Arial" w:hAnsi="Arial" w:cs="Arial"/>
          <w:sz w:val="20"/>
          <w:szCs w:val="20"/>
        </w:rPr>
        <w:t xml:space="preserve"> </w:t>
      </w:r>
      <w:r w:rsidRPr="003A5A95">
        <w:rPr>
          <w:rFonts w:ascii="Arial" w:hAnsi="Arial" w:cs="Arial"/>
          <w:sz w:val="20"/>
          <w:szCs w:val="20"/>
        </w:rPr>
        <w:t>Việc phục hồi đất đai, môi trường sinh thái được tiến hành theo quy định chung</w:t>
      </w:r>
      <w:r w:rsidR="00CD153A">
        <w:rPr>
          <w:rFonts w:ascii="Arial" w:hAnsi="Arial" w:cs="Arial"/>
          <w:sz w:val="20"/>
          <w:szCs w:val="20"/>
        </w:rPr>
        <w:t xml:space="preserve"> </w:t>
      </w:r>
      <w:r w:rsidRPr="003A5A95">
        <w:rPr>
          <w:rFonts w:ascii="Arial" w:hAnsi="Arial" w:cs="Arial"/>
          <w:sz w:val="20"/>
          <w:szCs w:val="20"/>
        </w:rPr>
        <w:t>và theo từng điều kiện cụ thể cho phù hợp.</w:t>
      </w:r>
    </w:p>
    <w:p w:rsidR="00A075FA" w:rsidRPr="003A5A95" w:rsidP="003A5A95">
      <w:pPr>
        <w:spacing w:after="120"/>
        <w:rPr>
          <w:rFonts w:ascii="Arial" w:hAnsi="Arial" w:cs="Arial"/>
          <w:sz w:val="20"/>
          <w:szCs w:val="20"/>
        </w:rPr>
      </w:pPr>
      <w:r w:rsidRPr="003A5A95">
        <w:rPr>
          <w:rFonts w:ascii="Arial" w:hAnsi="Arial" w:cs="Arial"/>
          <w:sz w:val="20"/>
          <w:szCs w:val="20"/>
        </w:rPr>
        <w:t>10.11.2.8</w:t>
      </w:r>
      <w:r w:rsidR="00A91268">
        <w:rPr>
          <w:rFonts w:ascii="Arial" w:hAnsi="Arial" w:cs="Arial"/>
          <w:sz w:val="20"/>
          <w:szCs w:val="20"/>
        </w:rPr>
        <w:t xml:space="preserve"> </w:t>
      </w:r>
      <w:r w:rsidRPr="003A5A95">
        <w:rPr>
          <w:rFonts w:ascii="Arial" w:hAnsi="Arial" w:cs="Arial"/>
          <w:sz w:val="20"/>
          <w:szCs w:val="20"/>
        </w:rPr>
        <w:t>Than bùn có lẫn muối chỉ</w:t>
      </w:r>
      <w:r w:rsidRPr="003A5A95" w:rsidR="003A5A95">
        <w:rPr>
          <w:rFonts w:ascii="Arial" w:hAnsi="Arial" w:cs="Arial"/>
          <w:sz w:val="20"/>
          <w:szCs w:val="20"/>
        </w:rPr>
        <w:t xml:space="preserve"> </w:t>
      </w:r>
      <w:r w:rsidRPr="003A5A95">
        <w:rPr>
          <w:rFonts w:ascii="Arial" w:hAnsi="Arial" w:cs="Arial"/>
          <w:sz w:val="20"/>
          <w:szCs w:val="20"/>
        </w:rPr>
        <w:t>được sử</w:t>
      </w:r>
      <w:r w:rsidRPr="003A5A95" w:rsidR="003A5A95">
        <w:rPr>
          <w:rFonts w:ascii="Arial" w:hAnsi="Arial" w:cs="Arial"/>
          <w:sz w:val="20"/>
          <w:szCs w:val="20"/>
        </w:rPr>
        <w:t xml:space="preserve"> </w:t>
      </w:r>
      <w:r w:rsidRPr="003A5A95">
        <w:rPr>
          <w:rFonts w:ascii="Arial" w:hAnsi="Arial" w:cs="Arial"/>
          <w:sz w:val="20"/>
          <w:szCs w:val="20"/>
        </w:rPr>
        <w:t>dụng đối với các hộ</w:t>
      </w:r>
      <w:r w:rsidRPr="003A5A95" w:rsidR="003A5A95">
        <w:rPr>
          <w:rFonts w:ascii="Arial" w:hAnsi="Arial" w:cs="Arial"/>
          <w:sz w:val="20"/>
          <w:szCs w:val="20"/>
        </w:rPr>
        <w:t xml:space="preserve"> </w:t>
      </w:r>
      <w:r w:rsidRPr="003A5A95">
        <w:rPr>
          <w:rFonts w:ascii="Arial" w:hAnsi="Arial" w:cs="Arial"/>
          <w:sz w:val="20"/>
          <w:szCs w:val="20"/>
        </w:rPr>
        <w:t>tiêu thụ</w:t>
      </w:r>
      <w:r w:rsidRPr="003A5A95" w:rsidR="003A5A95">
        <w:rPr>
          <w:rFonts w:ascii="Arial" w:hAnsi="Arial" w:cs="Arial"/>
          <w:sz w:val="20"/>
          <w:szCs w:val="20"/>
        </w:rPr>
        <w:t xml:space="preserve"> </w:t>
      </w:r>
      <w:r w:rsidRPr="003A5A95">
        <w:rPr>
          <w:rFonts w:ascii="Arial" w:hAnsi="Arial" w:cs="Arial"/>
          <w:sz w:val="20"/>
          <w:szCs w:val="20"/>
        </w:rPr>
        <w:t>cho phép độ</w:t>
      </w:r>
      <w:r w:rsidR="00CD153A">
        <w:rPr>
          <w:rFonts w:ascii="Arial" w:hAnsi="Arial" w:cs="Arial"/>
          <w:sz w:val="20"/>
          <w:szCs w:val="20"/>
        </w:rPr>
        <w:t xml:space="preserve"> </w:t>
      </w:r>
      <w:r w:rsidRPr="003A5A95">
        <w:rPr>
          <w:rFonts w:ascii="Arial" w:hAnsi="Arial" w:cs="Arial"/>
          <w:sz w:val="20"/>
          <w:szCs w:val="20"/>
        </w:rPr>
        <w:t>nhiễm mặn không gây tác hại cho thiết bị dùng than và các sản phẩm sản xuất</w:t>
      </w:r>
      <w:r w:rsidRPr="003A5A95">
        <w:rPr>
          <w:rFonts w:ascii="Arial" w:hAnsi="Arial" w:cs="Arial"/>
          <w:sz w:val="20"/>
          <w:szCs w:val="20"/>
        </w:rPr>
        <w:t xml:space="preserve"> ra</w:t>
      </w:r>
    </w:p>
    <w:p w:rsidR="00A075FA" w:rsidRPr="003A5A95" w:rsidP="003A5A95">
      <w:pPr>
        <w:spacing w:after="120"/>
        <w:rPr>
          <w:rFonts w:ascii="Arial" w:hAnsi="Arial" w:cs="Arial"/>
          <w:sz w:val="20"/>
          <w:szCs w:val="20"/>
        </w:rPr>
      </w:pPr>
      <w:r w:rsidRPr="003A5A95">
        <w:rPr>
          <w:rFonts w:ascii="Arial" w:hAnsi="Arial" w:cs="Arial"/>
          <w:sz w:val="20"/>
          <w:szCs w:val="20"/>
        </w:rPr>
        <w:t>10.12</w:t>
      </w:r>
      <w:r w:rsidR="00A91268">
        <w:rPr>
          <w:rFonts w:ascii="Arial" w:hAnsi="Arial" w:cs="Arial"/>
          <w:sz w:val="20"/>
          <w:szCs w:val="20"/>
        </w:rPr>
        <w:t xml:space="preserve"> </w:t>
      </w:r>
      <w:r w:rsidRPr="003A5A95">
        <w:rPr>
          <w:rFonts w:ascii="Arial" w:hAnsi="Arial" w:cs="Arial"/>
          <w:sz w:val="20"/>
          <w:szCs w:val="20"/>
        </w:rPr>
        <w:t>Khai thác quặng phóng xạ</w:t>
      </w:r>
    </w:p>
    <w:p w:rsidR="00A075FA" w:rsidRPr="003A5A95" w:rsidP="003A5A95">
      <w:pPr>
        <w:spacing w:after="120"/>
        <w:rPr>
          <w:rFonts w:ascii="Arial" w:hAnsi="Arial" w:cs="Arial"/>
          <w:sz w:val="20"/>
          <w:szCs w:val="20"/>
        </w:rPr>
      </w:pPr>
      <w:r w:rsidRPr="003A5A95">
        <w:rPr>
          <w:rFonts w:ascii="Arial" w:hAnsi="Arial" w:cs="Arial"/>
          <w:sz w:val="20"/>
          <w:szCs w:val="20"/>
        </w:rPr>
        <w:t>Việc khai thác quặng phóng xạ ngoài việc áp dụng tiêu chuẩn này phải thực hiện theo các quy định và hướng dẫn riêng của Cơ quan quản lý chức năng đối với loại khoáng sản đặc biệt này.</w:t>
      </w:r>
    </w:p>
    <w:p w:rsidR="00A075FA" w:rsidRPr="003A5A95" w:rsidP="003A5A95">
      <w:pPr>
        <w:spacing w:after="120"/>
        <w:rPr>
          <w:rFonts w:ascii="Arial" w:hAnsi="Arial" w:cs="Arial"/>
          <w:sz w:val="20"/>
          <w:szCs w:val="20"/>
        </w:rPr>
      </w:pPr>
      <w:r w:rsidRPr="003A5A95">
        <w:rPr>
          <w:rFonts w:ascii="Arial" w:hAnsi="Arial" w:cs="Arial"/>
          <w:sz w:val="20"/>
          <w:szCs w:val="20"/>
        </w:rPr>
        <w:t>10.13</w:t>
      </w:r>
      <w:r w:rsidR="00A91268">
        <w:rPr>
          <w:rFonts w:ascii="Arial" w:hAnsi="Arial" w:cs="Arial"/>
          <w:sz w:val="20"/>
          <w:szCs w:val="20"/>
        </w:rPr>
        <w:t xml:space="preserve"> </w:t>
      </w:r>
      <w:r w:rsidRPr="003A5A95">
        <w:rPr>
          <w:rFonts w:ascii="Arial" w:hAnsi="Arial" w:cs="Arial"/>
          <w:sz w:val="20"/>
          <w:szCs w:val="20"/>
        </w:rPr>
        <w:t>Khai thác thủ công</w:t>
      </w:r>
    </w:p>
    <w:p w:rsidR="00A075FA" w:rsidRPr="003A5A95" w:rsidP="003A5A95">
      <w:pPr>
        <w:spacing w:after="120"/>
        <w:rPr>
          <w:rFonts w:ascii="Arial" w:hAnsi="Arial" w:cs="Arial"/>
          <w:sz w:val="20"/>
          <w:szCs w:val="20"/>
        </w:rPr>
      </w:pPr>
      <w:r w:rsidRPr="003A5A95">
        <w:rPr>
          <w:rFonts w:ascii="Arial" w:hAnsi="Arial" w:cs="Arial"/>
          <w:sz w:val="20"/>
          <w:szCs w:val="20"/>
        </w:rPr>
        <w:t>10.13.1</w:t>
      </w:r>
      <w:r w:rsidR="00A91268">
        <w:rPr>
          <w:rFonts w:ascii="Arial" w:hAnsi="Arial" w:cs="Arial"/>
          <w:sz w:val="20"/>
          <w:szCs w:val="20"/>
        </w:rPr>
        <w:t xml:space="preserve"> </w:t>
      </w:r>
      <w:r w:rsidRPr="003A5A95">
        <w:rPr>
          <w:rFonts w:ascii="Arial" w:hAnsi="Arial" w:cs="Arial"/>
          <w:sz w:val="20"/>
          <w:szCs w:val="20"/>
        </w:rPr>
        <w:t>Điều kiện mở khai trường mỏ thủ công</w:t>
      </w:r>
    </w:p>
    <w:p w:rsidR="00A075FA" w:rsidRPr="003A5A95" w:rsidP="003A5A95">
      <w:pPr>
        <w:spacing w:after="120"/>
        <w:rPr>
          <w:rFonts w:ascii="Arial" w:hAnsi="Arial" w:cs="Arial"/>
          <w:sz w:val="20"/>
          <w:szCs w:val="20"/>
        </w:rPr>
      </w:pPr>
      <w:r w:rsidRPr="003A5A95">
        <w:rPr>
          <w:rFonts w:ascii="Arial" w:hAnsi="Arial" w:cs="Arial"/>
          <w:sz w:val="20"/>
          <w:szCs w:val="20"/>
        </w:rPr>
        <w:t>10.13.1.1</w:t>
      </w:r>
      <w:r w:rsidR="00A91268">
        <w:rPr>
          <w:rFonts w:ascii="Arial" w:hAnsi="Arial" w:cs="Arial"/>
          <w:sz w:val="20"/>
          <w:szCs w:val="20"/>
        </w:rPr>
        <w:t xml:space="preserve"> </w:t>
      </w:r>
      <w:r w:rsidRPr="003A5A95">
        <w:rPr>
          <w:rFonts w:ascii="Arial" w:hAnsi="Arial" w:cs="Arial"/>
          <w:sz w:val="20"/>
          <w:szCs w:val="20"/>
        </w:rPr>
        <w:t>Có thể mở khai trường mỏ thủ công trong những điều kiện sau:</w:t>
      </w:r>
    </w:p>
    <w:p w:rsidR="00A075FA" w:rsidRPr="003A5A95" w:rsidP="003A5A95">
      <w:pPr>
        <w:spacing w:after="120"/>
        <w:rPr>
          <w:rFonts w:ascii="Arial" w:hAnsi="Arial" w:cs="Arial"/>
          <w:sz w:val="20"/>
          <w:szCs w:val="20"/>
        </w:rPr>
      </w:pPr>
      <w:r w:rsidRPr="003A5A95">
        <w:rPr>
          <w:rFonts w:ascii="Arial" w:hAnsi="Arial" w:cs="Arial"/>
          <w:sz w:val="20"/>
          <w:szCs w:val="20"/>
        </w:rPr>
        <w:t>a) Ở khu vực chưa có điều kiện cơ giới hoá hoặc không thể cơ giới hoá được;</w:t>
      </w:r>
    </w:p>
    <w:p w:rsidR="00A075FA" w:rsidRPr="003A5A95" w:rsidP="003A5A95">
      <w:pPr>
        <w:spacing w:after="120"/>
        <w:rPr>
          <w:rFonts w:ascii="Arial" w:hAnsi="Arial" w:cs="Arial"/>
          <w:sz w:val="20"/>
          <w:szCs w:val="20"/>
        </w:rPr>
      </w:pPr>
      <w:r w:rsidRPr="003A5A95">
        <w:rPr>
          <w:rFonts w:ascii="Arial" w:hAnsi="Arial" w:cs="Arial"/>
          <w:sz w:val="20"/>
          <w:szCs w:val="20"/>
        </w:rPr>
        <w:t>b) Những khoáng sàng hoặc điểm mỏ</w:t>
      </w:r>
      <w:r w:rsidRPr="003A5A95" w:rsidR="003A5A95">
        <w:rPr>
          <w:rFonts w:ascii="Arial" w:hAnsi="Arial" w:cs="Arial"/>
          <w:sz w:val="20"/>
          <w:szCs w:val="20"/>
        </w:rPr>
        <w:t xml:space="preserve"> </w:t>
      </w:r>
      <w:r w:rsidRPr="003A5A95">
        <w:rPr>
          <w:rFonts w:ascii="Arial" w:hAnsi="Arial" w:cs="Arial"/>
          <w:sz w:val="20"/>
          <w:szCs w:val="20"/>
        </w:rPr>
        <w:t>có trữ</w:t>
      </w:r>
      <w:r w:rsidRPr="003A5A95" w:rsidR="003A5A95">
        <w:rPr>
          <w:rFonts w:ascii="Arial" w:hAnsi="Arial" w:cs="Arial"/>
          <w:sz w:val="20"/>
          <w:szCs w:val="20"/>
        </w:rPr>
        <w:t xml:space="preserve"> </w:t>
      </w:r>
      <w:r w:rsidRPr="003A5A95">
        <w:rPr>
          <w:rFonts w:ascii="Arial" w:hAnsi="Arial" w:cs="Arial"/>
          <w:sz w:val="20"/>
          <w:szCs w:val="20"/>
        </w:rPr>
        <w:t>lượng nhỏ, không đủ</w:t>
      </w:r>
      <w:r w:rsidRPr="003A5A95" w:rsidR="003A5A95">
        <w:rPr>
          <w:rFonts w:ascii="Arial" w:hAnsi="Arial" w:cs="Arial"/>
          <w:sz w:val="20"/>
          <w:szCs w:val="20"/>
        </w:rPr>
        <w:t xml:space="preserve"> </w:t>
      </w:r>
      <w:r w:rsidRPr="003A5A95">
        <w:rPr>
          <w:rFonts w:ascii="Arial" w:hAnsi="Arial" w:cs="Arial"/>
          <w:sz w:val="20"/>
          <w:szCs w:val="20"/>
        </w:rPr>
        <w:t>điều kiện để</w:t>
      </w:r>
      <w:r w:rsidRPr="003A5A95" w:rsidR="003A5A95">
        <w:rPr>
          <w:rFonts w:ascii="Arial" w:hAnsi="Arial" w:cs="Arial"/>
          <w:sz w:val="20"/>
          <w:szCs w:val="20"/>
        </w:rPr>
        <w:t xml:space="preserve"> </w:t>
      </w:r>
      <w:r w:rsidRPr="003A5A95">
        <w:rPr>
          <w:rFonts w:ascii="Arial" w:hAnsi="Arial" w:cs="Arial"/>
          <w:sz w:val="20"/>
          <w:szCs w:val="20"/>
        </w:rPr>
        <w:t>khai thác với quy mô công nghiệp;</w:t>
      </w:r>
    </w:p>
    <w:p w:rsidR="00A075FA" w:rsidRPr="003A5A95" w:rsidP="003A5A95">
      <w:pPr>
        <w:spacing w:after="120"/>
        <w:rPr>
          <w:rFonts w:ascii="Arial" w:hAnsi="Arial" w:cs="Arial"/>
          <w:sz w:val="20"/>
          <w:szCs w:val="20"/>
        </w:rPr>
      </w:pPr>
      <w:r w:rsidRPr="003A5A95">
        <w:rPr>
          <w:rFonts w:ascii="Arial" w:hAnsi="Arial" w:cs="Arial"/>
          <w:sz w:val="20"/>
          <w:szCs w:val="20"/>
        </w:rPr>
        <w:t>c) Những điểm lộ khoáng sản không có trong trữ lượng cân đối được phát hiện trong quá trình khai thác hoặc khai thác lại ở các bãi thải, các mỏ đã kết thúc khai thác nhưng chưa tận thu hết tài nguyên;</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thân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nhiều</w:t>
      </w:r>
      <w:r w:rsidRPr="003A5A95" w:rsidR="003A5A95">
        <w:rPr>
          <w:rFonts w:ascii="Arial" w:hAnsi="Arial" w:cs="Arial"/>
          <w:sz w:val="20"/>
          <w:szCs w:val="20"/>
        </w:rPr>
        <w:t xml:space="preserve"> </w:t>
      </w:r>
      <w:r w:rsidRPr="003A5A95">
        <w:rPr>
          <w:rFonts w:ascii="Arial" w:hAnsi="Arial" w:cs="Arial"/>
          <w:sz w:val="20"/>
          <w:szCs w:val="20"/>
        </w:rPr>
        <w:t>lớp</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kẹp</w:t>
      </w:r>
      <w:r w:rsidRPr="003A5A95" w:rsidR="003A5A95">
        <w:rPr>
          <w:rFonts w:ascii="Arial" w:hAnsi="Arial" w:cs="Arial"/>
          <w:sz w:val="20"/>
          <w:szCs w:val="20"/>
        </w:rPr>
        <w:t xml:space="preserve"> </w:t>
      </w:r>
      <w:r w:rsidRPr="003A5A95">
        <w:rPr>
          <w:rFonts w:ascii="Arial" w:hAnsi="Arial" w:cs="Arial"/>
          <w:sz w:val="20"/>
          <w:szCs w:val="20"/>
        </w:rPr>
        <w:t>mỏng, phân bố phức tạp nhưng cần có sản phẩm chất lượng theo yêu cầu đạt ra;</w:t>
      </w:r>
    </w:p>
    <w:p w:rsidR="00A075FA" w:rsidRPr="003A5A95" w:rsidP="003A5A95">
      <w:pPr>
        <w:spacing w:after="120"/>
        <w:rPr>
          <w:rFonts w:ascii="Arial" w:hAnsi="Arial" w:cs="Arial"/>
          <w:sz w:val="20"/>
          <w:szCs w:val="20"/>
        </w:rPr>
      </w:pPr>
      <w:r w:rsidRPr="003A5A95">
        <w:rPr>
          <w:rFonts w:ascii="Arial" w:hAnsi="Arial" w:cs="Arial"/>
          <w:sz w:val="20"/>
          <w:szCs w:val="20"/>
        </w:rPr>
        <w:t>e) Có đủ nguồn lao động để sử dụng cho khai thác thủ công (kể cả trong biên chế và hợp</w:t>
      </w:r>
      <w:r w:rsidR="00CD153A">
        <w:rPr>
          <w:rFonts w:ascii="Arial" w:hAnsi="Arial" w:cs="Arial"/>
          <w:sz w:val="20"/>
          <w:szCs w:val="20"/>
        </w:rPr>
        <w:t xml:space="preserve"> </w:t>
      </w:r>
      <w:r w:rsidRPr="003A5A95">
        <w:rPr>
          <w:rFonts w:ascii="Arial" w:hAnsi="Arial" w:cs="Arial"/>
          <w:sz w:val="20"/>
          <w:szCs w:val="20"/>
        </w:rPr>
        <w:t>đồng thuê ngoài).</w:t>
      </w:r>
    </w:p>
    <w:p w:rsidR="00A075FA" w:rsidRPr="003A5A95" w:rsidP="003A5A95">
      <w:pPr>
        <w:spacing w:after="120"/>
        <w:rPr>
          <w:rFonts w:ascii="Arial" w:hAnsi="Arial" w:cs="Arial"/>
          <w:sz w:val="20"/>
          <w:szCs w:val="20"/>
        </w:rPr>
      </w:pPr>
      <w:r w:rsidRPr="003A5A95">
        <w:rPr>
          <w:rFonts w:ascii="Arial" w:hAnsi="Arial" w:cs="Arial"/>
          <w:sz w:val="20"/>
          <w:szCs w:val="20"/>
        </w:rPr>
        <w:t>10.13.1.2</w:t>
      </w:r>
      <w:r w:rsidR="00A91268">
        <w:rPr>
          <w:rFonts w:ascii="Arial" w:hAnsi="Arial" w:cs="Arial"/>
          <w:sz w:val="20"/>
          <w:szCs w:val="20"/>
        </w:rPr>
        <w:t xml:space="preserve"> </w:t>
      </w:r>
      <w:r w:rsidRPr="003A5A95">
        <w:rPr>
          <w:rFonts w:ascii="Arial" w:hAnsi="Arial" w:cs="Arial"/>
          <w:sz w:val="20"/>
          <w:szCs w:val="20"/>
        </w:rPr>
        <w:t>Trữ lượng khoáng sản trong phạm vi dự định khai thác thủ công phải đạt được yêu cầu sau:</w:t>
      </w:r>
    </w:p>
    <w:p w:rsidR="00A075FA" w:rsidRPr="003A5A95" w:rsidP="003A5A95">
      <w:pPr>
        <w:spacing w:after="120"/>
        <w:rPr>
          <w:rFonts w:ascii="Arial" w:hAnsi="Arial" w:cs="Arial"/>
          <w:sz w:val="20"/>
          <w:szCs w:val="20"/>
        </w:rPr>
      </w:pPr>
      <w:r w:rsidRPr="003A5A95">
        <w:rPr>
          <w:rFonts w:ascii="Arial" w:hAnsi="Arial" w:cs="Arial"/>
          <w:sz w:val="20"/>
          <w:szCs w:val="20"/>
        </w:rPr>
        <w:t>a) Cấp trữ lượng ở mức độ tin cậy tối thiểu phải đạt 50% cấp trữ lượng được thiết kế khai thác mỏ và được địa chất mỏ xác nhận;</w:t>
      </w:r>
    </w:p>
    <w:p w:rsidR="00A075FA" w:rsidRPr="003A5A95" w:rsidP="003A5A95">
      <w:pPr>
        <w:spacing w:after="120"/>
        <w:rPr>
          <w:rFonts w:ascii="Arial" w:hAnsi="Arial" w:cs="Arial"/>
          <w:sz w:val="20"/>
          <w:szCs w:val="20"/>
        </w:rPr>
      </w:pPr>
      <w:r w:rsidRPr="003A5A95">
        <w:rPr>
          <w:rFonts w:ascii="Arial" w:hAnsi="Arial" w:cs="Arial"/>
          <w:sz w:val="20"/>
          <w:szCs w:val="20"/>
        </w:rPr>
        <w:t>b) Chất lượng khoáng sản đã được lấy mẫu, thử nghiệm, đạt giá trị công nghiệp và có thể</w:t>
      </w:r>
      <w:r w:rsidR="00CD153A">
        <w:rPr>
          <w:rFonts w:ascii="Arial" w:hAnsi="Arial" w:cs="Arial"/>
          <w:sz w:val="20"/>
          <w:szCs w:val="20"/>
        </w:rPr>
        <w:t xml:space="preserve"> </w:t>
      </w:r>
      <w:r w:rsidRPr="003A5A95">
        <w:rPr>
          <w:rFonts w:ascii="Arial" w:hAnsi="Arial" w:cs="Arial"/>
          <w:sz w:val="20"/>
          <w:szCs w:val="20"/>
        </w:rPr>
        <w:t>sử dụng cho nhu cầu kinh tế quốc dân.</w:t>
      </w:r>
    </w:p>
    <w:p w:rsidR="00A075FA" w:rsidRPr="003A5A95" w:rsidP="003A5A95">
      <w:pPr>
        <w:spacing w:after="120"/>
        <w:rPr>
          <w:rFonts w:ascii="Arial" w:hAnsi="Arial" w:cs="Arial"/>
          <w:sz w:val="20"/>
          <w:szCs w:val="20"/>
        </w:rPr>
      </w:pPr>
      <w:r w:rsidRPr="003A5A95">
        <w:rPr>
          <w:rFonts w:ascii="Arial" w:hAnsi="Arial" w:cs="Arial"/>
          <w:sz w:val="20"/>
          <w:szCs w:val="20"/>
        </w:rPr>
        <w:t>10.13.1.3</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phục vụ</w:t>
      </w:r>
      <w:r w:rsidRPr="003A5A95" w:rsidR="003A5A95">
        <w:rPr>
          <w:rFonts w:ascii="Arial" w:hAnsi="Arial" w:cs="Arial"/>
          <w:sz w:val="20"/>
          <w:szCs w:val="20"/>
        </w:rPr>
        <w:t xml:space="preserve"> </w:t>
      </w:r>
      <w:r w:rsidRPr="003A5A95">
        <w:rPr>
          <w:rFonts w:ascii="Arial" w:hAnsi="Arial" w:cs="Arial"/>
          <w:sz w:val="20"/>
          <w:szCs w:val="20"/>
        </w:rPr>
        <w:t>thiết kế</w:t>
      </w:r>
      <w:r w:rsidRPr="003A5A95" w:rsidR="003A5A95">
        <w:rPr>
          <w:rFonts w:ascii="Arial" w:hAnsi="Arial" w:cs="Arial"/>
          <w:sz w:val="20"/>
          <w:szCs w:val="20"/>
        </w:rPr>
        <w:t xml:space="preserve"> </w:t>
      </w:r>
      <w:r w:rsidRPr="003A5A95">
        <w:rPr>
          <w:rFonts w:ascii="Arial" w:hAnsi="Arial" w:cs="Arial"/>
          <w:sz w:val="20"/>
          <w:szCs w:val="20"/>
        </w:rPr>
        <w:t>và khai thác, phải tiến hành đo đạc khảo sát địa hình với bản đồ tỷ lệ 1/1000 hoặc 1/500 toàn bộ khu khai thác và khu đổ thải đất đá.</w:t>
      </w:r>
    </w:p>
    <w:p w:rsidR="00A075FA" w:rsidRPr="003A5A95" w:rsidP="003A5A95">
      <w:pPr>
        <w:spacing w:after="120"/>
        <w:rPr>
          <w:rFonts w:ascii="Arial" w:hAnsi="Arial" w:cs="Arial"/>
          <w:sz w:val="20"/>
          <w:szCs w:val="20"/>
        </w:rPr>
      </w:pPr>
      <w:r w:rsidRPr="003A5A95">
        <w:rPr>
          <w:rFonts w:ascii="Arial" w:hAnsi="Arial" w:cs="Arial"/>
          <w:sz w:val="20"/>
          <w:szCs w:val="20"/>
        </w:rPr>
        <w:t>10.13.2</w:t>
      </w:r>
      <w:r w:rsidR="00A91268">
        <w:rPr>
          <w:rFonts w:ascii="Arial" w:hAnsi="Arial" w:cs="Arial"/>
          <w:sz w:val="20"/>
          <w:szCs w:val="20"/>
        </w:rPr>
        <w:t xml:space="preserve"> </w:t>
      </w:r>
      <w:r w:rsidRPr="003A5A95">
        <w:rPr>
          <w:rFonts w:ascii="Arial" w:hAnsi="Arial" w:cs="Arial"/>
          <w:sz w:val="20"/>
          <w:szCs w:val="20"/>
        </w:rPr>
        <w:t>Thiết kế bản vẽ thi công và tổ chức khai thác thủ công</w:t>
      </w:r>
    </w:p>
    <w:p w:rsidR="00A075FA" w:rsidRPr="003A5A95" w:rsidP="003A5A95">
      <w:pPr>
        <w:spacing w:after="120"/>
        <w:rPr>
          <w:rFonts w:ascii="Arial" w:hAnsi="Arial" w:cs="Arial"/>
          <w:sz w:val="20"/>
          <w:szCs w:val="20"/>
        </w:rPr>
      </w:pPr>
      <w:r w:rsidRPr="003A5A95">
        <w:rPr>
          <w:rFonts w:ascii="Arial" w:hAnsi="Arial" w:cs="Arial"/>
          <w:sz w:val="20"/>
          <w:szCs w:val="20"/>
        </w:rPr>
        <w:t>10.13.2.1</w:t>
      </w:r>
      <w:r w:rsidR="00A91268">
        <w:rPr>
          <w:rFonts w:ascii="Arial" w:hAnsi="Arial" w:cs="Arial"/>
          <w:sz w:val="20"/>
          <w:szCs w:val="20"/>
        </w:rPr>
        <w:t xml:space="preserve"> </w:t>
      </w:r>
      <w:r w:rsidRPr="003A5A95">
        <w:rPr>
          <w:rFonts w:ascii="Arial" w:hAnsi="Arial" w:cs="Arial"/>
          <w:sz w:val="20"/>
          <w:szCs w:val="20"/>
        </w:rPr>
        <w:t>Khai trường khai thác thủ công phải được thực hiện theo thiết kế hoặc phương</w:t>
      </w:r>
      <w:r w:rsidR="00CD153A">
        <w:rPr>
          <w:rFonts w:ascii="Arial" w:hAnsi="Arial" w:cs="Arial"/>
          <w:sz w:val="20"/>
          <w:szCs w:val="20"/>
        </w:rPr>
        <w:t xml:space="preserve"> </w:t>
      </w:r>
      <w:r w:rsidRPr="003A5A95">
        <w:rPr>
          <w:rFonts w:ascii="Arial" w:hAnsi="Arial" w:cs="Arial"/>
          <w:sz w:val="20"/>
          <w:szCs w:val="20"/>
        </w:rPr>
        <w:t>án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Nghiêm</w:t>
      </w:r>
      <w:r w:rsidRPr="003A5A95" w:rsidR="003A5A95">
        <w:rPr>
          <w:rFonts w:ascii="Arial" w:hAnsi="Arial" w:cs="Arial"/>
          <w:sz w:val="20"/>
          <w:szCs w:val="20"/>
        </w:rPr>
        <w:t xml:space="preserve"> </w:t>
      </w:r>
      <w:r w:rsidRPr="003A5A95">
        <w:rPr>
          <w:rFonts w:ascii="Arial" w:hAnsi="Arial" w:cs="Arial"/>
          <w:sz w:val="20"/>
          <w:szCs w:val="20"/>
        </w:rPr>
        <w:t>cấm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tuỳ</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phù</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với giấy phép khai thác và hợp đồng thuê đất.</w:t>
      </w:r>
    </w:p>
    <w:p w:rsidR="00A075FA" w:rsidRPr="003A5A95" w:rsidP="003A5A95">
      <w:pPr>
        <w:spacing w:after="120"/>
        <w:rPr>
          <w:rFonts w:ascii="Arial" w:hAnsi="Arial" w:cs="Arial"/>
          <w:sz w:val="20"/>
          <w:szCs w:val="20"/>
        </w:rPr>
      </w:pPr>
      <w:r w:rsidRPr="003A5A95">
        <w:rPr>
          <w:rFonts w:ascii="Arial" w:hAnsi="Arial" w:cs="Arial"/>
          <w:sz w:val="20"/>
          <w:szCs w:val="20"/>
        </w:rPr>
        <w:t>10.13.2.2</w:t>
      </w:r>
      <w:r w:rsidR="00A91268">
        <w:rPr>
          <w:rFonts w:ascii="Arial" w:hAnsi="Arial" w:cs="Arial"/>
          <w:sz w:val="20"/>
          <w:szCs w:val="20"/>
        </w:rPr>
        <w:t xml:space="preserve"> </w:t>
      </w:r>
      <w:r w:rsidRPr="003A5A95">
        <w:rPr>
          <w:rFonts w:ascii="Arial" w:hAnsi="Arial" w:cs="Arial"/>
          <w:sz w:val="20"/>
          <w:szCs w:val="20"/>
        </w:rPr>
        <w:t>Trong thiết kế bản vẽ thi công phương pháp khai thác thủ công phải có các biện pháp sau:</w:t>
      </w:r>
    </w:p>
    <w:p w:rsidR="00A075FA" w:rsidRPr="003A5A95" w:rsidP="003A5A95">
      <w:pPr>
        <w:spacing w:after="120"/>
        <w:rPr>
          <w:rFonts w:ascii="Arial" w:hAnsi="Arial" w:cs="Arial"/>
          <w:sz w:val="20"/>
          <w:szCs w:val="20"/>
        </w:rPr>
      </w:pPr>
      <w:r w:rsidRPr="003A5A95">
        <w:rPr>
          <w:rFonts w:ascii="Arial" w:hAnsi="Arial" w:cs="Arial"/>
          <w:sz w:val="20"/>
          <w:szCs w:val="20"/>
        </w:rPr>
        <w:t>a) Hạn chế sự ảnh hưởng của khai thác tới mặt bằng, công trình của các mỏ hầm lò hoặc</w:t>
      </w:r>
      <w:r w:rsidR="00CD153A">
        <w:rPr>
          <w:rFonts w:ascii="Arial" w:hAnsi="Arial" w:cs="Arial"/>
          <w:sz w:val="20"/>
          <w:szCs w:val="20"/>
        </w:rPr>
        <w:t xml:space="preserve"> </w:t>
      </w:r>
      <w:r w:rsidRPr="003A5A95">
        <w:rPr>
          <w:rFonts w:ascii="Arial" w:hAnsi="Arial" w:cs="Arial"/>
          <w:sz w:val="20"/>
          <w:szCs w:val="20"/>
        </w:rPr>
        <w:t>lộ thiên;</w:t>
      </w:r>
    </w:p>
    <w:p w:rsidR="00A075FA" w:rsidRPr="003A5A95" w:rsidP="003A5A95">
      <w:pPr>
        <w:spacing w:after="120"/>
        <w:rPr>
          <w:rFonts w:ascii="Arial" w:hAnsi="Arial" w:cs="Arial"/>
          <w:sz w:val="20"/>
          <w:szCs w:val="20"/>
        </w:rPr>
      </w:pPr>
      <w:r w:rsidRPr="003A5A95">
        <w:rPr>
          <w:rFonts w:ascii="Arial" w:hAnsi="Arial" w:cs="Arial"/>
          <w:sz w:val="20"/>
          <w:szCs w:val="20"/>
        </w:rPr>
        <w:t>b) Phòng ngừa và chống trôi lấp đá thải;</w:t>
      </w:r>
    </w:p>
    <w:p w:rsidR="00A075FA" w:rsidRPr="003A5A95" w:rsidP="003A5A95">
      <w:pPr>
        <w:spacing w:after="120"/>
        <w:rPr>
          <w:rFonts w:ascii="Arial" w:hAnsi="Arial" w:cs="Arial"/>
          <w:sz w:val="20"/>
          <w:szCs w:val="20"/>
        </w:rPr>
      </w:pPr>
      <w:r w:rsidRPr="003A5A95">
        <w:rPr>
          <w:rFonts w:ascii="Arial" w:hAnsi="Arial" w:cs="Arial"/>
          <w:sz w:val="20"/>
          <w:szCs w:val="20"/>
        </w:rPr>
        <w:t>c) Không để đọng nước trên các mỏ hầm lò;</w:t>
      </w:r>
    </w:p>
    <w:p w:rsidR="00A075FA" w:rsidRPr="003A5A95" w:rsidP="003A5A95">
      <w:pPr>
        <w:spacing w:after="120"/>
        <w:rPr>
          <w:rFonts w:ascii="Arial" w:hAnsi="Arial" w:cs="Arial"/>
          <w:sz w:val="20"/>
          <w:szCs w:val="20"/>
        </w:rPr>
      </w:pPr>
      <w:r w:rsidRPr="003A5A95">
        <w:rPr>
          <w:rFonts w:ascii="Arial" w:hAnsi="Arial" w:cs="Arial"/>
          <w:sz w:val="20"/>
          <w:szCs w:val="20"/>
        </w:rPr>
        <w:t>d) Đảm bảo an toàn sản xuất, giảm thiểu ô nhiễm môi trường.</w:t>
      </w:r>
    </w:p>
    <w:p w:rsidR="00A075FA" w:rsidRPr="003A5A95" w:rsidP="003A5A95">
      <w:pPr>
        <w:spacing w:after="120"/>
        <w:rPr>
          <w:rFonts w:ascii="Arial" w:hAnsi="Arial" w:cs="Arial"/>
          <w:sz w:val="20"/>
          <w:szCs w:val="20"/>
        </w:rPr>
      </w:pPr>
      <w:r w:rsidRPr="003A5A95">
        <w:rPr>
          <w:rFonts w:ascii="Arial" w:hAnsi="Arial" w:cs="Arial"/>
          <w:sz w:val="20"/>
          <w:szCs w:val="20"/>
        </w:rPr>
        <w:t>10.13.2.3</w:t>
      </w:r>
      <w:r w:rsidR="00A91268">
        <w:rPr>
          <w:rFonts w:ascii="Arial" w:hAnsi="Arial" w:cs="Arial"/>
          <w:sz w:val="20"/>
          <w:szCs w:val="20"/>
        </w:rPr>
        <w:t xml:space="preserve"> </w:t>
      </w:r>
      <w:r w:rsidRPr="003A5A95">
        <w:rPr>
          <w:rFonts w:ascii="Arial" w:hAnsi="Arial" w:cs="Arial"/>
          <w:sz w:val="20"/>
          <w:szCs w:val="20"/>
        </w:rPr>
        <w:t>Các hạng mục công việc khai thác phải tuân theo các điều quy định về an toàn mỏ và những điều liên quan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10.13.2.4</w:t>
      </w:r>
      <w:r w:rsidR="00A91268">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bóc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theo</w:t>
      </w:r>
      <w:r w:rsidR="00CD153A">
        <w:rPr>
          <w:rFonts w:ascii="Arial" w:hAnsi="Arial" w:cs="Arial"/>
          <w:sz w:val="20"/>
          <w:szCs w:val="20"/>
        </w:rPr>
        <w:t xml:space="preserve"> </w:t>
      </w:r>
      <w:r w:rsidRPr="003A5A95">
        <w:rPr>
          <w:rFonts w:ascii="Arial" w:hAnsi="Arial" w:cs="Arial"/>
          <w:sz w:val="20"/>
          <w:szCs w:val="20"/>
        </w:rPr>
        <w:t>định kỳ bằng công tác đo đạc trắc địa và được theo dõi, thống kê.</w:t>
      </w:r>
    </w:p>
    <w:p w:rsidR="00A075FA" w:rsidRPr="003A5A95" w:rsidP="003A5A95">
      <w:pPr>
        <w:spacing w:after="120"/>
        <w:rPr>
          <w:rFonts w:ascii="Arial" w:hAnsi="Arial" w:cs="Arial"/>
          <w:sz w:val="20"/>
          <w:szCs w:val="20"/>
        </w:rPr>
      </w:pPr>
      <w:r w:rsidRPr="003A5A95">
        <w:rPr>
          <w:rFonts w:ascii="Arial" w:hAnsi="Arial" w:cs="Arial"/>
          <w:sz w:val="20"/>
          <w:szCs w:val="20"/>
        </w:rPr>
        <w:t>10.13.2.5</w:t>
      </w:r>
      <w:r w:rsidR="00A91268">
        <w:rPr>
          <w:rFonts w:ascii="Arial" w:hAnsi="Arial" w:cs="Arial"/>
          <w:sz w:val="20"/>
          <w:szCs w:val="20"/>
        </w:rPr>
        <w:t xml:space="preserve"> </w:t>
      </w:r>
      <w:r w:rsidRPr="003A5A95">
        <w:rPr>
          <w:rFonts w:ascii="Arial" w:hAnsi="Arial" w:cs="Arial"/>
          <w:sz w:val="20"/>
          <w:szCs w:val="20"/>
        </w:rPr>
        <w:t>Khi đóng cửa công trường phải tiến hành đo đạc cập nhật toàn bộ khai trường</w:t>
      </w:r>
      <w:r w:rsidR="00CD153A">
        <w:rPr>
          <w:rFonts w:ascii="Arial" w:hAnsi="Arial" w:cs="Arial"/>
          <w:sz w:val="20"/>
          <w:szCs w:val="20"/>
        </w:rPr>
        <w:t xml:space="preserve"> </w:t>
      </w:r>
      <w:r w:rsidRPr="003A5A95">
        <w:rPr>
          <w:rFonts w:ascii="Arial" w:hAnsi="Arial" w:cs="Arial"/>
          <w:sz w:val="20"/>
          <w:szCs w:val="20"/>
        </w:rPr>
        <w:t>ở thời điểm kết thúc, lập hồ sơ và thủ tục đóng cửa khai trường.</w:t>
      </w:r>
    </w:p>
    <w:p w:rsidR="00A075FA" w:rsidRPr="003A5A95" w:rsidP="003A5A95">
      <w:pPr>
        <w:spacing w:after="120"/>
        <w:rPr>
          <w:rFonts w:ascii="Arial" w:hAnsi="Arial" w:cs="Arial"/>
          <w:sz w:val="20"/>
          <w:szCs w:val="20"/>
        </w:rPr>
      </w:pPr>
      <w:r w:rsidRPr="003A5A95">
        <w:rPr>
          <w:rFonts w:ascii="Arial" w:hAnsi="Arial" w:cs="Arial"/>
          <w:sz w:val="20"/>
          <w:szCs w:val="20"/>
        </w:rPr>
        <w:t>10.13.2.6</w:t>
      </w:r>
      <w:r w:rsidR="00A91268">
        <w:rPr>
          <w:rFonts w:ascii="Arial" w:hAnsi="Arial" w:cs="Arial"/>
          <w:sz w:val="20"/>
          <w:szCs w:val="20"/>
        </w:rPr>
        <w:t xml:space="preserve"> </w:t>
      </w:r>
      <w:r w:rsidRPr="003A5A95">
        <w:rPr>
          <w:rFonts w:ascii="Arial" w:hAnsi="Arial" w:cs="Arial"/>
          <w:sz w:val="20"/>
          <w:szCs w:val="20"/>
        </w:rPr>
        <w:t>Công tác tổ chưc lao động ở khai trường thủ công phải được tuyển chọn, đào tạo, huấn luyện về kỹ thuật, an toàn lao động theo đúng như các quy định.</w:t>
      </w:r>
    </w:p>
    <w:p w:rsidR="00A075FA" w:rsidRPr="003A5A95" w:rsidP="003A5A95">
      <w:pPr>
        <w:spacing w:after="120"/>
        <w:rPr>
          <w:rFonts w:ascii="Arial" w:hAnsi="Arial" w:cs="Arial"/>
          <w:sz w:val="20"/>
          <w:szCs w:val="20"/>
        </w:rPr>
      </w:pPr>
      <w:r w:rsidRPr="003A5A95">
        <w:rPr>
          <w:rFonts w:ascii="Arial" w:hAnsi="Arial" w:cs="Arial"/>
          <w:sz w:val="20"/>
          <w:szCs w:val="20"/>
        </w:rPr>
        <w:t>10.13.2.7</w:t>
      </w:r>
      <w:r w:rsidR="00A91268">
        <w:rPr>
          <w:rFonts w:ascii="Arial" w:hAnsi="Arial" w:cs="Arial"/>
          <w:sz w:val="20"/>
          <w:szCs w:val="20"/>
        </w:rPr>
        <w:t xml:space="preserve"> </w:t>
      </w:r>
      <w:r w:rsidRPr="003A5A95">
        <w:rPr>
          <w:rFonts w:ascii="Arial" w:hAnsi="Arial" w:cs="Arial"/>
          <w:sz w:val="20"/>
          <w:szCs w:val="20"/>
        </w:rPr>
        <w:t>Đối với các khai trường khai thác thu hồi lại ở</w:t>
      </w:r>
      <w:r w:rsidRPr="003A5A95" w:rsidR="003A5A95">
        <w:rPr>
          <w:rFonts w:ascii="Arial" w:hAnsi="Arial" w:cs="Arial"/>
          <w:sz w:val="20"/>
          <w:szCs w:val="20"/>
        </w:rPr>
        <w:t xml:space="preserve"> </w:t>
      </w:r>
      <w:r w:rsidRPr="003A5A95">
        <w:rPr>
          <w:rFonts w:ascii="Arial" w:hAnsi="Arial" w:cs="Arial"/>
          <w:sz w:val="20"/>
          <w:szCs w:val="20"/>
        </w:rPr>
        <w:t>bãi thải của các mỏ</w:t>
      </w:r>
      <w:r w:rsidRPr="003A5A95" w:rsidR="003A5A95">
        <w:rPr>
          <w:rFonts w:ascii="Arial" w:hAnsi="Arial" w:cs="Arial"/>
          <w:sz w:val="20"/>
          <w:szCs w:val="20"/>
        </w:rPr>
        <w:t xml:space="preserve"> </w:t>
      </w:r>
      <w:r w:rsidRPr="003A5A95">
        <w:rPr>
          <w:rFonts w:ascii="Arial" w:hAnsi="Arial" w:cs="Arial"/>
          <w:sz w:val="20"/>
          <w:szCs w:val="20"/>
        </w:rPr>
        <w:t>hoặc các khu vực đã kết thúc áp dụng phương pháp khai thác thủ công kết hợp với cơ giới thì được thực hiện như quy định sau:</w:t>
      </w:r>
    </w:p>
    <w:p w:rsidR="00A075FA" w:rsidRPr="003A5A95" w:rsidP="003A5A95">
      <w:pPr>
        <w:spacing w:after="120"/>
        <w:rPr>
          <w:rFonts w:ascii="Arial" w:hAnsi="Arial" w:cs="Arial"/>
          <w:sz w:val="20"/>
          <w:szCs w:val="20"/>
        </w:rPr>
      </w:pPr>
      <w:r w:rsidRPr="003A5A95">
        <w:rPr>
          <w:rFonts w:ascii="Arial" w:hAnsi="Arial" w:cs="Arial"/>
          <w:sz w:val="20"/>
          <w:szCs w:val="20"/>
        </w:rPr>
        <w:t>- Khai trường sử dụng phương pháp cơ giới thì phải áp dụng theo quy định khai thác mỏ bằng</w:t>
      </w:r>
      <w:r w:rsidR="00CD153A">
        <w:rPr>
          <w:rFonts w:ascii="Arial" w:hAnsi="Arial" w:cs="Arial"/>
          <w:sz w:val="20"/>
          <w:szCs w:val="20"/>
        </w:rPr>
        <w:t xml:space="preserve"> </w:t>
      </w:r>
      <w:r w:rsidRPr="003A5A95">
        <w:rPr>
          <w:rFonts w:ascii="Arial" w:hAnsi="Arial" w:cs="Arial"/>
          <w:sz w:val="20"/>
          <w:szCs w:val="20"/>
        </w:rPr>
        <w:t>cơ giới.</w:t>
      </w:r>
    </w:p>
    <w:p w:rsidR="00A075FA" w:rsidRPr="003A5A95" w:rsidP="003A5A95">
      <w:pPr>
        <w:spacing w:after="120"/>
        <w:rPr>
          <w:rFonts w:ascii="Arial" w:hAnsi="Arial" w:cs="Arial"/>
          <w:sz w:val="20"/>
          <w:szCs w:val="20"/>
        </w:rPr>
      </w:pPr>
      <w:r w:rsidRPr="003A5A95">
        <w:rPr>
          <w:rFonts w:ascii="Arial" w:hAnsi="Arial" w:cs="Arial"/>
          <w:sz w:val="20"/>
          <w:szCs w:val="20"/>
        </w:rPr>
        <w:t>- Phần khai thác sử dụng lao động thủ công thì phải áp dụng theo quy định “ Khai thác thủ</w:t>
      </w:r>
      <w:r w:rsidR="00CD153A">
        <w:rPr>
          <w:rFonts w:ascii="Arial" w:hAnsi="Arial" w:cs="Arial"/>
          <w:sz w:val="20"/>
          <w:szCs w:val="20"/>
        </w:rPr>
        <w:t xml:space="preserve"> </w:t>
      </w:r>
      <w:r w:rsidRPr="003A5A95">
        <w:rPr>
          <w:rFonts w:ascii="Arial" w:hAnsi="Arial" w:cs="Arial"/>
          <w:sz w:val="20"/>
          <w:szCs w:val="20"/>
        </w:rPr>
        <w:t>công” của tiêu chuẩn này.</w:t>
      </w:r>
    </w:p>
    <w:p w:rsidR="00A075FA" w:rsidRPr="00CD153A" w:rsidP="003A5A95">
      <w:pPr>
        <w:spacing w:after="120"/>
        <w:rPr>
          <w:rFonts w:ascii="Arial" w:hAnsi="Arial" w:cs="Arial"/>
          <w:b/>
          <w:sz w:val="20"/>
          <w:szCs w:val="20"/>
        </w:rPr>
      </w:pPr>
      <w:bookmarkStart w:id="13" w:name="dieu_11"/>
      <w:r w:rsidRPr="00CD153A">
        <w:rPr>
          <w:rFonts w:ascii="Arial" w:hAnsi="Arial" w:cs="Arial"/>
          <w:b/>
          <w:sz w:val="20"/>
          <w:szCs w:val="20"/>
        </w:rPr>
        <w:t>11</w:t>
      </w:r>
      <w:r w:rsidRPr="00CD153A" w:rsidR="00A91268">
        <w:rPr>
          <w:rFonts w:ascii="Arial" w:hAnsi="Arial" w:cs="Arial"/>
          <w:b/>
          <w:sz w:val="20"/>
          <w:szCs w:val="20"/>
        </w:rPr>
        <w:t xml:space="preserve"> </w:t>
      </w:r>
      <w:r w:rsidRPr="00CD153A">
        <w:rPr>
          <w:rFonts w:ascii="Arial" w:hAnsi="Arial" w:cs="Arial"/>
          <w:b/>
          <w:sz w:val="20"/>
          <w:szCs w:val="20"/>
        </w:rPr>
        <w:t>Công tác vận tải mỏ</w:t>
      </w:r>
      <w:bookmarkEnd w:id="13"/>
    </w:p>
    <w:p w:rsidR="00A075FA" w:rsidRPr="003A5A95" w:rsidP="003A5A95">
      <w:pPr>
        <w:spacing w:after="120"/>
        <w:rPr>
          <w:rFonts w:ascii="Arial" w:hAnsi="Arial" w:cs="Arial"/>
          <w:sz w:val="20"/>
          <w:szCs w:val="20"/>
        </w:rPr>
      </w:pPr>
      <w:r w:rsidRPr="003A5A95">
        <w:rPr>
          <w:rFonts w:ascii="Arial" w:hAnsi="Arial" w:cs="Arial"/>
          <w:sz w:val="20"/>
          <w:szCs w:val="20"/>
        </w:rPr>
        <w:t>11.1</w:t>
      </w:r>
      <w:r w:rsidR="00A91268">
        <w:rPr>
          <w:rFonts w:ascii="Arial" w:hAnsi="Arial" w:cs="Arial"/>
          <w:sz w:val="20"/>
          <w:szCs w:val="20"/>
        </w:rPr>
        <w:t xml:space="preserve"> </w:t>
      </w:r>
      <w:r w:rsidRPr="003A5A95">
        <w:rPr>
          <w:rFonts w:ascii="Arial" w:hAnsi="Arial" w:cs="Arial"/>
          <w:sz w:val="20"/>
          <w:szCs w:val="20"/>
        </w:rPr>
        <w:t>Vận tải</w:t>
      </w:r>
      <w:r w:rsidRPr="003A5A95" w:rsidR="003A5A95">
        <w:rPr>
          <w:rFonts w:ascii="Arial" w:hAnsi="Arial" w:cs="Arial"/>
          <w:sz w:val="20"/>
          <w:szCs w:val="20"/>
        </w:rPr>
        <w:t xml:space="preserve"> </w:t>
      </w:r>
      <w:r w:rsidRPr="003A5A95">
        <w:rPr>
          <w:rFonts w:ascii="Arial" w:hAnsi="Arial" w:cs="Arial"/>
          <w:sz w:val="20"/>
          <w:szCs w:val="20"/>
        </w:rPr>
        <w:t>bằng ô tô</w:t>
      </w:r>
    </w:p>
    <w:p w:rsidR="00A075FA" w:rsidRPr="003A5A95" w:rsidP="003A5A95">
      <w:pPr>
        <w:spacing w:after="120"/>
        <w:rPr>
          <w:rFonts w:ascii="Arial" w:hAnsi="Arial" w:cs="Arial"/>
          <w:sz w:val="20"/>
          <w:szCs w:val="20"/>
        </w:rPr>
      </w:pPr>
      <w:r w:rsidRPr="003A5A95">
        <w:rPr>
          <w:rFonts w:ascii="Arial" w:hAnsi="Arial" w:cs="Arial"/>
          <w:sz w:val="20"/>
          <w:szCs w:val="20"/>
        </w:rPr>
        <w:t>11.1.1</w:t>
      </w:r>
      <w:r w:rsidR="00A91268">
        <w:rPr>
          <w:rFonts w:ascii="Arial" w:hAnsi="Arial" w:cs="Arial"/>
          <w:sz w:val="20"/>
          <w:szCs w:val="20"/>
        </w:rPr>
        <w:t xml:space="preserve"> </w:t>
      </w:r>
      <w:r w:rsidRPr="003A5A95">
        <w:rPr>
          <w:rFonts w:ascii="Arial" w:hAnsi="Arial" w:cs="Arial"/>
          <w:sz w:val="20"/>
          <w:szCs w:val="20"/>
        </w:rPr>
        <w:t>Quy định chung về vận tải ô tô</w:t>
      </w:r>
    </w:p>
    <w:p w:rsidR="00CD153A" w:rsidP="003A5A95">
      <w:pPr>
        <w:spacing w:after="120"/>
        <w:rPr>
          <w:rFonts w:ascii="Arial" w:hAnsi="Arial" w:cs="Arial"/>
          <w:sz w:val="20"/>
          <w:szCs w:val="20"/>
        </w:rPr>
      </w:pPr>
      <w:r w:rsidRPr="003A5A95" w:rsidR="00A075FA">
        <w:rPr>
          <w:rFonts w:ascii="Arial" w:hAnsi="Arial" w:cs="Arial"/>
          <w:sz w:val="20"/>
          <w:szCs w:val="20"/>
        </w:rPr>
        <w:t>11.1.1.1</w:t>
      </w:r>
      <w:r w:rsidR="00A91268">
        <w:rPr>
          <w:rFonts w:ascii="Arial" w:hAnsi="Arial" w:cs="Arial"/>
          <w:sz w:val="20"/>
          <w:szCs w:val="20"/>
        </w:rPr>
        <w:t xml:space="preserve"> </w:t>
      </w:r>
      <w:r w:rsidRPr="003A5A95" w:rsidR="00A075FA">
        <w:rPr>
          <w:rFonts w:ascii="Arial" w:hAnsi="Arial" w:cs="Arial"/>
          <w:sz w:val="20"/>
          <w:szCs w:val="20"/>
        </w:rPr>
        <w:t>Các yêu cầu khi vận tải đất đá, khoáng sản bằng ô tô:</w:t>
      </w:r>
      <w:r>
        <w:rPr>
          <w:rFonts w:ascii="Arial" w:hAnsi="Arial" w:cs="Arial"/>
          <w:sz w:val="20"/>
          <w:szCs w:val="20"/>
        </w:rPr>
        <w:t xml:space="preserve"> </w:t>
      </w:r>
    </w:p>
    <w:p w:rsidR="00A075FA" w:rsidRPr="003A5A95" w:rsidP="003A5A95">
      <w:pPr>
        <w:spacing w:after="120"/>
        <w:rPr>
          <w:rFonts w:ascii="Arial" w:hAnsi="Arial" w:cs="Arial"/>
          <w:sz w:val="20"/>
          <w:szCs w:val="20"/>
        </w:rPr>
      </w:pPr>
      <w:r w:rsidRPr="003A5A95">
        <w:rPr>
          <w:rFonts w:ascii="Arial" w:hAnsi="Arial" w:cs="Arial"/>
          <w:sz w:val="20"/>
          <w:szCs w:val="20"/>
        </w:rPr>
        <w:t>a) Khi vận tải đất đá và khoáng sản trên mỏ</w:t>
      </w:r>
      <w:r w:rsidRPr="003A5A95" w:rsidR="003A5A95">
        <w:rPr>
          <w:rFonts w:ascii="Arial" w:hAnsi="Arial" w:cs="Arial"/>
          <w:sz w:val="20"/>
          <w:szCs w:val="20"/>
        </w:rPr>
        <w:t xml:space="preserve"> </w:t>
      </w:r>
      <w:r w:rsidRPr="003A5A95">
        <w:rPr>
          <w:rFonts w:ascii="Arial" w:hAnsi="Arial" w:cs="Arial"/>
          <w:sz w:val="20"/>
          <w:szCs w:val="20"/>
        </w:rPr>
        <w:t>bắt buộc phải sử</w:t>
      </w:r>
      <w:r w:rsidRPr="003A5A95" w:rsidR="003A5A95">
        <w:rPr>
          <w:rFonts w:ascii="Arial" w:hAnsi="Arial" w:cs="Arial"/>
          <w:sz w:val="20"/>
          <w:szCs w:val="20"/>
        </w:rPr>
        <w:t xml:space="preserve"> </w:t>
      </w:r>
      <w:r w:rsidRPr="003A5A95">
        <w:rPr>
          <w:rFonts w:ascii="Arial" w:hAnsi="Arial" w:cs="Arial"/>
          <w:sz w:val="20"/>
          <w:szCs w:val="20"/>
        </w:rPr>
        <w:t>dụng ôtô chuyên dụng của</w:t>
      </w:r>
      <w:r w:rsidR="00CD153A">
        <w:rPr>
          <w:rFonts w:ascii="Arial" w:hAnsi="Arial" w:cs="Arial"/>
          <w:sz w:val="20"/>
          <w:szCs w:val="20"/>
        </w:rPr>
        <w:t xml:space="preserve"> </w:t>
      </w:r>
      <w:r w:rsidRPr="003A5A95">
        <w:rPr>
          <w:rFonts w:ascii="Arial" w:hAnsi="Arial" w:cs="Arial"/>
          <w:sz w:val="20"/>
          <w:szCs w:val="20"/>
        </w:rPr>
        <w:t>ngành mỏ;</w:t>
      </w:r>
    </w:p>
    <w:p w:rsidR="00A075FA" w:rsidRPr="003A5A95" w:rsidP="003A5A95">
      <w:pPr>
        <w:spacing w:after="120"/>
        <w:rPr>
          <w:rFonts w:ascii="Arial" w:hAnsi="Arial" w:cs="Arial"/>
          <w:sz w:val="20"/>
          <w:szCs w:val="20"/>
        </w:rPr>
      </w:pPr>
      <w:r w:rsidRPr="003A5A95">
        <w:rPr>
          <w:rFonts w:ascii="Arial" w:hAnsi="Arial" w:cs="Arial"/>
          <w:sz w:val="20"/>
          <w:szCs w:val="20"/>
        </w:rPr>
        <w:t>b) Dung tích của thùng xe (Vô) của ôtô phải được lựa chọn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dung tích gầu (E)</w:t>
      </w:r>
      <w:r w:rsidR="00CD153A">
        <w:rPr>
          <w:rFonts w:ascii="Arial" w:hAnsi="Arial" w:cs="Arial"/>
          <w:sz w:val="20"/>
          <w:szCs w:val="20"/>
        </w:rPr>
        <w:t xml:space="preserve"> </w:t>
      </w:r>
      <w:r w:rsidRPr="003A5A95">
        <w:rPr>
          <w:rFonts w:ascii="Arial" w:hAnsi="Arial" w:cs="Arial"/>
          <w:sz w:val="20"/>
          <w:szCs w:val="20"/>
        </w:rPr>
        <w:t>của máy xúc sử dụng và quãng đường vận tải theo các số liệu sau:</w:t>
      </w:r>
    </w:p>
    <w:tbl>
      <w:tblPr>
        <w:tblStyle w:val="TableNormal"/>
        <w:tblW w:w="0" w:type="auto"/>
        <w:tblLayout w:type="fixed"/>
        <w:tblCellMar>
          <w:left w:w="0" w:type="dxa"/>
          <w:right w:w="0" w:type="dxa"/>
        </w:tblCellMar>
        <w:tblLook w:val="0000"/>
      </w:tblPr>
      <w:tblGrid>
        <w:gridCol w:w="3956"/>
        <w:gridCol w:w="2024"/>
        <w:gridCol w:w="2026"/>
        <w:gridCol w:w="2026"/>
      </w:tblGrid>
      <w:tr>
        <w:tblPrEx>
          <w:tblW w:w="0" w:type="auto"/>
          <w:tblLayout w:type="fixed"/>
          <w:tblCellMar>
            <w:left w:w="0" w:type="dxa"/>
            <w:right w:w="0" w:type="dxa"/>
          </w:tblCellMar>
          <w:tblLook w:val="0000"/>
        </w:tblPrEx>
        <w:tc>
          <w:tcPr>
            <w:tcW w:w="3956"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Khoảng cách vận tải, km</w:t>
            </w:r>
          </w:p>
        </w:tc>
        <w:tc>
          <w:tcPr>
            <w:tcW w:w="2024"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Từ 1 đến</w:t>
            </w:r>
            <w:r w:rsidRPr="003A5A95" w:rsidR="003A5A95">
              <w:rPr>
                <w:rFonts w:ascii="Arial" w:hAnsi="Arial" w:cs="Arial"/>
                <w:sz w:val="20"/>
                <w:szCs w:val="20"/>
              </w:rPr>
              <w:t xml:space="preserve"> </w:t>
            </w:r>
            <w:r w:rsidRPr="003A5A95">
              <w:rPr>
                <w:rFonts w:ascii="Arial" w:hAnsi="Arial" w:cs="Arial"/>
                <w:sz w:val="20"/>
                <w:szCs w:val="20"/>
              </w:rPr>
              <w:t>2</w:t>
            </w:r>
          </w:p>
        </w:tc>
        <w:tc>
          <w:tcPr>
            <w:tcW w:w="2026"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5</w:t>
            </w:r>
          </w:p>
        </w:tc>
        <w:tc>
          <w:tcPr>
            <w:tcW w:w="2026"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Từ 7 đến 8</w:t>
            </w:r>
          </w:p>
        </w:tc>
      </w:tr>
      <w:tr>
        <w:tblPrEx>
          <w:tblW w:w="0" w:type="auto"/>
          <w:tblLayout w:type="fixed"/>
          <w:tblCellMar>
            <w:left w:w="0" w:type="dxa"/>
            <w:right w:w="0" w:type="dxa"/>
          </w:tblCellMar>
          <w:tblLook w:val="0000"/>
        </w:tblPrEx>
        <w:tc>
          <w:tcPr>
            <w:tcW w:w="3956"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Số gầu xúc đầy ô tô, Vô/E</w:t>
            </w:r>
          </w:p>
        </w:tc>
        <w:tc>
          <w:tcPr>
            <w:tcW w:w="2024"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Từ 4 đến 6</w:t>
            </w:r>
          </w:p>
        </w:tc>
        <w:tc>
          <w:tcPr>
            <w:tcW w:w="2026"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Từ 6 đến 8</w:t>
            </w:r>
          </w:p>
        </w:tc>
        <w:tc>
          <w:tcPr>
            <w:tcW w:w="2026"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Từ 8 đến 12</w:t>
            </w:r>
          </w:p>
        </w:tc>
      </w:tr>
    </w:tbl>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Kích</w:t>
      </w:r>
      <w:r w:rsidRPr="003A5A95" w:rsidR="003A5A95">
        <w:rPr>
          <w:rFonts w:ascii="Arial" w:hAnsi="Arial" w:cs="Arial"/>
          <w:sz w:val="20"/>
          <w:szCs w:val="20"/>
        </w:rPr>
        <w:t xml:space="preserve"> </w:t>
      </w:r>
      <w:r w:rsidRPr="003A5A95">
        <w:rPr>
          <w:rFonts w:ascii="Arial" w:hAnsi="Arial" w:cs="Arial"/>
          <w:sz w:val="20"/>
          <w:szCs w:val="20"/>
        </w:rPr>
        <w:t>thước và trọng tải của ôtô phải phù hợp với các thông số</w:t>
      </w:r>
      <w:r w:rsidRPr="003A5A95" w:rsidR="003A5A95">
        <w:rPr>
          <w:rFonts w:ascii="Arial" w:hAnsi="Arial" w:cs="Arial"/>
          <w:sz w:val="20"/>
          <w:szCs w:val="20"/>
        </w:rPr>
        <w:t xml:space="preserve"> </w:t>
      </w:r>
      <w:r w:rsidRPr="003A5A95">
        <w:rPr>
          <w:rFonts w:ascii="Arial" w:hAnsi="Arial" w:cs="Arial"/>
          <w:sz w:val="20"/>
          <w:szCs w:val="20"/>
        </w:rPr>
        <w:t>làm việc của hệ</w:t>
      </w:r>
      <w:r w:rsidRPr="003A5A95" w:rsidR="003A5A95">
        <w:rPr>
          <w:rFonts w:ascii="Arial" w:hAnsi="Arial" w:cs="Arial"/>
          <w:sz w:val="20"/>
          <w:szCs w:val="20"/>
        </w:rPr>
        <w:t xml:space="preserve"> </w:t>
      </w:r>
      <w:r w:rsidRPr="003A5A95">
        <w:rPr>
          <w:rFonts w:ascii="Arial" w:hAnsi="Arial" w:cs="Arial"/>
          <w:sz w:val="20"/>
          <w:szCs w:val="20"/>
        </w:rPr>
        <w:t>thống khai thác và bãi thải;</w:t>
      </w:r>
    </w:p>
    <w:p w:rsidR="00A075FA" w:rsidRPr="003A5A95" w:rsidP="003A5A95">
      <w:pPr>
        <w:spacing w:after="120"/>
        <w:rPr>
          <w:rFonts w:ascii="Arial" w:hAnsi="Arial" w:cs="Arial"/>
          <w:sz w:val="20"/>
          <w:szCs w:val="20"/>
        </w:rPr>
      </w:pPr>
      <w:r w:rsidRPr="003A5A95">
        <w:rPr>
          <w:rFonts w:ascii="Arial" w:hAnsi="Arial" w:cs="Arial"/>
          <w:sz w:val="20"/>
          <w:szCs w:val="20"/>
        </w:rPr>
        <w:t>d) Ô tô phải được trang bị đầy đủ các thiết bị an toàn như còi, đèn, gạt nước, gương phản chiếu, phanh tay, phanh chân, chèn và phương tiện cứu hoả;</w:t>
      </w:r>
    </w:p>
    <w:p w:rsidR="00A075FA" w:rsidRPr="003A5A95" w:rsidP="003A5A95">
      <w:pPr>
        <w:spacing w:after="120"/>
        <w:rPr>
          <w:rFonts w:ascii="Arial" w:hAnsi="Arial" w:cs="Arial"/>
          <w:sz w:val="20"/>
          <w:szCs w:val="20"/>
        </w:rPr>
      </w:pPr>
      <w:r w:rsidRPr="003A5A95">
        <w:rPr>
          <w:rFonts w:ascii="Arial" w:hAnsi="Arial" w:cs="Arial"/>
          <w:sz w:val="20"/>
          <w:szCs w:val="20"/>
        </w:rPr>
        <w:t>e) Thực hiện đúng quy trình bảo dưỡng, vận hành và sửa chữa xe vận tải;</w:t>
      </w:r>
    </w:p>
    <w:p w:rsidR="00A075FA" w:rsidRPr="003A5A95" w:rsidP="003A5A95">
      <w:pPr>
        <w:spacing w:after="120"/>
        <w:rPr>
          <w:rFonts w:ascii="Arial" w:hAnsi="Arial" w:cs="Arial"/>
          <w:sz w:val="20"/>
          <w:szCs w:val="20"/>
        </w:rPr>
      </w:pPr>
      <w:r w:rsidRPr="003A5A95">
        <w:rPr>
          <w:rFonts w:ascii="Arial" w:hAnsi="Arial" w:cs="Arial"/>
          <w:sz w:val="20"/>
          <w:szCs w:val="20"/>
        </w:rPr>
        <w:t>f) Mỗi xe chạy trên đường phải có lệnh công tác, ghi rõ loại hàng vận chuyển, hành trình nơi bốc, dỡ hàng, biện pháp an toàn v.v... do người phụ trách</w:t>
      </w:r>
      <w:r w:rsidRPr="003A5A95" w:rsidR="003A5A95">
        <w:rPr>
          <w:rFonts w:ascii="Arial" w:hAnsi="Arial" w:cs="Arial"/>
          <w:sz w:val="20"/>
          <w:szCs w:val="20"/>
        </w:rPr>
        <w:t xml:space="preserve"> </w:t>
      </w:r>
      <w:r w:rsidRPr="003A5A95">
        <w:rPr>
          <w:rFonts w:ascii="Arial" w:hAnsi="Arial" w:cs="Arial"/>
          <w:sz w:val="20"/>
          <w:szCs w:val="20"/>
        </w:rPr>
        <w:t>của phân xưởng vận tải ký, khi thay đổi phải có lệnh của người phụ trách;</w:t>
      </w:r>
    </w:p>
    <w:p w:rsidR="00A075FA" w:rsidRPr="003A5A95" w:rsidP="003A5A95">
      <w:pPr>
        <w:spacing w:after="120"/>
        <w:rPr>
          <w:rFonts w:ascii="Arial" w:hAnsi="Arial" w:cs="Arial"/>
          <w:sz w:val="20"/>
          <w:szCs w:val="20"/>
        </w:rPr>
      </w:pPr>
      <w:r w:rsidRPr="003A5A95">
        <w:rPr>
          <w:rFonts w:ascii="Arial" w:hAnsi="Arial" w:cs="Arial"/>
          <w:sz w:val="20"/>
          <w:szCs w:val="20"/>
        </w:rPr>
        <w:t>g) ở khu vực chất tải và khu vực dỡ tải, lái xe ô tô phải tuân theo sự điều hành của người chỉ dẫn để dẫn bảo đảm an toàn cho người và thiết bị;</w:t>
      </w:r>
    </w:p>
    <w:p w:rsidR="00A075FA" w:rsidP="003A5A95">
      <w:pPr>
        <w:spacing w:after="120"/>
        <w:rPr>
          <w:rFonts w:ascii="Arial" w:hAnsi="Arial" w:cs="Arial"/>
          <w:sz w:val="20"/>
          <w:szCs w:val="20"/>
        </w:rPr>
      </w:pPr>
      <w:r w:rsidRPr="003A5A95">
        <w:rPr>
          <w:rFonts w:ascii="Arial" w:hAnsi="Arial" w:cs="Arial"/>
          <w:sz w:val="20"/>
          <w:szCs w:val="20"/>
        </w:rPr>
        <w:t>h) Tuỳ theo khối lượng riêng (tấn/m</w:t>
      </w:r>
      <w:r w:rsidRPr="00CD153A">
        <w:rPr>
          <w:rFonts w:ascii="Arial" w:hAnsi="Arial" w:cs="Arial"/>
          <w:sz w:val="20"/>
          <w:szCs w:val="20"/>
          <w:vertAlign w:val="superscript"/>
        </w:rPr>
        <w:t>3</w:t>
      </w:r>
      <w:r w:rsidRPr="003A5A95">
        <w:rPr>
          <w:rFonts w:ascii="Arial" w:hAnsi="Arial" w:cs="Arial"/>
          <w:sz w:val="20"/>
          <w:szCs w:val="20"/>
        </w:rPr>
        <w:t>) của vật liệu chuyên chở để lựa chọn ô tô có tải trọng</w:t>
      </w:r>
      <w:r w:rsidR="00CD153A">
        <w:rPr>
          <w:rFonts w:ascii="Arial" w:hAnsi="Arial" w:cs="Arial"/>
          <w:sz w:val="20"/>
          <w:szCs w:val="20"/>
        </w:rPr>
        <w:t xml:space="preserve"> </w:t>
      </w:r>
      <w:r w:rsidRPr="003A5A95">
        <w:rPr>
          <w:rFonts w:ascii="Arial" w:hAnsi="Arial" w:cs="Arial"/>
          <w:sz w:val="20"/>
          <w:szCs w:val="20"/>
        </w:rPr>
        <w:t>và dung tích thùng xe thích hợp, sao cho khối lượng riêng của vật liệu chuyên chở xấp xỉ</w:t>
      </w:r>
      <w:r w:rsidR="00CD153A">
        <w:rPr>
          <w:rFonts w:ascii="Arial" w:hAnsi="Arial" w:cs="Arial"/>
          <w:sz w:val="20"/>
          <w:szCs w:val="20"/>
        </w:rPr>
        <w:t xml:space="preserve"> </w:t>
      </w:r>
      <w:r w:rsidRPr="003A5A95">
        <w:rPr>
          <w:rFonts w:ascii="Arial" w:hAnsi="Arial" w:cs="Arial"/>
          <w:sz w:val="20"/>
          <w:szCs w:val="20"/>
        </w:rPr>
        <w:t>hoặc bằng tỷ số giữa tải trọng và dung tích thùng xe ô tô, công thức:</w:t>
      </w:r>
    </w:p>
    <w:p w:rsidR="00CC18F2" w:rsidRPr="003A5A95" w:rsidP="00CC18F2">
      <w:pPr>
        <w:spacing w:after="120"/>
        <w:jc w:val="center"/>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42.75pt;width:54pt" stroked="f">
            <v:imagedata r:id="rId4" o:title=""/>
          </v:shape>
        </w:pict>
      </w:r>
    </w:p>
    <w:p w:rsidR="00A075FA" w:rsidRPr="003A5A95" w:rsidP="003A5A95">
      <w:pPr>
        <w:spacing w:after="120"/>
        <w:rPr>
          <w:rFonts w:ascii="Arial" w:hAnsi="Arial" w:cs="Arial"/>
          <w:sz w:val="20"/>
          <w:szCs w:val="20"/>
        </w:rPr>
      </w:pPr>
      <w:r w:rsidRPr="003A5A95">
        <w:rPr>
          <w:rFonts w:ascii="Arial" w:hAnsi="Arial" w:cs="Arial"/>
          <w:sz w:val="20"/>
          <w:szCs w:val="20"/>
        </w:rPr>
        <w:t>trong đó</w:t>
      </w:r>
    </w:p>
    <w:p w:rsidR="00A075FA" w:rsidRPr="003A5A95" w:rsidP="003A5A95">
      <w:pPr>
        <w:spacing w:after="120"/>
        <w:rPr>
          <w:rFonts w:ascii="Arial" w:hAnsi="Arial" w:cs="Arial"/>
          <w:sz w:val="20"/>
          <w:szCs w:val="20"/>
        </w:rPr>
      </w:pPr>
      <w:r w:rsidRPr="003A5A95">
        <w:rPr>
          <w:rFonts w:ascii="Arial" w:hAnsi="Arial" w:cs="Arial"/>
          <w:sz w:val="20"/>
          <w:szCs w:val="20"/>
        </w:rPr>
        <w:t>q</w:t>
      </w:r>
      <w:r w:rsidRPr="00CC18F2">
        <w:rPr>
          <w:rFonts w:ascii="Arial" w:hAnsi="Arial" w:cs="Arial"/>
          <w:sz w:val="20"/>
          <w:szCs w:val="20"/>
          <w:vertAlign w:val="subscript"/>
        </w:rPr>
        <w:t>ô</w:t>
      </w:r>
      <w:r w:rsidR="00CC18F2">
        <w:rPr>
          <w:rFonts w:ascii="Arial" w:hAnsi="Arial" w:cs="Arial"/>
          <w:sz w:val="20"/>
          <w:szCs w:val="20"/>
        </w:rPr>
        <w:t xml:space="preserve"> </w:t>
      </w:r>
      <w:r w:rsidRPr="003A5A95">
        <w:rPr>
          <w:rFonts w:ascii="Arial" w:hAnsi="Arial" w:cs="Arial"/>
          <w:sz w:val="20"/>
          <w:szCs w:val="20"/>
        </w:rPr>
        <w:t>tải trọng ô tô (tấn );</w:t>
      </w:r>
    </w:p>
    <w:p w:rsidR="00A075FA" w:rsidRPr="003A5A95" w:rsidP="003A5A95">
      <w:pPr>
        <w:spacing w:after="120"/>
        <w:rPr>
          <w:rFonts w:ascii="Arial" w:hAnsi="Arial" w:cs="Arial"/>
          <w:sz w:val="20"/>
          <w:szCs w:val="20"/>
        </w:rPr>
      </w:pPr>
      <w:r w:rsidRPr="003A5A95">
        <w:rPr>
          <w:rFonts w:ascii="Arial" w:hAnsi="Arial" w:cs="Arial"/>
          <w:sz w:val="20"/>
          <w:szCs w:val="20"/>
        </w:rPr>
        <w:t>V</w:t>
      </w:r>
      <w:r w:rsidRPr="00CC18F2">
        <w:rPr>
          <w:rFonts w:ascii="Arial" w:hAnsi="Arial" w:cs="Arial"/>
          <w:sz w:val="20"/>
          <w:szCs w:val="20"/>
          <w:vertAlign w:val="subscript"/>
        </w:rPr>
        <w:t>ô</w:t>
      </w:r>
      <w:r w:rsidR="00CC18F2">
        <w:rPr>
          <w:rFonts w:ascii="Arial" w:hAnsi="Arial" w:cs="Arial"/>
          <w:sz w:val="20"/>
          <w:szCs w:val="20"/>
        </w:rPr>
        <w:t xml:space="preserve"> </w:t>
      </w:r>
      <w:r w:rsidRPr="003A5A95">
        <w:rPr>
          <w:rFonts w:ascii="Arial" w:hAnsi="Arial" w:cs="Arial"/>
          <w:sz w:val="20"/>
          <w:szCs w:val="20"/>
        </w:rPr>
        <w:t>dung tích thùng xe (m</w:t>
      </w:r>
      <w:r w:rsidRPr="00CC18F2">
        <w:rPr>
          <w:rFonts w:ascii="Arial" w:hAnsi="Arial" w:cs="Arial"/>
          <w:sz w:val="20"/>
          <w:szCs w:val="20"/>
          <w:vertAlign w:val="superscript"/>
        </w:rPr>
        <w:t>3</w:t>
      </w:r>
      <w:r w:rsidRPr="003A5A95" w:rsidR="003A5A95">
        <w:rPr>
          <w:rFonts w:ascii="Arial" w:hAnsi="Arial" w:cs="Arial"/>
          <w:sz w:val="20"/>
          <w:szCs w:val="20"/>
        </w:rPr>
        <w:t xml:space="preserve"> </w:t>
      </w:r>
      <w:r w:rsidRPr="003A5A95">
        <w:rPr>
          <w:rFonts w:ascii="Arial" w:hAnsi="Arial" w:cs="Arial"/>
          <w:sz w:val="20"/>
          <w:szCs w:val="20"/>
        </w:rPr>
        <w:t>);</w:t>
      </w:r>
    </w:p>
    <w:p w:rsidR="00A075FA" w:rsidRPr="003A5A95" w:rsidP="003A5A95">
      <w:pPr>
        <w:spacing w:after="120"/>
        <w:rPr>
          <w:rFonts w:ascii="Arial" w:hAnsi="Arial" w:cs="Arial"/>
          <w:sz w:val="20"/>
          <w:szCs w:val="20"/>
        </w:rPr>
      </w:pPr>
      <w:r>
        <w:rPr>
          <w:rFonts w:ascii="Arial" w:hAnsi="Arial" w:cs="Arial"/>
          <w:position w:val="-10"/>
          <w:sz w:val="20"/>
          <w:szCs w:val="20"/>
        </w:rPr>
        <w:object>
          <v:shape id="_x0000_i1026" type="#_x0000_t75" style="height:13pt;width:10pt" o:oleicon="f" o:ole="" o:preferrelative="t" filled="f" stroked="f">
            <v:fill o:detectmouseclick="f"/>
            <v:imagedata r:id="rId5" o:title=""/>
            <o:lock v:ext="edit" aspectratio="t"/>
          </v:shape>
          <o:OLEObject Type="Embed" ProgID="Equation.3" ShapeID="_x0000_i1026" DrawAspect="Content" ObjectID="_1395474268" r:id="rId6"/>
        </w:object>
      </w:r>
      <w:r w:rsidRPr="00CC18F2">
        <w:rPr>
          <w:rFonts w:ascii="Arial" w:hAnsi="Arial" w:cs="Arial"/>
          <w:sz w:val="20"/>
          <w:szCs w:val="20"/>
          <w:vertAlign w:val="subscript"/>
        </w:rPr>
        <w:t>v</w:t>
      </w:r>
      <w:r w:rsidR="00CC18F2">
        <w:rPr>
          <w:rFonts w:ascii="Arial" w:hAnsi="Arial" w:cs="Arial"/>
          <w:sz w:val="20"/>
          <w:szCs w:val="20"/>
          <w:vertAlign w:val="subscript"/>
        </w:rPr>
        <w:t xml:space="preserve"> </w:t>
      </w:r>
      <w:r w:rsidRPr="003A5A95">
        <w:rPr>
          <w:rFonts w:ascii="Arial" w:hAnsi="Arial" w:cs="Arial"/>
          <w:sz w:val="20"/>
          <w:szCs w:val="20"/>
        </w:rPr>
        <w:t>khối lượng riêng của vật liệu vận chuyển (m</w:t>
      </w:r>
      <w:r w:rsidRPr="00CC18F2">
        <w:rPr>
          <w:rFonts w:ascii="Arial" w:hAnsi="Arial" w:cs="Arial"/>
          <w:sz w:val="20"/>
          <w:szCs w:val="20"/>
          <w:vertAlign w:val="superscript"/>
        </w:rPr>
        <w:t>3</w:t>
      </w:r>
      <w:r w:rsidRPr="003A5A95">
        <w:rPr>
          <w:rFonts w:ascii="Arial" w:hAnsi="Arial" w:cs="Arial"/>
          <w:sz w:val="20"/>
          <w:szCs w:val="20"/>
        </w:rPr>
        <w:t>/tấn).</w:t>
      </w:r>
    </w:p>
    <w:p w:rsidR="00A075FA" w:rsidRPr="003A5A95" w:rsidP="003A5A95">
      <w:pPr>
        <w:spacing w:after="120"/>
        <w:rPr>
          <w:rFonts w:ascii="Arial" w:hAnsi="Arial" w:cs="Arial"/>
          <w:sz w:val="20"/>
          <w:szCs w:val="20"/>
        </w:rPr>
      </w:pPr>
      <w:r w:rsidRPr="003A5A95">
        <w:rPr>
          <w:rFonts w:ascii="Arial" w:hAnsi="Arial" w:cs="Arial"/>
          <w:sz w:val="20"/>
          <w:szCs w:val="20"/>
        </w:rPr>
        <w:t>11.1.1.2</w:t>
      </w:r>
      <w:r w:rsidR="00A91268">
        <w:rPr>
          <w:rFonts w:ascii="Arial" w:hAnsi="Arial" w:cs="Arial"/>
          <w:sz w:val="20"/>
          <w:szCs w:val="20"/>
        </w:rPr>
        <w:t xml:space="preserve"> </w:t>
      </w:r>
      <w:r w:rsidRPr="003A5A95">
        <w:rPr>
          <w:rFonts w:ascii="Arial" w:hAnsi="Arial" w:cs="Arial"/>
          <w:sz w:val="20"/>
          <w:szCs w:val="20"/>
        </w:rPr>
        <w:t>Xe của các đơn vị khác (ô tô, xe xích, cần cẩu,...) chỉ được vào khai trường mỏ</w:t>
      </w:r>
      <w:r w:rsidR="00CC18F2">
        <w:rPr>
          <w:rFonts w:ascii="Arial" w:hAnsi="Arial" w:cs="Arial"/>
          <w:sz w:val="20"/>
          <w:szCs w:val="20"/>
        </w:rPr>
        <w:t xml:space="preserve"> </w:t>
      </w:r>
      <w:r w:rsidRPr="003A5A95">
        <w:rPr>
          <w:rFonts w:ascii="Arial" w:hAnsi="Arial" w:cs="Arial"/>
          <w:sz w:val="20"/>
          <w:szCs w:val="20"/>
        </w:rPr>
        <w:t>khi được sự đồng ý của đơn vị quản lý.</w:t>
      </w:r>
    </w:p>
    <w:p w:rsidR="00A075FA" w:rsidRPr="003A5A95" w:rsidP="003A5A95">
      <w:pPr>
        <w:spacing w:after="120"/>
        <w:rPr>
          <w:rFonts w:ascii="Arial" w:hAnsi="Arial" w:cs="Arial"/>
          <w:sz w:val="20"/>
          <w:szCs w:val="20"/>
        </w:rPr>
      </w:pPr>
      <w:r w:rsidRPr="003A5A95">
        <w:rPr>
          <w:rFonts w:ascii="Arial" w:hAnsi="Arial" w:cs="Arial"/>
          <w:sz w:val="20"/>
          <w:szCs w:val="20"/>
        </w:rPr>
        <w:t>11.1.1.3</w:t>
      </w:r>
      <w:r w:rsidR="00A91268">
        <w:rPr>
          <w:rFonts w:ascii="Arial" w:hAnsi="Arial" w:cs="Arial"/>
          <w:sz w:val="20"/>
          <w:szCs w:val="20"/>
        </w:rPr>
        <w:t xml:space="preserve"> </w:t>
      </w:r>
      <w:r w:rsidRPr="003A5A95">
        <w:rPr>
          <w:rFonts w:ascii="Arial" w:hAnsi="Arial" w:cs="Arial"/>
          <w:sz w:val="20"/>
          <w:szCs w:val="20"/>
        </w:rPr>
        <w:t>Cấm</w:t>
      </w:r>
      <w:r w:rsidRPr="003A5A95" w:rsidR="003A5A95">
        <w:rPr>
          <w:rFonts w:ascii="Arial" w:hAnsi="Arial" w:cs="Arial"/>
          <w:sz w:val="20"/>
          <w:szCs w:val="20"/>
        </w:rPr>
        <w:t xml:space="preserve"> </w:t>
      </w:r>
      <w:r w:rsidRPr="003A5A95">
        <w:rPr>
          <w:rFonts w:ascii="Arial" w:hAnsi="Arial" w:cs="Arial"/>
          <w:sz w:val="20"/>
          <w:szCs w:val="20"/>
        </w:rPr>
        <w:t>dùng</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tô</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đổ</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chở</w:t>
      </w:r>
      <w:r w:rsidRPr="003A5A95" w:rsidR="003A5A95">
        <w:rPr>
          <w:rFonts w:ascii="Arial" w:hAnsi="Arial" w:cs="Arial"/>
          <w:sz w:val="20"/>
          <w:szCs w:val="20"/>
        </w:rPr>
        <w:t xml:space="preserve"> </w:t>
      </w:r>
      <w:r w:rsidRPr="003A5A95">
        <w:rPr>
          <w:rFonts w:ascii="Arial" w:hAnsi="Arial" w:cs="Arial"/>
          <w:sz w:val="20"/>
          <w:szCs w:val="20"/>
        </w:rPr>
        <w:t>người trong thùng xe. Các phương tiện dùng để</w:t>
      </w:r>
      <w:r w:rsidR="00CC18F2">
        <w:rPr>
          <w:rFonts w:ascii="Arial" w:hAnsi="Arial" w:cs="Arial"/>
          <w:sz w:val="20"/>
          <w:szCs w:val="20"/>
        </w:rPr>
        <w:t xml:space="preserve"> </w:t>
      </w:r>
      <w:r w:rsidRPr="003A5A95">
        <w:rPr>
          <w:rFonts w:ascii="Arial" w:hAnsi="Arial" w:cs="Arial"/>
          <w:sz w:val="20"/>
          <w:szCs w:val="20"/>
        </w:rPr>
        <w:t>chở người phải được phép của cơ quan có thẩm quyền.</w:t>
      </w:r>
    </w:p>
    <w:p w:rsidR="00A075FA" w:rsidRPr="003A5A95" w:rsidP="003A5A95">
      <w:pPr>
        <w:spacing w:after="120"/>
        <w:rPr>
          <w:rFonts w:ascii="Arial" w:hAnsi="Arial" w:cs="Arial"/>
          <w:sz w:val="20"/>
          <w:szCs w:val="20"/>
        </w:rPr>
      </w:pPr>
      <w:r w:rsidRPr="003A5A95">
        <w:rPr>
          <w:rFonts w:ascii="Arial" w:hAnsi="Arial" w:cs="Arial"/>
          <w:sz w:val="20"/>
          <w:szCs w:val="20"/>
        </w:rPr>
        <w:t>11.1.1.4</w:t>
      </w:r>
      <w:r w:rsidR="00A91268">
        <w:rPr>
          <w:rFonts w:ascii="Arial" w:hAnsi="Arial" w:cs="Arial"/>
          <w:sz w:val="20"/>
          <w:szCs w:val="20"/>
        </w:rPr>
        <w:t xml:space="preserve"> </w:t>
      </w:r>
      <w:r w:rsidRPr="003A5A95">
        <w:rPr>
          <w:rFonts w:ascii="Arial" w:hAnsi="Arial" w:cs="Arial"/>
          <w:sz w:val="20"/>
          <w:szCs w:val="20"/>
        </w:rPr>
        <w:t>Ô tô mỏ</w:t>
      </w:r>
      <w:r w:rsidRPr="003A5A95" w:rsidR="003A5A95">
        <w:rPr>
          <w:rFonts w:ascii="Arial" w:hAnsi="Arial" w:cs="Arial"/>
          <w:sz w:val="20"/>
          <w:szCs w:val="20"/>
        </w:rPr>
        <w:t xml:space="preserve"> </w:t>
      </w:r>
      <w:r w:rsidRPr="003A5A95">
        <w:rPr>
          <w:rFonts w:ascii="Arial" w:hAnsi="Arial" w:cs="Arial"/>
          <w:sz w:val="20"/>
          <w:szCs w:val="20"/>
        </w:rPr>
        <w:t>trước khi hoà mạng với giao thông ngoài mỏ</w:t>
      </w:r>
      <w:r w:rsidRPr="003A5A95" w:rsidR="003A5A95">
        <w:rPr>
          <w:rFonts w:ascii="Arial" w:hAnsi="Arial" w:cs="Arial"/>
          <w:sz w:val="20"/>
          <w:szCs w:val="20"/>
        </w:rPr>
        <w:t xml:space="preserve"> </w:t>
      </w:r>
      <w:r w:rsidRPr="003A5A95">
        <w:rPr>
          <w:rFonts w:ascii="Arial" w:hAnsi="Arial" w:cs="Arial"/>
          <w:sz w:val="20"/>
          <w:szCs w:val="20"/>
        </w:rPr>
        <w:t>nhất thiết phải qua trạm rửa. Nếu là ô tô chở</w:t>
      </w:r>
      <w:r w:rsidRPr="003A5A95" w:rsidR="003A5A95">
        <w:rPr>
          <w:rFonts w:ascii="Arial" w:hAnsi="Arial" w:cs="Arial"/>
          <w:sz w:val="20"/>
          <w:szCs w:val="20"/>
        </w:rPr>
        <w:t xml:space="preserve"> </w:t>
      </w:r>
      <w:r w:rsidRPr="003A5A95">
        <w:rPr>
          <w:rFonts w:ascii="Arial" w:hAnsi="Arial" w:cs="Arial"/>
          <w:sz w:val="20"/>
          <w:szCs w:val="20"/>
        </w:rPr>
        <w:t>đất đá, khoáng sản thì phải có bạt che hoặc nắp đậy để</w:t>
      </w:r>
      <w:r w:rsidRPr="003A5A95" w:rsidR="003A5A95">
        <w:rPr>
          <w:rFonts w:ascii="Arial" w:hAnsi="Arial" w:cs="Arial"/>
          <w:sz w:val="20"/>
          <w:szCs w:val="20"/>
        </w:rPr>
        <w:t xml:space="preserve"> </w:t>
      </w:r>
      <w:r w:rsidRPr="003A5A95">
        <w:rPr>
          <w:rFonts w:ascii="Arial" w:hAnsi="Arial" w:cs="Arial"/>
          <w:sz w:val="20"/>
          <w:szCs w:val="20"/>
        </w:rPr>
        <w:t>tránh phát tán bụi vào môi trường.</w:t>
      </w:r>
    </w:p>
    <w:p w:rsidR="00A075FA" w:rsidRPr="003A5A95" w:rsidP="003A5A95">
      <w:pPr>
        <w:spacing w:after="120"/>
        <w:rPr>
          <w:rFonts w:ascii="Arial" w:hAnsi="Arial" w:cs="Arial"/>
          <w:sz w:val="20"/>
          <w:szCs w:val="20"/>
        </w:rPr>
      </w:pPr>
      <w:r w:rsidRPr="003A5A95">
        <w:rPr>
          <w:rFonts w:ascii="Arial" w:hAnsi="Arial" w:cs="Arial"/>
          <w:sz w:val="20"/>
          <w:szCs w:val="20"/>
        </w:rPr>
        <w:t>11.2</w:t>
      </w:r>
      <w:r w:rsidR="00A91268">
        <w:rPr>
          <w:rFonts w:ascii="Arial" w:hAnsi="Arial" w:cs="Arial"/>
          <w:sz w:val="20"/>
          <w:szCs w:val="20"/>
        </w:rPr>
        <w:t xml:space="preserve"> </w:t>
      </w:r>
      <w:r w:rsidRPr="003A5A95">
        <w:rPr>
          <w:rFonts w:ascii="Arial" w:hAnsi="Arial" w:cs="Arial"/>
          <w:sz w:val="20"/>
          <w:szCs w:val="20"/>
        </w:rPr>
        <w:t>Đường mỏ</w:t>
      </w:r>
    </w:p>
    <w:p w:rsidR="00A075FA" w:rsidRPr="003A5A95" w:rsidP="003A5A95">
      <w:pPr>
        <w:spacing w:after="120"/>
        <w:rPr>
          <w:rFonts w:ascii="Arial" w:hAnsi="Arial" w:cs="Arial"/>
          <w:sz w:val="20"/>
          <w:szCs w:val="20"/>
        </w:rPr>
      </w:pPr>
      <w:r w:rsidRPr="003A5A95">
        <w:rPr>
          <w:rFonts w:ascii="Arial" w:hAnsi="Arial" w:cs="Arial"/>
          <w:sz w:val="20"/>
          <w:szCs w:val="20"/>
        </w:rPr>
        <w:t>11.2.1</w:t>
      </w:r>
      <w:r w:rsidR="00A91268">
        <w:rPr>
          <w:rFonts w:ascii="Arial" w:hAnsi="Arial" w:cs="Arial"/>
          <w:sz w:val="20"/>
          <w:szCs w:val="20"/>
        </w:rPr>
        <w:t xml:space="preserve"> </w:t>
      </w:r>
      <w:r w:rsidRPr="003A5A95">
        <w:rPr>
          <w:rFonts w:ascii="Arial" w:hAnsi="Arial" w:cs="Arial"/>
          <w:sz w:val="20"/>
          <w:szCs w:val="20"/>
        </w:rPr>
        <w:t>Quy định chung về đường mỏ</w:t>
      </w:r>
    </w:p>
    <w:p w:rsidR="00A075FA" w:rsidRPr="003A5A95" w:rsidP="003A5A95">
      <w:pPr>
        <w:spacing w:after="120"/>
        <w:rPr>
          <w:rFonts w:ascii="Arial" w:hAnsi="Arial" w:cs="Arial"/>
          <w:sz w:val="20"/>
          <w:szCs w:val="20"/>
        </w:rPr>
      </w:pPr>
      <w:r w:rsidRPr="003A5A95">
        <w:rPr>
          <w:rFonts w:ascii="Arial" w:hAnsi="Arial" w:cs="Arial"/>
          <w:sz w:val="20"/>
          <w:szCs w:val="20"/>
        </w:rPr>
        <w:t>11.2.1.1</w:t>
      </w:r>
      <w:r w:rsidR="00A91268">
        <w:rPr>
          <w:rFonts w:ascii="Arial" w:hAnsi="Arial" w:cs="Arial"/>
          <w:sz w:val="20"/>
          <w:szCs w:val="20"/>
        </w:rPr>
        <w:t xml:space="preserve"> </w:t>
      </w:r>
      <w:r w:rsidRPr="003A5A95">
        <w:rPr>
          <w:rFonts w:ascii="Arial" w:hAnsi="Arial" w:cs="Arial"/>
          <w:sz w:val="20"/>
          <w:szCs w:val="20"/>
        </w:rPr>
        <w:t>Phân loại đường ô tô mỏ theo tính chất vận chuyển:</w:t>
      </w:r>
    </w:p>
    <w:p w:rsidR="00A075FA" w:rsidRPr="003A5A95" w:rsidP="003A5A95">
      <w:pPr>
        <w:spacing w:after="120"/>
        <w:rPr>
          <w:rFonts w:ascii="Arial" w:hAnsi="Arial" w:cs="Arial"/>
          <w:sz w:val="20"/>
          <w:szCs w:val="20"/>
        </w:rPr>
      </w:pPr>
      <w:r w:rsidRPr="003A5A95">
        <w:rPr>
          <w:rFonts w:ascii="Arial" w:hAnsi="Arial" w:cs="Arial"/>
          <w:sz w:val="20"/>
          <w:szCs w:val="20"/>
        </w:rPr>
        <w:t>11.2.1.1.1</w:t>
      </w:r>
      <w:r w:rsidR="00A91268">
        <w:rPr>
          <w:rFonts w:ascii="Arial" w:hAnsi="Arial" w:cs="Arial"/>
          <w:sz w:val="20"/>
          <w:szCs w:val="20"/>
        </w:rPr>
        <w:t xml:space="preserve"> </w:t>
      </w:r>
      <w:r w:rsidRPr="003A5A95">
        <w:rPr>
          <w:rFonts w:ascii="Arial" w:hAnsi="Arial" w:cs="Arial"/>
          <w:sz w:val="20"/>
          <w:szCs w:val="20"/>
        </w:rPr>
        <w:t>Đường vận chuyển đất đá ra bãi thải và khoáng sản về vị trí đổ được phân loại theo các yếu tố sau:</w:t>
      </w:r>
    </w:p>
    <w:p w:rsidR="00A075FA" w:rsidRPr="003A5A95" w:rsidP="003A5A95">
      <w:pPr>
        <w:spacing w:after="120"/>
        <w:rPr>
          <w:rFonts w:ascii="Arial" w:hAnsi="Arial" w:cs="Arial"/>
          <w:sz w:val="20"/>
          <w:szCs w:val="20"/>
        </w:rPr>
      </w:pPr>
      <w:r w:rsidRPr="003A5A95">
        <w:rPr>
          <w:rFonts w:ascii="Arial" w:hAnsi="Arial" w:cs="Arial"/>
          <w:sz w:val="20"/>
          <w:szCs w:val="20"/>
        </w:rPr>
        <w:t>a) Theo chất lượng mặt đường và thời gian tồn tại:</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tồn</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suốt</w:t>
      </w:r>
      <w:r w:rsidRPr="003A5A95" w:rsidR="003A5A95">
        <w:rPr>
          <w:rFonts w:ascii="Arial" w:hAnsi="Arial" w:cs="Arial"/>
          <w:sz w:val="20"/>
          <w:szCs w:val="20"/>
        </w:rPr>
        <w:t xml:space="preserve"> </w:t>
      </w:r>
      <w:r w:rsidRPr="003A5A95">
        <w:rPr>
          <w:rFonts w:ascii="Arial" w:hAnsi="Arial" w:cs="Arial"/>
          <w:sz w:val="20"/>
          <w:szCs w:val="20"/>
        </w:rPr>
        <w:t>đời</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tồn</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10</w:t>
      </w:r>
      <w:r w:rsidRPr="003A5A95" w:rsidR="003A5A95">
        <w:rPr>
          <w:rFonts w:ascii="Arial" w:hAnsi="Arial" w:cs="Arial"/>
          <w:sz w:val="20"/>
          <w:szCs w:val="20"/>
        </w:rPr>
        <w:t xml:space="preserve"> </w:t>
      </w:r>
      <w:r w:rsidRPr="003A5A95">
        <w:rPr>
          <w:rFonts w:ascii="Arial" w:hAnsi="Arial" w:cs="Arial"/>
          <w:sz w:val="20"/>
          <w:szCs w:val="20"/>
        </w:rPr>
        <w:t>năm</w:t>
      </w:r>
      <w:r w:rsidRPr="003A5A95" w:rsidR="003A5A95">
        <w:rPr>
          <w:rFonts w:ascii="Arial" w:hAnsi="Arial" w:cs="Arial"/>
          <w:sz w:val="20"/>
          <w:szCs w:val="20"/>
        </w:rPr>
        <w:t xml:space="preserve"> </w:t>
      </w:r>
      <w:r w:rsidRPr="003A5A95">
        <w:rPr>
          <w:rFonts w:ascii="Arial" w:hAnsi="Arial" w:cs="Arial"/>
          <w:sz w:val="20"/>
          <w:szCs w:val="20"/>
        </w:rPr>
        <w:t>trở</w:t>
      </w:r>
      <w:r w:rsidRPr="003A5A95" w:rsidR="003A5A95">
        <w:rPr>
          <w:rFonts w:ascii="Arial" w:hAnsi="Arial" w:cs="Arial"/>
          <w:sz w:val="20"/>
          <w:szCs w:val="20"/>
        </w:rPr>
        <w:t xml:space="preserve"> </w:t>
      </w:r>
      <w:r w:rsidRPr="003A5A95">
        <w:rPr>
          <w:rFonts w:ascii="Arial" w:hAnsi="Arial" w:cs="Arial"/>
          <w:sz w:val="20"/>
          <w:szCs w:val="20"/>
        </w:rPr>
        <w:t>lên.</w:t>
      </w:r>
      <w:r w:rsidRPr="003A5A95" w:rsidR="003A5A95">
        <w:rPr>
          <w:rFonts w:ascii="Arial" w:hAnsi="Arial" w:cs="Arial"/>
          <w:sz w:val="20"/>
          <w:szCs w:val="20"/>
        </w:rPr>
        <w:t xml:space="preserve"> </w:t>
      </w:r>
      <w:r w:rsidRPr="003A5A95">
        <w:rPr>
          <w:rFonts w:ascii="Arial" w:hAnsi="Arial" w:cs="Arial"/>
          <w:sz w:val="20"/>
          <w:szCs w:val="20"/>
        </w:rPr>
        <w:t>Mặt đường</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rải</w:t>
      </w:r>
      <w:r w:rsidRPr="003A5A95" w:rsidR="003A5A95">
        <w:rPr>
          <w:rFonts w:ascii="Arial" w:hAnsi="Arial" w:cs="Arial"/>
          <w:sz w:val="20"/>
          <w:szCs w:val="20"/>
        </w:rPr>
        <w:t xml:space="preserve"> </w:t>
      </w:r>
      <w:r w:rsidRPr="003A5A95">
        <w:rPr>
          <w:rFonts w:ascii="Arial" w:hAnsi="Arial" w:cs="Arial"/>
          <w:sz w:val="20"/>
          <w:szCs w:val="20"/>
        </w:rPr>
        <w:t>bê</w:t>
      </w:r>
      <w:r w:rsidRPr="003A5A95" w:rsidR="003A5A95">
        <w:rPr>
          <w:rFonts w:ascii="Arial" w:hAnsi="Arial" w:cs="Arial"/>
          <w:sz w:val="20"/>
          <w:szCs w:val="20"/>
        </w:rPr>
        <w:t xml:space="preserve"> </w:t>
      </w:r>
      <w:r w:rsidRPr="003A5A95">
        <w:rPr>
          <w:rFonts w:ascii="Arial" w:hAnsi="Arial" w:cs="Arial"/>
          <w:sz w:val="20"/>
          <w:szCs w:val="20"/>
        </w:rPr>
        <w:t>tông</w:t>
      </w:r>
      <w:r w:rsidRPr="003A5A95" w:rsidR="003A5A95">
        <w:rPr>
          <w:rFonts w:ascii="Arial" w:hAnsi="Arial" w:cs="Arial"/>
          <w:sz w:val="20"/>
          <w:szCs w:val="20"/>
        </w:rPr>
        <w:t xml:space="preserve"> </w:t>
      </w:r>
      <w:r w:rsidRPr="003A5A95">
        <w:rPr>
          <w:rFonts w:ascii="Arial" w:hAnsi="Arial" w:cs="Arial"/>
          <w:sz w:val="20"/>
          <w:szCs w:val="20"/>
        </w:rPr>
        <w:t>(xi</w:t>
      </w:r>
      <w:r w:rsidRPr="003A5A95" w:rsidR="003A5A95">
        <w:rPr>
          <w:rFonts w:ascii="Arial" w:hAnsi="Arial" w:cs="Arial"/>
          <w:sz w:val="20"/>
          <w:szCs w:val="20"/>
        </w:rPr>
        <w:t xml:space="preserve"> </w:t>
      </w:r>
      <w:r w:rsidRPr="003A5A95">
        <w:rPr>
          <w:rFonts w:ascii="Arial" w:hAnsi="Arial" w:cs="Arial"/>
          <w:sz w:val="20"/>
          <w:szCs w:val="20"/>
        </w:rPr>
        <w:t>măng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átphan)</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đả</w:t>
      </w:r>
      <w:r w:rsidRPr="003A5A95">
        <w:rPr>
          <w:rFonts w:ascii="Arial" w:hAnsi="Arial" w:cs="Arial"/>
          <w:sz w:val="20"/>
          <w:szCs w:val="20"/>
        </w:rPr>
        <w:t>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yêu</w:t>
      </w:r>
      <w:r w:rsidRPr="003A5A95" w:rsidR="003A5A95">
        <w:rPr>
          <w:rFonts w:ascii="Arial" w:hAnsi="Arial" w:cs="Arial"/>
          <w:sz w:val="20"/>
          <w:szCs w:val="20"/>
        </w:rPr>
        <w:t xml:space="preserve"> </w:t>
      </w:r>
      <w:r w:rsidRPr="003A5A95">
        <w:rPr>
          <w:rFonts w:ascii="Arial" w:hAnsi="Arial" w:cs="Arial"/>
          <w:sz w:val="20"/>
          <w:szCs w:val="20"/>
        </w:rPr>
        <w:t>cầu của loại xe mỏ sử dụng;</w:t>
      </w:r>
    </w:p>
    <w:p w:rsidR="00A075FA" w:rsidRPr="003A5A95" w:rsidP="003A5A95">
      <w:pPr>
        <w:spacing w:after="120"/>
        <w:rPr>
          <w:rFonts w:ascii="Arial" w:hAnsi="Arial" w:cs="Arial"/>
          <w:sz w:val="20"/>
          <w:szCs w:val="20"/>
        </w:rPr>
      </w:pPr>
      <w:r w:rsidRPr="003A5A95">
        <w:rPr>
          <w:rFonts w:ascii="Arial" w:hAnsi="Arial" w:cs="Arial"/>
          <w:sz w:val="20"/>
          <w:szCs w:val="20"/>
        </w:rPr>
        <w:t>- Đường bán cố</w:t>
      </w:r>
      <w:r w:rsidRPr="003A5A95" w:rsidR="003A5A95">
        <w:rPr>
          <w:rFonts w:ascii="Arial" w:hAnsi="Arial" w:cs="Arial"/>
          <w:sz w:val="20"/>
          <w:szCs w:val="20"/>
        </w:rPr>
        <w:t xml:space="preserve"> </w:t>
      </w:r>
      <w:r w:rsidRPr="003A5A95">
        <w:rPr>
          <w:rFonts w:ascii="Arial" w:hAnsi="Arial" w:cs="Arial"/>
          <w:sz w:val="20"/>
          <w:szCs w:val="20"/>
        </w:rPr>
        <w:t>định: tồn tại từ</w:t>
      </w:r>
      <w:r w:rsidRPr="003A5A95" w:rsidR="003A5A95">
        <w:rPr>
          <w:rFonts w:ascii="Arial" w:hAnsi="Arial" w:cs="Arial"/>
          <w:sz w:val="20"/>
          <w:szCs w:val="20"/>
        </w:rPr>
        <w:t xml:space="preserve"> </w:t>
      </w:r>
      <w:r w:rsidRPr="003A5A95">
        <w:rPr>
          <w:rFonts w:ascii="Arial" w:hAnsi="Arial" w:cs="Arial"/>
          <w:sz w:val="20"/>
          <w:szCs w:val="20"/>
        </w:rPr>
        <w:t>01 năm đến 10 năm. Tùy theo mật độ</w:t>
      </w:r>
      <w:r w:rsidRPr="003A5A95" w:rsidR="003A5A95">
        <w:rPr>
          <w:rFonts w:ascii="Arial" w:hAnsi="Arial" w:cs="Arial"/>
          <w:sz w:val="20"/>
          <w:szCs w:val="20"/>
        </w:rPr>
        <w:t xml:space="preserve"> </w:t>
      </w:r>
      <w:r w:rsidRPr="003A5A95">
        <w:rPr>
          <w:rFonts w:ascii="Arial" w:hAnsi="Arial" w:cs="Arial"/>
          <w:sz w:val="20"/>
          <w:szCs w:val="20"/>
        </w:rPr>
        <w:t>và tải trọng xe sử</w:t>
      </w:r>
      <w:r w:rsidR="00CC18F2">
        <w:rPr>
          <w:rFonts w:ascii="Arial" w:hAnsi="Arial" w:cs="Arial"/>
          <w:sz w:val="20"/>
          <w:szCs w:val="20"/>
        </w:rPr>
        <w:t xml:space="preserve"> </w:t>
      </w:r>
      <w:r w:rsidRPr="003A5A95">
        <w:rPr>
          <w:rFonts w:ascii="Arial" w:hAnsi="Arial" w:cs="Arial"/>
          <w:sz w:val="20"/>
          <w:szCs w:val="20"/>
        </w:rPr>
        <w:t>dụng, mặt đường có thể rải bê tông hoặc cấp phối và lu lèn bằng phẳng;</w:t>
      </w:r>
    </w:p>
    <w:p w:rsidR="00A075FA" w:rsidRPr="003A5A95" w:rsidP="003A5A95">
      <w:pPr>
        <w:spacing w:after="120"/>
        <w:rPr>
          <w:rFonts w:ascii="Arial" w:hAnsi="Arial" w:cs="Arial"/>
          <w:sz w:val="20"/>
          <w:szCs w:val="20"/>
        </w:rPr>
      </w:pPr>
      <w:r w:rsidRPr="003A5A95">
        <w:rPr>
          <w:rFonts w:ascii="Arial" w:hAnsi="Arial" w:cs="Arial"/>
          <w:sz w:val="20"/>
          <w:szCs w:val="20"/>
        </w:rPr>
        <w:t>- Đường tạm thời: trên các tầng và bãi thải luôn di động trong quá trình khai thác có thời gian tồn tại từ</w:t>
      </w:r>
      <w:r w:rsidRPr="003A5A95" w:rsidR="003A5A95">
        <w:rPr>
          <w:rFonts w:ascii="Arial" w:hAnsi="Arial" w:cs="Arial"/>
          <w:sz w:val="20"/>
          <w:szCs w:val="20"/>
        </w:rPr>
        <w:t xml:space="preserve"> </w:t>
      </w:r>
      <w:r w:rsidRPr="003A5A95">
        <w:rPr>
          <w:rFonts w:ascii="Arial" w:hAnsi="Arial" w:cs="Arial"/>
          <w:sz w:val="20"/>
          <w:szCs w:val="20"/>
        </w:rPr>
        <w:t>01 năm trở xuống. Mặt đường phải bằng phẳng;</w:t>
      </w:r>
    </w:p>
    <w:p w:rsidR="00A075FA" w:rsidRPr="003A5A95" w:rsidP="003A5A95">
      <w:pPr>
        <w:spacing w:after="120"/>
        <w:rPr>
          <w:rFonts w:ascii="Arial" w:hAnsi="Arial" w:cs="Arial"/>
          <w:sz w:val="20"/>
          <w:szCs w:val="20"/>
        </w:rPr>
      </w:pPr>
      <w:r w:rsidRPr="003A5A95">
        <w:rPr>
          <w:rFonts w:ascii="Arial" w:hAnsi="Arial" w:cs="Arial"/>
          <w:sz w:val="20"/>
          <w:szCs w:val="20"/>
        </w:rPr>
        <w:t>b) Theo năng lực vận tải thông qua: chia đường sản xuất ra làm 3 loại sau:</w:t>
      </w:r>
    </w:p>
    <w:p w:rsidR="00A075FA" w:rsidRPr="003A5A95" w:rsidP="003A5A95">
      <w:pPr>
        <w:spacing w:after="120"/>
        <w:rPr>
          <w:rFonts w:ascii="Arial" w:hAnsi="Arial" w:cs="Arial"/>
          <w:sz w:val="20"/>
          <w:szCs w:val="20"/>
        </w:rPr>
      </w:pPr>
      <w:r w:rsidRPr="003A5A95">
        <w:rPr>
          <w:rFonts w:ascii="Arial" w:hAnsi="Arial" w:cs="Arial"/>
          <w:sz w:val="20"/>
          <w:szCs w:val="20"/>
        </w:rPr>
        <w:t>- Đường loại I: khối lượng vận tải hàng năm lớn hơn 1,20 triệu tấn trọng tải;</w:t>
      </w:r>
    </w:p>
    <w:p w:rsidR="00A075FA" w:rsidRPr="003A5A95" w:rsidP="003A5A95">
      <w:pPr>
        <w:spacing w:after="120"/>
        <w:rPr>
          <w:rFonts w:ascii="Arial" w:hAnsi="Arial" w:cs="Arial"/>
          <w:sz w:val="20"/>
          <w:szCs w:val="20"/>
        </w:rPr>
      </w:pPr>
      <w:r w:rsidRPr="003A5A95">
        <w:rPr>
          <w:rFonts w:ascii="Arial" w:hAnsi="Arial" w:cs="Arial"/>
          <w:sz w:val="20"/>
          <w:szCs w:val="20"/>
        </w:rPr>
        <w:t>- Đường loại II: khối lượng vận tải hàng năm từ 0,30 triệu tấn đến 1,20 triệu tấn trọng tải;</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III:</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năm</w:t>
      </w:r>
      <w:r w:rsidRPr="003A5A95" w:rsidR="003A5A95">
        <w:rPr>
          <w:rFonts w:ascii="Arial" w:hAnsi="Arial" w:cs="Arial"/>
          <w:sz w:val="20"/>
          <w:szCs w:val="20"/>
        </w:rPr>
        <w:t xml:space="preserve"> </w:t>
      </w:r>
      <w:r w:rsidRPr="003A5A95">
        <w:rPr>
          <w:rFonts w:ascii="Arial" w:hAnsi="Arial" w:cs="Arial"/>
          <w:sz w:val="20"/>
          <w:szCs w:val="20"/>
        </w:rPr>
        <w:t>nhỏ</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0,30</w:t>
      </w:r>
      <w:r w:rsidRPr="003A5A95" w:rsidR="003A5A95">
        <w:rPr>
          <w:rFonts w:ascii="Arial" w:hAnsi="Arial" w:cs="Arial"/>
          <w:sz w:val="20"/>
          <w:szCs w:val="20"/>
        </w:rPr>
        <w:t xml:space="preserve"> </w:t>
      </w:r>
      <w:r w:rsidRPr="003A5A95">
        <w:rPr>
          <w:rFonts w:ascii="Arial" w:hAnsi="Arial" w:cs="Arial"/>
          <w:sz w:val="20"/>
          <w:szCs w:val="20"/>
        </w:rPr>
        <w:t>triệu</w:t>
      </w:r>
      <w:r w:rsidRPr="003A5A95" w:rsidR="003A5A95">
        <w:rPr>
          <w:rFonts w:ascii="Arial" w:hAnsi="Arial" w:cs="Arial"/>
          <w:sz w:val="20"/>
          <w:szCs w:val="20"/>
        </w:rPr>
        <w:t xml:space="preserve"> </w:t>
      </w:r>
      <w:r w:rsidRPr="003A5A95">
        <w:rPr>
          <w:rFonts w:ascii="Arial" w:hAnsi="Arial" w:cs="Arial"/>
          <w:sz w:val="20"/>
          <w:szCs w:val="20"/>
        </w:rPr>
        <w:t>tấn</w:t>
      </w:r>
      <w:r w:rsidRPr="003A5A95" w:rsidR="003A5A95">
        <w:rPr>
          <w:rFonts w:ascii="Arial" w:hAnsi="Arial" w:cs="Arial"/>
          <w:sz w:val="20"/>
          <w:szCs w:val="20"/>
        </w:rPr>
        <w:t xml:space="preserve"> </w:t>
      </w:r>
      <w:r w:rsidRPr="003A5A95">
        <w:rPr>
          <w:rFonts w:ascii="Arial" w:hAnsi="Arial" w:cs="Arial"/>
          <w:sz w:val="20"/>
          <w:szCs w:val="20"/>
        </w:rPr>
        <w:t>trọng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tất</w:t>
      </w:r>
      <w:r w:rsidRPr="003A5A95" w:rsidR="003A5A95">
        <w:rPr>
          <w:rFonts w:ascii="Arial" w:hAnsi="Arial" w:cs="Arial"/>
          <w:sz w:val="20"/>
          <w:szCs w:val="20"/>
        </w:rPr>
        <w:t xml:space="preserve"> </w:t>
      </w:r>
      <w:r w:rsidRPr="003A5A95">
        <w:rPr>
          <w:rFonts w:ascii="Arial" w:hAnsi="Arial" w:cs="Arial"/>
          <w:sz w:val="20"/>
          <w:szCs w:val="20"/>
        </w:rPr>
        <w:t>cả đường tạm thời thuộc loại III;</w:t>
      </w:r>
    </w:p>
    <w:p w:rsidR="00A075FA" w:rsidRPr="003A5A95" w:rsidP="003A5A95">
      <w:pPr>
        <w:spacing w:after="120"/>
        <w:rPr>
          <w:rFonts w:ascii="Arial" w:hAnsi="Arial" w:cs="Arial"/>
          <w:sz w:val="20"/>
          <w:szCs w:val="20"/>
        </w:rPr>
      </w:pPr>
      <w:r w:rsidRPr="003A5A95">
        <w:rPr>
          <w:rFonts w:ascii="Arial" w:hAnsi="Arial" w:cs="Arial"/>
          <w:sz w:val="20"/>
          <w:szCs w:val="20"/>
        </w:rPr>
        <w:t>c) Theo các yếu tố ảnh hưởng đến vận tốc của xe ôtô tải, chỉ áp dụng cho đường tạm thời:</w:t>
      </w:r>
    </w:p>
    <w:p w:rsidR="00A075FA" w:rsidRPr="003A5A95" w:rsidP="003A5A95">
      <w:pPr>
        <w:spacing w:after="120"/>
        <w:rPr>
          <w:rFonts w:ascii="Arial" w:hAnsi="Arial" w:cs="Arial"/>
          <w:sz w:val="20"/>
          <w:szCs w:val="20"/>
        </w:rPr>
      </w:pPr>
      <w:r w:rsidRPr="003A5A95">
        <w:rPr>
          <w:rFonts w:ascii="Arial" w:hAnsi="Arial" w:cs="Arial"/>
          <w:sz w:val="20"/>
          <w:szCs w:val="20"/>
        </w:rPr>
        <w:t>- Đường loại I: đường bằng hoặc đường có độ</w:t>
      </w:r>
      <w:r w:rsidRPr="003A5A95" w:rsidR="003A5A95">
        <w:rPr>
          <w:rFonts w:ascii="Arial" w:hAnsi="Arial" w:cs="Arial"/>
          <w:sz w:val="20"/>
          <w:szCs w:val="20"/>
        </w:rPr>
        <w:t xml:space="preserve"> </w:t>
      </w:r>
      <w:r w:rsidRPr="003A5A95">
        <w:rPr>
          <w:rFonts w:ascii="Arial" w:hAnsi="Arial" w:cs="Arial"/>
          <w:sz w:val="20"/>
          <w:szCs w:val="20"/>
        </w:rPr>
        <w:t>dốc dọc từ</w:t>
      </w:r>
      <w:r w:rsidRPr="003A5A95" w:rsidR="003A5A95">
        <w:rPr>
          <w:rFonts w:ascii="Arial" w:hAnsi="Arial" w:cs="Arial"/>
          <w:sz w:val="20"/>
          <w:szCs w:val="20"/>
        </w:rPr>
        <w:t xml:space="preserve"> </w:t>
      </w:r>
      <w:r w:rsidRPr="003A5A95">
        <w:rPr>
          <w:rFonts w:ascii="Arial" w:hAnsi="Arial" w:cs="Arial"/>
          <w:sz w:val="20"/>
          <w:szCs w:val="20"/>
        </w:rPr>
        <w:t>2,0 % đến 3,0 % chiếm không quá 50% cung độ</w:t>
      </w:r>
      <w:r w:rsidRPr="003A5A95" w:rsidR="003A5A95">
        <w:rPr>
          <w:rFonts w:ascii="Arial" w:hAnsi="Arial" w:cs="Arial"/>
          <w:sz w:val="20"/>
          <w:szCs w:val="20"/>
        </w:rPr>
        <w:t xml:space="preserve"> </w:t>
      </w:r>
      <w:r w:rsidRPr="003A5A95">
        <w:rPr>
          <w:rFonts w:ascii="Arial" w:hAnsi="Arial" w:cs="Arial"/>
          <w:sz w:val="20"/>
          <w:szCs w:val="20"/>
        </w:rPr>
        <w:t>có tải của xe. Nếu có đoạn đường lầy lội thì tổng chiều dài không quá</w:t>
      </w:r>
      <w:r w:rsidR="00CC18F2">
        <w:rPr>
          <w:rFonts w:ascii="Arial" w:hAnsi="Arial" w:cs="Arial"/>
          <w:sz w:val="20"/>
          <w:szCs w:val="20"/>
        </w:rPr>
        <w:t xml:space="preserve"> </w:t>
      </w:r>
      <w:r w:rsidRPr="003A5A95">
        <w:rPr>
          <w:rFonts w:ascii="Arial" w:hAnsi="Arial" w:cs="Arial"/>
          <w:sz w:val="20"/>
          <w:szCs w:val="20"/>
        </w:rPr>
        <w:t>10% cung độ;</w:t>
      </w:r>
    </w:p>
    <w:p w:rsidR="00A075FA" w:rsidRPr="003A5A95" w:rsidP="003A5A95">
      <w:pPr>
        <w:spacing w:after="120"/>
        <w:rPr>
          <w:rFonts w:ascii="Arial" w:hAnsi="Arial" w:cs="Arial"/>
          <w:sz w:val="20"/>
          <w:szCs w:val="20"/>
        </w:rPr>
      </w:pPr>
      <w:r w:rsidRPr="003A5A95">
        <w:rPr>
          <w:rFonts w:ascii="Arial" w:hAnsi="Arial" w:cs="Arial"/>
          <w:sz w:val="20"/>
          <w:szCs w:val="20"/>
        </w:rPr>
        <w:t>- Đường loại II: đường có độ</w:t>
      </w:r>
      <w:r w:rsidRPr="003A5A95" w:rsidR="003A5A95">
        <w:rPr>
          <w:rFonts w:ascii="Arial" w:hAnsi="Arial" w:cs="Arial"/>
          <w:sz w:val="20"/>
          <w:szCs w:val="20"/>
        </w:rPr>
        <w:t xml:space="preserve"> </w:t>
      </w:r>
      <w:r w:rsidRPr="003A5A95">
        <w:rPr>
          <w:rFonts w:ascii="Arial" w:hAnsi="Arial" w:cs="Arial"/>
          <w:sz w:val="20"/>
          <w:szCs w:val="20"/>
        </w:rPr>
        <w:t>dốc dọc từ</w:t>
      </w:r>
      <w:r w:rsidRPr="003A5A95" w:rsidR="003A5A95">
        <w:rPr>
          <w:rFonts w:ascii="Arial" w:hAnsi="Arial" w:cs="Arial"/>
          <w:sz w:val="20"/>
          <w:szCs w:val="20"/>
        </w:rPr>
        <w:t xml:space="preserve"> </w:t>
      </w:r>
      <w:r w:rsidRPr="003A5A95">
        <w:rPr>
          <w:rFonts w:ascii="Arial" w:hAnsi="Arial" w:cs="Arial"/>
          <w:sz w:val="20"/>
          <w:szCs w:val="20"/>
        </w:rPr>
        <w:t>2,0 % đến 3,0% chiếm trên 50% cung độ</w:t>
      </w:r>
      <w:r w:rsidRPr="003A5A95" w:rsidR="003A5A95">
        <w:rPr>
          <w:rFonts w:ascii="Arial" w:hAnsi="Arial" w:cs="Arial"/>
          <w:sz w:val="20"/>
          <w:szCs w:val="20"/>
        </w:rPr>
        <w:t xml:space="preserve"> </w:t>
      </w:r>
      <w:r w:rsidRPr="003A5A95">
        <w:rPr>
          <w:rFonts w:ascii="Arial" w:hAnsi="Arial" w:cs="Arial"/>
          <w:sz w:val="20"/>
          <w:szCs w:val="20"/>
        </w:rPr>
        <w:t>có tải hoặc đường có độ</w:t>
      </w:r>
      <w:r w:rsidRPr="003A5A95" w:rsidR="003A5A95">
        <w:rPr>
          <w:rFonts w:ascii="Arial" w:hAnsi="Arial" w:cs="Arial"/>
          <w:sz w:val="20"/>
          <w:szCs w:val="20"/>
        </w:rPr>
        <w:t xml:space="preserve"> </w:t>
      </w:r>
      <w:r w:rsidRPr="003A5A95">
        <w:rPr>
          <w:rFonts w:ascii="Arial" w:hAnsi="Arial" w:cs="Arial"/>
          <w:sz w:val="20"/>
          <w:szCs w:val="20"/>
        </w:rPr>
        <w:t>dốc dọc từ</w:t>
      </w:r>
      <w:r w:rsidRPr="003A5A95" w:rsidR="003A5A95">
        <w:rPr>
          <w:rFonts w:ascii="Arial" w:hAnsi="Arial" w:cs="Arial"/>
          <w:sz w:val="20"/>
          <w:szCs w:val="20"/>
        </w:rPr>
        <w:t xml:space="preserve"> </w:t>
      </w:r>
      <w:r w:rsidRPr="003A5A95">
        <w:rPr>
          <w:rFonts w:ascii="Arial" w:hAnsi="Arial" w:cs="Arial"/>
          <w:sz w:val="20"/>
          <w:szCs w:val="20"/>
        </w:rPr>
        <w:t>4,0 % đến 8,0% chiếm không quá 50% cung độ</w:t>
      </w:r>
      <w:r w:rsidRPr="003A5A95" w:rsidR="003A5A95">
        <w:rPr>
          <w:rFonts w:ascii="Arial" w:hAnsi="Arial" w:cs="Arial"/>
          <w:sz w:val="20"/>
          <w:szCs w:val="20"/>
        </w:rPr>
        <w:t xml:space="preserve"> </w:t>
      </w:r>
      <w:r w:rsidRPr="003A5A95">
        <w:rPr>
          <w:rFonts w:ascii="Arial" w:hAnsi="Arial" w:cs="Arial"/>
          <w:sz w:val="20"/>
          <w:szCs w:val="20"/>
        </w:rPr>
        <w:t>có tải của xe. Nếu có đoạn đường lầy lội thì tổng chiều dài không quá 10% cung độ;</w:t>
      </w:r>
    </w:p>
    <w:p w:rsidR="00A075FA" w:rsidRPr="003A5A95" w:rsidP="003A5A95">
      <w:pPr>
        <w:spacing w:after="120"/>
        <w:rPr>
          <w:rFonts w:ascii="Arial" w:hAnsi="Arial" w:cs="Arial"/>
          <w:sz w:val="20"/>
          <w:szCs w:val="20"/>
        </w:rPr>
      </w:pPr>
      <w:r w:rsidRPr="003A5A95">
        <w:rPr>
          <w:rFonts w:ascii="Arial" w:hAnsi="Arial" w:cs="Arial"/>
          <w:sz w:val="20"/>
          <w:szCs w:val="20"/>
        </w:rPr>
        <w:t>- Đường loại III: đường có độ</w:t>
      </w:r>
      <w:r w:rsidRPr="003A5A95" w:rsidR="003A5A95">
        <w:rPr>
          <w:rFonts w:ascii="Arial" w:hAnsi="Arial" w:cs="Arial"/>
          <w:sz w:val="20"/>
          <w:szCs w:val="20"/>
        </w:rPr>
        <w:t xml:space="preserve"> </w:t>
      </w:r>
      <w:r w:rsidRPr="003A5A95">
        <w:rPr>
          <w:rFonts w:ascii="Arial" w:hAnsi="Arial" w:cs="Arial"/>
          <w:sz w:val="20"/>
          <w:szCs w:val="20"/>
        </w:rPr>
        <w:t>dốc dọc từ</w:t>
      </w:r>
      <w:r w:rsidRPr="003A5A95" w:rsidR="003A5A95">
        <w:rPr>
          <w:rFonts w:ascii="Arial" w:hAnsi="Arial" w:cs="Arial"/>
          <w:sz w:val="20"/>
          <w:szCs w:val="20"/>
        </w:rPr>
        <w:t xml:space="preserve"> </w:t>
      </w:r>
      <w:r w:rsidRPr="003A5A95">
        <w:rPr>
          <w:rFonts w:ascii="Arial" w:hAnsi="Arial" w:cs="Arial"/>
          <w:sz w:val="20"/>
          <w:szCs w:val="20"/>
        </w:rPr>
        <w:t>4,0 % đến 8,0% chiếm trên 50% cung độ</w:t>
      </w:r>
      <w:r w:rsidRPr="003A5A95" w:rsidR="003A5A95">
        <w:rPr>
          <w:rFonts w:ascii="Arial" w:hAnsi="Arial" w:cs="Arial"/>
          <w:sz w:val="20"/>
          <w:szCs w:val="20"/>
        </w:rPr>
        <w:t xml:space="preserve"> </w:t>
      </w:r>
      <w:r w:rsidRPr="003A5A95">
        <w:rPr>
          <w:rFonts w:ascii="Arial" w:hAnsi="Arial" w:cs="Arial"/>
          <w:sz w:val="20"/>
          <w:szCs w:val="20"/>
        </w:rPr>
        <w:t>có tải của xe. Nếu có đoạn đường lầy lội thì tổng chiều dài không quá 30% cung độ;</w:t>
      </w:r>
    </w:p>
    <w:p w:rsidR="00A075FA" w:rsidRPr="003A5A95" w:rsidP="003A5A95">
      <w:pPr>
        <w:spacing w:after="120"/>
        <w:rPr>
          <w:rFonts w:ascii="Arial" w:hAnsi="Arial" w:cs="Arial"/>
          <w:sz w:val="20"/>
          <w:szCs w:val="20"/>
        </w:rPr>
      </w:pPr>
      <w:r w:rsidRPr="003A5A95">
        <w:rPr>
          <w:rFonts w:ascii="Arial" w:hAnsi="Arial" w:cs="Arial"/>
          <w:sz w:val="20"/>
          <w:szCs w:val="20"/>
        </w:rPr>
        <w:t>- Đường loại IV: đường có độ dốc dọc từ 6,0 % đến 8,0% và tổng số đoạn lên dốc với xe</w:t>
      </w:r>
      <w:r w:rsidR="00CC18F2">
        <w:rPr>
          <w:rFonts w:ascii="Arial" w:hAnsi="Arial" w:cs="Arial"/>
          <w:sz w:val="20"/>
          <w:szCs w:val="20"/>
        </w:rPr>
        <w:t xml:space="preserve"> </w:t>
      </w:r>
      <w:r w:rsidRPr="003A5A95">
        <w:rPr>
          <w:rFonts w:ascii="Arial" w:hAnsi="Arial" w:cs="Arial"/>
          <w:sz w:val="20"/>
          <w:szCs w:val="20"/>
        </w:rPr>
        <w:t>có tải lớn hơn 1000 m hoặc có chênh lệch độ cao tuyệt đối với xe có tải từ 60 m trở lên.</w:t>
      </w:r>
    </w:p>
    <w:p w:rsidR="00A075FA" w:rsidRPr="003A5A95" w:rsidP="003A5A95">
      <w:pPr>
        <w:spacing w:after="120"/>
        <w:rPr>
          <w:rFonts w:ascii="Arial" w:hAnsi="Arial" w:cs="Arial"/>
          <w:sz w:val="20"/>
          <w:szCs w:val="20"/>
        </w:rPr>
      </w:pPr>
      <w:r w:rsidRPr="003A5A95">
        <w:rPr>
          <w:rFonts w:ascii="Arial" w:hAnsi="Arial" w:cs="Arial"/>
          <w:sz w:val="20"/>
          <w:szCs w:val="20"/>
        </w:rPr>
        <w:t>11.2.1.1.2</w:t>
      </w:r>
      <w:r w:rsidR="00A91268">
        <w:rPr>
          <w:rFonts w:ascii="Arial" w:hAnsi="Arial" w:cs="Arial"/>
          <w:sz w:val="20"/>
          <w:szCs w:val="20"/>
        </w:rPr>
        <w:t xml:space="preserve"> </w:t>
      </w:r>
      <w:r w:rsidRPr="003A5A95">
        <w:rPr>
          <w:rFonts w:ascii="Arial" w:hAnsi="Arial" w:cs="Arial"/>
          <w:sz w:val="20"/>
          <w:szCs w:val="20"/>
        </w:rPr>
        <w:t>Đường liên lạc là đường chuyên dùng thuộc khu mỏ quản lý, phục vụ cho việc liên lạc, vận chuyển tới các công trình trên sân công nghiệp, kho tàng, dân cư</w:t>
      </w:r>
      <w:r w:rsidRPr="003A5A95" w:rsidR="003A5A95">
        <w:rPr>
          <w:rFonts w:ascii="Arial" w:hAnsi="Arial" w:cs="Arial"/>
          <w:sz w:val="20"/>
          <w:szCs w:val="20"/>
        </w:rPr>
        <w:t xml:space="preserve"> </w:t>
      </w:r>
      <w:r w:rsidRPr="003A5A95">
        <w:rPr>
          <w:rFonts w:ascii="Arial" w:hAnsi="Arial" w:cs="Arial"/>
          <w:sz w:val="20"/>
          <w:szCs w:val="20"/>
        </w:rPr>
        <w:t>và đường nối tới các tuyến đường quốc gia.</w:t>
      </w:r>
    </w:p>
    <w:p w:rsidR="00A075FA" w:rsidRPr="003A5A95" w:rsidP="003A5A95">
      <w:pPr>
        <w:spacing w:after="120"/>
        <w:rPr>
          <w:rFonts w:ascii="Arial" w:hAnsi="Arial" w:cs="Arial"/>
          <w:sz w:val="20"/>
          <w:szCs w:val="20"/>
        </w:rPr>
      </w:pPr>
      <w:r w:rsidRPr="003A5A95">
        <w:rPr>
          <w:rFonts w:ascii="Arial" w:hAnsi="Arial" w:cs="Arial"/>
          <w:sz w:val="20"/>
          <w:szCs w:val="20"/>
        </w:rPr>
        <w:t>11.2.1.2</w:t>
      </w:r>
      <w:r w:rsidR="00A91268">
        <w:rPr>
          <w:rFonts w:ascii="Arial" w:hAnsi="Arial" w:cs="Arial"/>
          <w:sz w:val="20"/>
          <w:szCs w:val="20"/>
        </w:rPr>
        <w:t xml:space="preserve"> </w:t>
      </w:r>
      <w:r w:rsidRPr="003A5A95">
        <w:rPr>
          <w:rFonts w:ascii="Arial" w:hAnsi="Arial" w:cs="Arial"/>
          <w:sz w:val="20"/>
          <w:szCs w:val="20"/>
        </w:rPr>
        <w:t>Trên đường vận chuyển cố</w:t>
      </w:r>
      <w:r w:rsidRPr="003A5A95" w:rsidR="003A5A95">
        <w:rPr>
          <w:rFonts w:ascii="Arial" w:hAnsi="Arial" w:cs="Arial"/>
          <w:sz w:val="20"/>
          <w:szCs w:val="20"/>
        </w:rPr>
        <w:t xml:space="preserve"> </w:t>
      </w:r>
      <w:r w:rsidRPr="003A5A95">
        <w:rPr>
          <w:rFonts w:ascii="Arial" w:hAnsi="Arial" w:cs="Arial"/>
          <w:sz w:val="20"/>
          <w:szCs w:val="20"/>
        </w:rPr>
        <w:t>định và bán kính cố</w:t>
      </w:r>
      <w:r w:rsidRPr="003A5A95" w:rsidR="003A5A95">
        <w:rPr>
          <w:rFonts w:ascii="Arial" w:hAnsi="Arial" w:cs="Arial"/>
          <w:sz w:val="20"/>
          <w:szCs w:val="20"/>
        </w:rPr>
        <w:t xml:space="preserve"> </w:t>
      </w:r>
      <w:r w:rsidRPr="003A5A95">
        <w:rPr>
          <w:rFonts w:ascii="Arial" w:hAnsi="Arial" w:cs="Arial"/>
          <w:sz w:val="20"/>
          <w:szCs w:val="20"/>
        </w:rPr>
        <w:t>định của mỏ</w:t>
      </w:r>
      <w:r w:rsidRPr="003A5A95" w:rsidR="003A5A95">
        <w:rPr>
          <w:rFonts w:ascii="Arial" w:hAnsi="Arial" w:cs="Arial"/>
          <w:sz w:val="20"/>
          <w:szCs w:val="20"/>
        </w:rPr>
        <w:t xml:space="preserve"> </w:t>
      </w:r>
      <w:r w:rsidRPr="003A5A95">
        <w:rPr>
          <w:rFonts w:ascii="Arial" w:hAnsi="Arial" w:cs="Arial"/>
          <w:sz w:val="20"/>
          <w:szCs w:val="20"/>
        </w:rPr>
        <w:t>phải có các biển</w:t>
      </w:r>
      <w:r w:rsidR="00CC18F2">
        <w:rPr>
          <w:rFonts w:ascii="Arial" w:hAnsi="Arial" w:cs="Arial"/>
          <w:sz w:val="20"/>
          <w:szCs w:val="20"/>
        </w:rPr>
        <w:t xml:space="preserve"> </w:t>
      </w:r>
      <w:r w:rsidRPr="003A5A95">
        <w:rPr>
          <w:rFonts w:ascii="Arial" w:hAnsi="Arial" w:cs="Arial"/>
          <w:sz w:val="20"/>
          <w:szCs w:val="20"/>
        </w:rPr>
        <w:t>báo, biển chỉ</w:t>
      </w:r>
      <w:r w:rsidRPr="003A5A95" w:rsidR="003A5A95">
        <w:rPr>
          <w:rFonts w:ascii="Arial" w:hAnsi="Arial" w:cs="Arial"/>
          <w:sz w:val="20"/>
          <w:szCs w:val="20"/>
        </w:rPr>
        <w:t xml:space="preserve"> </w:t>
      </w:r>
      <w:r w:rsidRPr="003A5A95">
        <w:rPr>
          <w:rFonts w:ascii="Arial" w:hAnsi="Arial" w:cs="Arial"/>
          <w:sz w:val="20"/>
          <w:szCs w:val="20"/>
        </w:rPr>
        <w:t>dẫn cho xe ô tô để</w:t>
      </w:r>
      <w:r w:rsidRPr="003A5A95" w:rsidR="003A5A95">
        <w:rPr>
          <w:rFonts w:ascii="Arial" w:hAnsi="Arial" w:cs="Arial"/>
          <w:sz w:val="20"/>
          <w:szCs w:val="20"/>
        </w:rPr>
        <w:t xml:space="preserve"> </w:t>
      </w:r>
      <w:r w:rsidRPr="003A5A95">
        <w:rPr>
          <w:rFonts w:ascii="Arial" w:hAnsi="Arial" w:cs="Arial"/>
          <w:sz w:val="20"/>
          <w:szCs w:val="20"/>
        </w:rPr>
        <w:t>phù hợp với các quy định của luật giao thông đường bộ</w:t>
      </w:r>
      <w:r w:rsidR="00CC18F2">
        <w:rPr>
          <w:rFonts w:ascii="Arial" w:hAnsi="Arial" w:cs="Arial"/>
          <w:sz w:val="20"/>
          <w:szCs w:val="20"/>
        </w:rPr>
        <w:t xml:space="preserve"> </w:t>
      </w:r>
      <w:r w:rsidRPr="003A5A95">
        <w:rPr>
          <w:rFonts w:ascii="Arial" w:hAnsi="Arial" w:cs="Arial"/>
          <w:sz w:val="20"/>
          <w:szCs w:val="20"/>
        </w:rPr>
        <w:t>và an toàn của mỏ.</w:t>
      </w:r>
    </w:p>
    <w:p w:rsidR="00A075FA" w:rsidRPr="003A5A95" w:rsidP="003A5A95">
      <w:pPr>
        <w:spacing w:after="120"/>
        <w:rPr>
          <w:rFonts w:ascii="Arial" w:hAnsi="Arial" w:cs="Arial"/>
          <w:sz w:val="20"/>
          <w:szCs w:val="20"/>
        </w:rPr>
      </w:pPr>
      <w:r w:rsidRPr="003A5A95">
        <w:rPr>
          <w:rFonts w:ascii="Arial" w:hAnsi="Arial" w:cs="Arial"/>
          <w:sz w:val="20"/>
          <w:szCs w:val="20"/>
        </w:rPr>
        <w:t>11.2.1.3</w:t>
      </w:r>
      <w:r w:rsidR="00A91268">
        <w:rPr>
          <w:rFonts w:ascii="Arial" w:hAnsi="Arial" w:cs="Arial"/>
          <w:sz w:val="20"/>
          <w:szCs w:val="20"/>
        </w:rPr>
        <w:t xml:space="preserve"> </w:t>
      </w:r>
      <w:r w:rsidRPr="003A5A95">
        <w:rPr>
          <w:rFonts w:ascii="Arial" w:hAnsi="Arial" w:cs="Arial"/>
          <w:sz w:val="20"/>
          <w:szCs w:val="20"/>
        </w:rPr>
        <w:t>Thiết kế, xây dựng và sửa chữa đường mỏ</w:t>
      </w:r>
    </w:p>
    <w:p w:rsidR="00A075FA" w:rsidRPr="003A5A95" w:rsidP="003A5A95">
      <w:pPr>
        <w:spacing w:after="120"/>
        <w:rPr>
          <w:rFonts w:ascii="Arial" w:hAnsi="Arial" w:cs="Arial"/>
          <w:sz w:val="20"/>
          <w:szCs w:val="20"/>
        </w:rPr>
      </w:pPr>
      <w:r w:rsidRPr="003A5A95">
        <w:rPr>
          <w:rFonts w:ascii="Arial" w:hAnsi="Arial" w:cs="Arial"/>
          <w:sz w:val="20"/>
          <w:szCs w:val="20"/>
        </w:rPr>
        <w:t>11.2.1.3.1</w:t>
      </w:r>
      <w:r w:rsidR="00A91268">
        <w:rPr>
          <w:rFonts w:ascii="Arial" w:hAnsi="Arial" w:cs="Arial"/>
          <w:sz w:val="20"/>
          <w:szCs w:val="20"/>
        </w:rPr>
        <w:t xml:space="preserve"> </w:t>
      </w:r>
      <w:r w:rsidRPr="003A5A95">
        <w:rPr>
          <w:rFonts w:ascii="Arial" w:hAnsi="Arial" w:cs="Arial"/>
          <w:sz w:val="20"/>
          <w:szCs w:val="20"/>
        </w:rPr>
        <w:t>Các đường ô tô cố định đều phải có thiết kế kỹ thuật được duyệt.</w:t>
      </w:r>
    </w:p>
    <w:p w:rsidR="00A075FA" w:rsidRPr="003A5A95" w:rsidP="003A5A95">
      <w:pPr>
        <w:spacing w:after="120"/>
        <w:rPr>
          <w:rFonts w:ascii="Arial" w:hAnsi="Arial" w:cs="Arial"/>
          <w:sz w:val="20"/>
          <w:szCs w:val="20"/>
        </w:rPr>
      </w:pPr>
      <w:r w:rsidRPr="003A5A95">
        <w:rPr>
          <w:rFonts w:ascii="Arial" w:hAnsi="Arial" w:cs="Arial"/>
          <w:sz w:val="20"/>
          <w:szCs w:val="20"/>
        </w:rPr>
        <w:t>a) Thiết kế tuyến đường phải đảm bảo các thông số kỹ thuật và an toàn, đáp ứng năng lực thông qua của các loại xe.</w:t>
      </w:r>
    </w:p>
    <w:p w:rsidR="00A075FA" w:rsidRPr="003A5A95" w:rsidP="003A5A95">
      <w:pPr>
        <w:spacing w:after="120"/>
        <w:rPr>
          <w:rFonts w:ascii="Arial" w:hAnsi="Arial" w:cs="Arial"/>
          <w:sz w:val="20"/>
          <w:szCs w:val="20"/>
        </w:rPr>
      </w:pPr>
      <w:r w:rsidRPr="003A5A95">
        <w:rPr>
          <w:rFonts w:ascii="Arial" w:hAnsi="Arial" w:cs="Arial"/>
          <w:sz w:val="20"/>
          <w:szCs w:val="20"/>
        </w:rPr>
        <w:t>b) Sau khi thi công xong tuyến đường, phải:</w:t>
      </w:r>
    </w:p>
    <w:p w:rsidR="00A075FA" w:rsidRPr="003A5A95" w:rsidP="003A5A95">
      <w:pPr>
        <w:spacing w:after="120"/>
        <w:rPr>
          <w:rFonts w:ascii="Arial" w:hAnsi="Arial" w:cs="Arial"/>
          <w:sz w:val="20"/>
          <w:szCs w:val="20"/>
        </w:rPr>
      </w:pPr>
      <w:r w:rsidRPr="003A5A95">
        <w:rPr>
          <w:rFonts w:ascii="Arial" w:hAnsi="Arial" w:cs="Arial"/>
          <w:sz w:val="20"/>
          <w:szCs w:val="20"/>
        </w:rPr>
        <w:t>- Tổ chức nghiệm thu về chất lượng và các thông số kỹ thuật của đường;</w:t>
      </w:r>
    </w:p>
    <w:p w:rsidR="00A075FA" w:rsidRPr="003A5A95" w:rsidP="003A5A95">
      <w:pPr>
        <w:spacing w:after="120"/>
        <w:rPr>
          <w:rFonts w:ascii="Arial" w:hAnsi="Arial" w:cs="Arial"/>
          <w:sz w:val="20"/>
          <w:szCs w:val="20"/>
        </w:rPr>
      </w:pPr>
      <w:r w:rsidRPr="003A5A95">
        <w:rPr>
          <w:rFonts w:ascii="Arial" w:hAnsi="Arial" w:cs="Arial"/>
          <w:sz w:val="20"/>
          <w:szCs w:val="20"/>
        </w:rPr>
        <w:t>- Đo đạc cập nhật hoàn công tuyến đường làm cơ sở quyết định đưa tuyến đường vào sử</w:t>
      </w:r>
      <w:r w:rsidR="00CC18F2">
        <w:rPr>
          <w:rFonts w:ascii="Arial" w:hAnsi="Arial" w:cs="Arial"/>
          <w:sz w:val="20"/>
          <w:szCs w:val="20"/>
        </w:rPr>
        <w:t xml:space="preserve"> </w:t>
      </w:r>
      <w:r w:rsidRPr="003A5A95">
        <w:rPr>
          <w:rFonts w:ascii="Arial" w:hAnsi="Arial" w:cs="Arial"/>
          <w:sz w:val="20"/>
          <w:szCs w:val="20"/>
        </w:rPr>
        <w:t>dụng;</w:t>
      </w:r>
    </w:p>
    <w:p w:rsidR="00A075FA" w:rsidRPr="003A5A95" w:rsidP="003A5A95">
      <w:pPr>
        <w:spacing w:after="120"/>
        <w:rPr>
          <w:rFonts w:ascii="Arial" w:hAnsi="Arial" w:cs="Arial"/>
          <w:sz w:val="20"/>
          <w:szCs w:val="20"/>
        </w:rPr>
      </w:pPr>
      <w:r w:rsidRPr="003A5A95">
        <w:rPr>
          <w:rFonts w:ascii="Arial" w:hAnsi="Arial" w:cs="Arial"/>
          <w:sz w:val="20"/>
          <w:szCs w:val="20"/>
        </w:rPr>
        <w:t>- Lập hồ sơ lưu trữ quản lý kỹ thuật chuyên ngành phục vụ cho công tác kiểm tra, đánh giá chất lượng và điều tra sự cố giao thông đối với người, thiết bị.</w:t>
      </w:r>
    </w:p>
    <w:p w:rsidR="00A075FA" w:rsidRPr="003A5A95" w:rsidP="003A5A95">
      <w:pPr>
        <w:spacing w:after="120"/>
        <w:rPr>
          <w:rFonts w:ascii="Arial" w:hAnsi="Arial" w:cs="Arial"/>
          <w:sz w:val="20"/>
          <w:szCs w:val="20"/>
        </w:rPr>
      </w:pPr>
      <w:r w:rsidRPr="003A5A95">
        <w:rPr>
          <w:rFonts w:ascii="Arial" w:hAnsi="Arial" w:cs="Arial"/>
          <w:sz w:val="20"/>
          <w:szCs w:val="20"/>
        </w:rPr>
        <w:t>11.2.</w:t>
      </w:r>
      <w:r w:rsidRPr="003A5A95">
        <w:rPr>
          <w:rFonts w:ascii="Arial" w:hAnsi="Arial" w:cs="Arial"/>
          <w:sz w:val="20"/>
          <w:szCs w:val="20"/>
        </w:rPr>
        <w:t>1.3.2</w:t>
      </w:r>
      <w:r w:rsidR="00A91268">
        <w:rPr>
          <w:rFonts w:ascii="Arial" w:hAnsi="Arial" w:cs="Arial"/>
          <w:sz w:val="20"/>
          <w:szCs w:val="20"/>
        </w:rPr>
        <w:t xml:space="preserve"> </w:t>
      </w:r>
      <w:r w:rsidRPr="003A5A95">
        <w:rPr>
          <w:rFonts w:ascii="Arial" w:hAnsi="Arial" w:cs="Arial"/>
          <w:sz w:val="20"/>
          <w:szCs w:val="20"/>
        </w:rPr>
        <w:t>Công tác xây dựng, sửa chữa đường mỏ</w:t>
      </w:r>
    </w:p>
    <w:p w:rsidR="00A075FA" w:rsidRPr="003A5A95" w:rsidP="003A5A95">
      <w:pPr>
        <w:spacing w:after="120"/>
        <w:rPr>
          <w:rFonts w:ascii="Arial" w:hAnsi="Arial" w:cs="Arial"/>
          <w:sz w:val="20"/>
          <w:szCs w:val="20"/>
        </w:rPr>
      </w:pPr>
      <w:r w:rsidRPr="003A5A95">
        <w:rPr>
          <w:rFonts w:ascii="Arial" w:hAnsi="Arial" w:cs="Arial"/>
          <w:sz w:val="20"/>
          <w:szCs w:val="20"/>
        </w:rPr>
        <w:t>a) Đường mỏ phải được xây dựng, sửa chữa theo hướng cơ</w:t>
      </w:r>
      <w:r w:rsidRPr="003A5A95" w:rsidR="003A5A95">
        <w:rPr>
          <w:rFonts w:ascii="Arial" w:hAnsi="Arial" w:cs="Arial"/>
          <w:sz w:val="20"/>
          <w:szCs w:val="20"/>
        </w:rPr>
        <w:t xml:space="preserve"> </w:t>
      </w:r>
      <w:r w:rsidRPr="003A5A95">
        <w:rPr>
          <w:rFonts w:ascii="Arial" w:hAnsi="Arial" w:cs="Arial"/>
          <w:sz w:val="20"/>
          <w:szCs w:val="20"/>
        </w:rPr>
        <w:t>giới hóa, trang bị đầy đủ và hợp lý, cùng với các tổ hợp máy làm đường;</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thường</w:t>
      </w:r>
      <w:r w:rsidRPr="003A5A95" w:rsidR="003A5A95">
        <w:rPr>
          <w:rFonts w:ascii="Arial" w:hAnsi="Arial" w:cs="Arial"/>
          <w:sz w:val="20"/>
          <w:szCs w:val="20"/>
        </w:rPr>
        <w:t xml:space="preserve"> </w:t>
      </w:r>
      <w:r w:rsidRPr="003A5A95">
        <w:rPr>
          <w:rFonts w:ascii="Arial" w:hAnsi="Arial" w:cs="Arial"/>
          <w:sz w:val="20"/>
          <w:szCs w:val="20"/>
        </w:rPr>
        <w:t>xuyên</w:t>
      </w:r>
      <w:r w:rsidRPr="003A5A95" w:rsidR="003A5A95">
        <w:rPr>
          <w:rFonts w:ascii="Arial" w:hAnsi="Arial" w:cs="Arial"/>
          <w:sz w:val="20"/>
          <w:szCs w:val="20"/>
        </w:rPr>
        <w:t xml:space="preserve"> </w:t>
      </w:r>
      <w:r w:rsidRPr="003A5A95">
        <w:rPr>
          <w:rFonts w:ascii="Arial" w:hAnsi="Arial" w:cs="Arial"/>
          <w:sz w:val="20"/>
          <w:szCs w:val="20"/>
        </w:rPr>
        <w:t>duy</w:t>
      </w:r>
      <w:r w:rsidRPr="003A5A95" w:rsidR="003A5A95">
        <w:rPr>
          <w:rFonts w:ascii="Arial" w:hAnsi="Arial" w:cs="Arial"/>
          <w:sz w:val="20"/>
          <w:szCs w:val="20"/>
        </w:rPr>
        <w:t xml:space="preserve"> </w:t>
      </w:r>
      <w:r w:rsidRPr="003A5A95">
        <w:rPr>
          <w:rFonts w:ascii="Arial" w:hAnsi="Arial" w:cs="Arial"/>
          <w:sz w:val="20"/>
          <w:szCs w:val="20"/>
        </w:rPr>
        <w:t>tu,</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nền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rãnh</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 thoá</w:t>
      </w:r>
      <w:r w:rsidRPr="003A5A95">
        <w:rPr>
          <w:rFonts w:ascii="Arial" w:hAnsi="Arial" w:cs="Arial"/>
          <w:sz w:val="20"/>
          <w:szCs w:val="20"/>
        </w:rPr>
        <w:t>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(cầu,</w:t>
      </w:r>
      <w:r w:rsidRPr="003A5A95" w:rsidR="003A5A95">
        <w:rPr>
          <w:rFonts w:ascii="Arial" w:hAnsi="Arial" w:cs="Arial"/>
          <w:sz w:val="20"/>
          <w:szCs w:val="20"/>
        </w:rPr>
        <w:t xml:space="preserve"> </w:t>
      </w:r>
      <w:r w:rsidRPr="003A5A95">
        <w:rPr>
          <w:rFonts w:ascii="Arial" w:hAnsi="Arial" w:cs="Arial"/>
          <w:sz w:val="20"/>
          <w:szCs w:val="20"/>
        </w:rPr>
        <w:t>cống)</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bổ</w:t>
      </w:r>
      <w:r w:rsidRPr="003A5A95" w:rsidR="003A5A95">
        <w:rPr>
          <w:rFonts w:ascii="Arial" w:hAnsi="Arial" w:cs="Arial"/>
          <w:sz w:val="20"/>
          <w:szCs w:val="20"/>
        </w:rPr>
        <w:t xml:space="preserve"> </w:t>
      </w:r>
      <w:r w:rsidRPr="003A5A95">
        <w:rPr>
          <w:rFonts w:ascii="Arial" w:hAnsi="Arial" w:cs="Arial"/>
          <w:sz w:val="20"/>
          <w:szCs w:val="20"/>
        </w:rPr>
        <w:t>sung</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dưỡng</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biển</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 đường mỏ trong quá trình sử dụng đường;</w:t>
      </w:r>
    </w:p>
    <w:p w:rsidR="00A075FA" w:rsidRPr="003A5A95" w:rsidP="003A5A95">
      <w:pPr>
        <w:spacing w:after="120"/>
        <w:rPr>
          <w:rFonts w:ascii="Arial" w:hAnsi="Arial" w:cs="Arial"/>
          <w:sz w:val="20"/>
          <w:szCs w:val="20"/>
        </w:rPr>
      </w:pPr>
      <w:r w:rsidRPr="003A5A95">
        <w:rPr>
          <w:rFonts w:ascii="Arial" w:hAnsi="Arial" w:cs="Arial"/>
          <w:sz w:val="20"/>
          <w:szCs w:val="20"/>
        </w:rPr>
        <w:t>c) Vào mùa mưa trên các tuyến đường dốc, đường nền yếu phải có kế</w:t>
      </w:r>
      <w:r w:rsidRPr="003A5A95" w:rsidR="003A5A95">
        <w:rPr>
          <w:rFonts w:ascii="Arial" w:hAnsi="Arial" w:cs="Arial"/>
          <w:sz w:val="20"/>
          <w:szCs w:val="20"/>
        </w:rPr>
        <w:t xml:space="preserve"> </w:t>
      </w:r>
      <w:r w:rsidRPr="003A5A95">
        <w:rPr>
          <w:rFonts w:ascii="Arial" w:hAnsi="Arial" w:cs="Arial"/>
          <w:sz w:val="20"/>
          <w:szCs w:val="20"/>
        </w:rPr>
        <w:t>hoạch chống lầy, chống</w:t>
      </w:r>
      <w:r w:rsidRPr="003A5A95" w:rsidR="003A5A95">
        <w:rPr>
          <w:rFonts w:ascii="Arial" w:hAnsi="Arial" w:cs="Arial"/>
          <w:sz w:val="20"/>
          <w:szCs w:val="20"/>
        </w:rPr>
        <w:t xml:space="preserve"> </w:t>
      </w:r>
      <w:r w:rsidRPr="003A5A95">
        <w:rPr>
          <w:rFonts w:ascii="Arial" w:hAnsi="Arial" w:cs="Arial"/>
          <w:sz w:val="20"/>
          <w:szCs w:val="20"/>
        </w:rPr>
        <w:t>trượt</w:t>
      </w:r>
      <w:r w:rsidRPr="003A5A95" w:rsidR="003A5A95">
        <w:rPr>
          <w:rFonts w:ascii="Arial" w:hAnsi="Arial" w:cs="Arial"/>
          <w:sz w:val="20"/>
          <w:szCs w:val="20"/>
        </w:rPr>
        <w:t xml:space="preserve"> </w:t>
      </w:r>
      <w:r w:rsidRPr="003A5A95">
        <w:rPr>
          <w:rFonts w:ascii="Arial" w:hAnsi="Arial" w:cs="Arial"/>
          <w:sz w:val="20"/>
          <w:szCs w:val="20"/>
        </w:rPr>
        <w:t>trơn</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chạy</w:t>
      </w:r>
      <w:r w:rsidRPr="003A5A95" w:rsidR="003A5A95">
        <w:rPr>
          <w:rFonts w:ascii="Arial" w:hAnsi="Arial" w:cs="Arial"/>
          <w:sz w:val="20"/>
          <w:szCs w:val="20"/>
        </w:rPr>
        <w:t xml:space="preserve"> </w:t>
      </w:r>
      <w:r w:rsidRPr="003A5A95">
        <w:rPr>
          <w:rFonts w:ascii="Arial" w:hAnsi="Arial" w:cs="Arial"/>
          <w:sz w:val="20"/>
          <w:szCs w:val="20"/>
        </w:rPr>
        <w:t>(bao</w:t>
      </w:r>
      <w:r w:rsidRPr="003A5A95" w:rsidR="003A5A95">
        <w:rPr>
          <w:rFonts w:ascii="Arial" w:hAnsi="Arial" w:cs="Arial"/>
          <w:sz w:val="20"/>
          <w:szCs w:val="20"/>
        </w:rPr>
        <w:t xml:space="preserve"> </w:t>
      </w:r>
      <w:r w:rsidRPr="003A5A95">
        <w:rPr>
          <w:rFonts w:ascii="Arial" w:hAnsi="Arial" w:cs="Arial"/>
          <w:sz w:val="20"/>
          <w:szCs w:val="20"/>
        </w:rPr>
        <w:t>gồm</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nh</w:t>
      </w:r>
      <w:r w:rsidRPr="003A5A95">
        <w:rPr>
          <w:rFonts w:ascii="Arial" w:hAnsi="Arial" w:cs="Arial"/>
          <w:sz w:val="20"/>
          <w:szCs w:val="20"/>
        </w:rPr>
        <w:t>ân</w:t>
      </w:r>
      <w:r w:rsidRPr="003A5A95" w:rsidR="003A5A95">
        <w:rPr>
          <w:rFonts w:ascii="Arial" w:hAnsi="Arial" w:cs="Arial"/>
          <w:sz w:val="20"/>
          <w:szCs w:val="20"/>
        </w:rPr>
        <w:t xml:space="preserve"> </w:t>
      </w:r>
      <w:r w:rsidRPr="003A5A95">
        <w:rPr>
          <w:rFonts w:ascii="Arial" w:hAnsi="Arial" w:cs="Arial"/>
          <w:sz w:val="20"/>
          <w:szCs w:val="20"/>
        </w:rPr>
        <w:t>lực,</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móc,</w:t>
      </w:r>
      <w:r w:rsidRPr="003A5A95" w:rsidR="003A5A95">
        <w:rPr>
          <w:rFonts w:ascii="Arial" w:hAnsi="Arial" w:cs="Arial"/>
          <w:sz w:val="20"/>
          <w:szCs w:val="20"/>
        </w:rPr>
        <w:t xml:space="preserve"> </w:t>
      </w:r>
      <w:r w:rsidRPr="003A5A95">
        <w:rPr>
          <w:rFonts w:ascii="Arial" w:hAnsi="Arial" w:cs="Arial"/>
          <w:sz w:val="20"/>
          <w:szCs w:val="20"/>
        </w:rPr>
        <w:t>thiết bị…);</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tạm</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đi</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nền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có nguy cơ làm bẩn khoáng sản để gia cố mặt đường.</w:t>
      </w:r>
    </w:p>
    <w:p w:rsidR="00A075FA" w:rsidRPr="003A5A95" w:rsidP="003A5A95">
      <w:pPr>
        <w:spacing w:after="120"/>
        <w:rPr>
          <w:rFonts w:ascii="Arial" w:hAnsi="Arial" w:cs="Arial"/>
          <w:sz w:val="20"/>
          <w:szCs w:val="20"/>
        </w:rPr>
      </w:pPr>
      <w:r w:rsidRPr="003A5A95">
        <w:rPr>
          <w:rFonts w:ascii="Arial" w:hAnsi="Arial" w:cs="Arial"/>
          <w:sz w:val="20"/>
          <w:szCs w:val="20"/>
        </w:rPr>
        <w:t>11.2.2</w:t>
      </w:r>
      <w:r w:rsidR="00A91268">
        <w:rPr>
          <w:rFonts w:ascii="Arial" w:hAnsi="Arial" w:cs="Arial"/>
          <w:sz w:val="20"/>
          <w:szCs w:val="20"/>
        </w:rPr>
        <w:t xml:space="preserve"> </w:t>
      </w:r>
      <w:r w:rsidRPr="003A5A95">
        <w:rPr>
          <w:rFonts w:ascii="Arial" w:hAnsi="Arial" w:cs="Arial"/>
          <w:sz w:val="20"/>
          <w:szCs w:val="20"/>
        </w:rPr>
        <w:t>Thông số kỹ thuật đường ô tô mỏ</w:t>
      </w:r>
    </w:p>
    <w:p w:rsidR="00A075FA" w:rsidRPr="003A5A95" w:rsidP="003A5A95">
      <w:pPr>
        <w:spacing w:after="120"/>
        <w:rPr>
          <w:rFonts w:ascii="Arial" w:hAnsi="Arial" w:cs="Arial"/>
          <w:sz w:val="20"/>
          <w:szCs w:val="20"/>
        </w:rPr>
      </w:pPr>
      <w:r w:rsidRPr="003A5A95">
        <w:rPr>
          <w:rFonts w:ascii="Arial" w:hAnsi="Arial" w:cs="Arial"/>
          <w:sz w:val="20"/>
          <w:szCs w:val="20"/>
        </w:rPr>
        <w:t>11.2.2.1</w:t>
      </w:r>
      <w:r w:rsidR="00A91268">
        <w:rPr>
          <w:rFonts w:ascii="Arial" w:hAnsi="Arial" w:cs="Arial"/>
          <w:sz w:val="20"/>
          <w:szCs w:val="20"/>
        </w:rPr>
        <w:t xml:space="preserve"> </w:t>
      </w:r>
      <w:r w:rsidRPr="003A5A95">
        <w:rPr>
          <w:rFonts w:ascii="Arial" w:hAnsi="Arial" w:cs="Arial"/>
          <w:sz w:val="20"/>
          <w:szCs w:val="20"/>
        </w:rPr>
        <w:t>Chiều rộng phần đường xe chạy</w:t>
      </w:r>
    </w:p>
    <w:p w:rsidR="00A075FA" w:rsidRPr="003A5A95" w:rsidP="003A5A95">
      <w:pPr>
        <w:spacing w:after="120"/>
        <w:rPr>
          <w:rFonts w:ascii="Arial" w:hAnsi="Arial" w:cs="Arial"/>
          <w:sz w:val="20"/>
          <w:szCs w:val="20"/>
        </w:rPr>
      </w:pPr>
      <w:r w:rsidRPr="003A5A95">
        <w:rPr>
          <w:rFonts w:ascii="Arial" w:hAnsi="Arial" w:cs="Arial"/>
          <w:sz w:val="20"/>
          <w:szCs w:val="20"/>
        </w:rPr>
        <w:t>a) Số làn xe chạy trên đường phải được tính toán xuất phát từ khối lượng vận chuyển tối</w:t>
      </w:r>
      <w:r w:rsidR="00CC18F2">
        <w:rPr>
          <w:rFonts w:ascii="Arial" w:hAnsi="Arial" w:cs="Arial"/>
          <w:sz w:val="20"/>
          <w:szCs w:val="20"/>
        </w:rPr>
        <w:t xml:space="preserve"> </w:t>
      </w:r>
      <w:r w:rsidRPr="003A5A95">
        <w:rPr>
          <w:rFonts w:ascii="Arial" w:hAnsi="Arial" w:cs="Arial"/>
          <w:sz w:val="20"/>
          <w:szCs w:val="20"/>
        </w:rPr>
        <w:t>đa cần thông qua và tốc độ của xe chạy.</w:t>
      </w:r>
    </w:p>
    <w:p w:rsidR="00A075FA" w:rsidRPr="003A5A95" w:rsidP="003A5A95">
      <w:pPr>
        <w:spacing w:after="120"/>
        <w:rPr>
          <w:rFonts w:ascii="Arial" w:hAnsi="Arial" w:cs="Arial"/>
          <w:sz w:val="20"/>
          <w:szCs w:val="20"/>
        </w:rPr>
      </w:pPr>
      <w:r w:rsidRPr="003A5A95">
        <w:rPr>
          <w:rFonts w:ascii="Arial" w:hAnsi="Arial" w:cs="Arial"/>
          <w:sz w:val="20"/>
          <w:szCs w:val="20"/>
        </w:rPr>
        <w:t>- Trường hợp bình thường bố trí hai làn xe chạy ngược chiều nhau;</w:t>
      </w:r>
    </w:p>
    <w:p w:rsidR="00A075FA" w:rsidRPr="003A5A95" w:rsidP="003A5A95">
      <w:pPr>
        <w:spacing w:after="120"/>
        <w:rPr>
          <w:rFonts w:ascii="Arial" w:hAnsi="Arial" w:cs="Arial"/>
          <w:sz w:val="20"/>
          <w:szCs w:val="20"/>
        </w:rPr>
      </w:pPr>
      <w:r w:rsidRPr="003A5A95">
        <w:rPr>
          <w:rFonts w:ascii="Arial" w:hAnsi="Arial" w:cs="Arial"/>
          <w:sz w:val="20"/>
          <w:szCs w:val="20"/>
        </w:rPr>
        <w:t>- Trường hợp vận chuyển một chiều hoặc đường dùng để</w:t>
      </w:r>
      <w:r w:rsidRPr="003A5A95" w:rsidR="003A5A95">
        <w:rPr>
          <w:rFonts w:ascii="Arial" w:hAnsi="Arial" w:cs="Arial"/>
          <w:sz w:val="20"/>
          <w:szCs w:val="20"/>
        </w:rPr>
        <w:t xml:space="preserve"> </w:t>
      </w:r>
      <w:r w:rsidRPr="003A5A95">
        <w:rPr>
          <w:rFonts w:ascii="Arial" w:hAnsi="Arial" w:cs="Arial"/>
          <w:sz w:val="20"/>
          <w:szCs w:val="20"/>
        </w:rPr>
        <w:t>phục vụ</w:t>
      </w:r>
      <w:r w:rsidRPr="003A5A95" w:rsidR="003A5A95">
        <w:rPr>
          <w:rFonts w:ascii="Arial" w:hAnsi="Arial" w:cs="Arial"/>
          <w:sz w:val="20"/>
          <w:szCs w:val="20"/>
        </w:rPr>
        <w:t xml:space="preserve"> </w:t>
      </w:r>
      <w:r w:rsidRPr="003A5A95">
        <w:rPr>
          <w:rFonts w:ascii="Arial" w:hAnsi="Arial" w:cs="Arial"/>
          <w:sz w:val="20"/>
          <w:szCs w:val="20"/>
        </w:rPr>
        <w:t>liên lạc, ít sử</w:t>
      </w:r>
      <w:r w:rsidRPr="003A5A95" w:rsidR="003A5A95">
        <w:rPr>
          <w:rFonts w:ascii="Arial" w:hAnsi="Arial" w:cs="Arial"/>
          <w:sz w:val="20"/>
          <w:szCs w:val="20"/>
        </w:rPr>
        <w:t xml:space="preserve"> </w:t>
      </w:r>
      <w:r w:rsidRPr="003A5A95">
        <w:rPr>
          <w:rFonts w:ascii="Arial" w:hAnsi="Arial" w:cs="Arial"/>
          <w:sz w:val="20"/>
          <w:szCs w:val="20"/>
        </w:rPr>
        <w:t>dụng thì</w:t>
      </w:r>
      <w:r w:rsidR="00CC18F2">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làn</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nhưng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thích</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tránh nhau trong các tình huống bất thường.</w:t>
      </w:r>
    </w:p>
    <w:p w:rsidR="00A075FA" w:rsidRPr="003A5A95" w:rsidP="003A5A95">
      <w:pPr>
        <w:spacing w:after="120"/>
        <w:rPr>
          <w:rFonts w:ascii="Arial" w:hAnsi="Arial" w:cs="Arial"/>
          <w:sz w:val="20"/>
          <w:szCs w:val="20"/>
        </w:rPr>
      </w:pPr>
      <w:r w:rsidRPr="003A5A95">
        <w:rPr>
          <w:rFonts w:ascii="Arial" w:hAnsi="Arial" w:cs="Arial"/>
          <w:sz w:val="20"/>
          <w:szCs w:val="20"/>
        </w:rPr>
        <w:t>b) Chiều rộng phần đường xe chạy được xác định từ: số làn xe chạy, chiều rộng xe, tốc độ</w:t>
      </w:r>
      <w:r w:rsidR="00CC18F2">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ha</w:t>
      </w:r>
      <w:r w:rsidRPr="003A5A95">
        <w:rPr>
          <w:rFonts w:ascii="Arial" w:hAnsi="Arial" w:cs="Arial"/>
          <w:sz w:val="20"/>
          <w:szCs w:val="20"/>
        </w:rPr>
        <w:t>i</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chạy</w:t>
      </w:r>
      <w:r w:rsidRPr="003A5A95" w:rsidR="003A5A95">
        <w:rPr>
          <w:rFonts w:ascii="Arial" w:hAnsi="Arial" w:cs="Arial"/>
          <w:sz w:val="20"/>
          <w:szCs w:val="20"/>
        </w:rPr>
        <w:t xml:space="preserve"> </w:t>
      </w:r>
      <w:r w:rsidRPr="003A5A95">
        <w:rPr>
          <w:rFonts w:ascii="Arial" w:hAnsi="Arial" w:cs="Arial"/>
          <w:sz w:val="20"/>
          <w:szCs w:val="20"/>
        </w:rPr>
        <w:t>ngược</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thiểu</w:t>
      </w:r>
      <w:r w:rsidRPr="003A5A95" w:rsidR="003A5A95">
        <w:rPr>
          <w:rFonts w:ascii="Arial" w:hAnsi="Arial" w:cs="Arial"/>
          <w:sz w:val="20"/>
          <w:szCs w:val="20"/>
        </w:rPr>
        <w:t xml:space="preserve"> </w:t>
      </w:r>
      <w:r w:rsidRPr="003A5A95">
        <w:rPr>
          <w:rFonts w:ascii="Arial" w:hAnsi="Arial" w:cs="Arial"/>
          <w:sz w:val="20"/>
          <w:szCs w:val="20"/>
        </w:rPr>
        <w:t>0,40</w:t>
      </w:r>
      <w:r w:rsidRPr="003A5A95" w:rsidR="003A5A95">
        <w:rPr>
          <w:rFonts w:ascii="Arial" w:hAnsi="Arial" w:cs="Arial"/>
          <w:sz w:val="20"/>
          <w:szCs w:val="20"/>
        </w:rPr>
        <w:t xml:space="preserve"> </w:t>
      </w:r>
      <w:r w:rsidRPr="003A5A95">
        <w:rPr>
          <w:rFonts w:ascii="Arial" w:hAnsi="Arial" w:cs="Arial"/>
          <w:sz w:val="20"/>
          <w:szCs w:val="20"/>
        </w:rPr>
        <w:t>m</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mép ngoài</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bánh</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mép</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ít</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0,60</w:t>
      </w:r>
      <w:r w:rsidRPr="003A5A95" w:rsidR="003A5A95">
        <w:rPr>
          <w:rFonts w:ascii="Arial" w:hAnsi="Arial" w:cs="Arial"/>
          <w:sz w:val="20"/>
          <w:szCs w:val="20"/>
        </w:rPr>
        <w:t xml:space="preserve"> </w:t>
      </w:r>
      <w:r w:rsidRPr="003A5A95">
        <w:rPr>
          <w:rFonts w:ascii="Arial" w:hAnsi="Arial" w:cs="Arial"/>
          <w:sz w:val="20"/>
          <w:szCs w:val="20"/>
        </w:rPr>
        <w:t>m.</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ôtô</w:t>
      </w:r>
      <w:r w:rsidRPr="003A5A95" w:rsidR="003A5A95">
        <w:rPr>
          <w:rFonts w:ascii="Arial" w:hAnsi="Arial" w:cs="Arial"/>
          <w:sz w:val="20"/>
          <w:szCs w:val="20"/>
        </w:rPr>
        <w:t xml:space="preserve"> </w:t>
      </w:r>
      <w:r w:rsidRPr="003A5A95">
        <w:rPr>
          <w:rFonts w:ascii="Arial" w:hAnsi="Arial" w:cs="Arial"/>
          <w:sz w:val="20"/>
          <w:szCs w:val="20"/>
        </w:rPr>
        <w:t>tải tham khảo Bảng 1</w:t>
      </w:r>
    </w:p>
    <w:p w:rsidR="00A075FA" w:rsidRPr="00CC18F2" w:rsidP="00CC18F2">
      <w:pPr>
        <w:spacing w:after="120"/>
        <w:jc w:val="center"/>
        <w:rPr>
          <w:rFonts w:ascii="Arial" w:hAnsi="Arial" w:cs="Arial"/>
          <w:b/>
          <w:sz w:val="20"/>
          <w:szCs w:val="20"/>
        </w:rPr>
      </w:pPr>
      <w:r w:rsidRPr="00CC18F2">
        <w:rPr>
          <w:rFonts w:ascii="Arial" w:hAnsi="Arial" w:cs="Arial"/>
          <w:b/>
          <w:sz w:val="20"/>
          <w:szCs w:val="20"/>
        </w:rPr>
        <w:t>Bảng 1 – Thông số kỹ thuật đường ôtô tải</w:t>
      </w:r>
    </w:p>
    <w:tbl>
      <w:tblPr>
        <w:tblStyle w:val="TableNormal"/>
        <w:tblW w:w="9395" w:type="dxa"/>
        <w:tblLayout w:type="fixed"/>
        <w:tblCellMar>
          <w:left w:w="0" w:type="dxa"/>
          <w:right w:w="0" w:type="dxa"/>
        </w:tblCellMar>
        <w:tblLook w:val="0000"/>
      </w:tblPr>
      <w:tblGrid>
        <w:gridCol w:w="2795"/>
        <w:gridCol w:w="1765"/>
        <w:gridCol w:w="1494"/>
        <w:gridCol w:w="1493"/>
        <w:gridCol w:w="1848"/>
      </w:tblGrid>
      <w:tr>
        <w:tblPrEx>
          <w:tblW w:w="9395" w:type="dxa"/>
          <w:tblLayout w:type="fixed"/>
          <w:tblCellMar>
            <w:left w:w="0" w:type="dxa"/>
            <w:right w:w="0" w:type="dxa"/>
          </w:tblCellMar>
          <w:tblLook w:val="0000"/>
        </w:tblPrEx>
        <w:tc>
          <w:tcPr>
            <w:tcW w:w="2795" w:type="dxa"/>
            <w:vMerge w:val="restart"/>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Loại xe</w:t>
            </w:r>
          </w:p>
        </w:tc>
        <w:tc>
          <w:tcPr>
            <w:tcW w:w="1765" w:type="dxa"/>
            <w:vMerge w:val="restart"/>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Chiều rộng xe, m</w:t>
            </w:r>
          </w:p>
        </w:tc>
        <w:tc>
          <w:tcPr>
            <w:tcW w:w="4835" w:type="dxa"/>
            <w:gridSpan w:val="3"/>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Chiều rộng phần xe chạy, m</w:t>
            </w:r>
          </w:p>
        </w:tc>
      </w:tr>
      <w:tr>
        <w:tblPrEx>
          <w:tblW w:w="9395" w:type="dxa"/>
          <w:tblLayout w:type="fixed"/>
          <w:tblCellMar>
            <w:left w:w="0" w:type="dxa"/>
            <w:right w:w="0" w:type="dxa"/>
          </w:tblCellMar>
          <w:tblLook w:val="0000"/>
        </w:tblPrEx>
        <w:tc>
          <w:tcPr>
            <w:tcW w:w="2795"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1765" w:type="dxa"/>
            <w:vMerge/>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Một làn xe</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Hai làn xe</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Hai làn và một làn đặc biệt</w:t>
            </w:r>
          </w:p>
        </w:tc>
      </w:tr>
      <w:tr>
        <w:tblPrEx>
          <w:tblW w:w="9395"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Trung xa từ12 tấn đến16 tấn</w:t>
            </w:r>
          </w:p>
        </w:tc>
        <w:tc>
          <w:tcPr>
            <w:tcW w:w="176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2,65 3,0</w:t>
            </w: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3,50</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7,50</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10</w:t>
            </w:r>
          </w:p>
        </w:tc>
      </w:tr>
      <w:tr>
        <w:tblPrEx>
          <w:tblW w:w="9395"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Belaz 7522 từ 27 tấn đến 30 tấn</w:t>
            </w:r>
          </w:p>
        </w:tc>
        <w:tc>
          <w:tcPr>
            <w:tcW w:w="176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3,48</w:t>
            </w: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5,50</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11</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15</w:t>
            </w:r>
          </w:p>
        </w:tc>
      </w:tr>
      <w:tr>
        <w:tblPrEx>
          <w:tblW w:w="9395"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Belaz 7548D từ 40 đến 42 tấn</w:t>
            </w:r>
          </w:p>
        </w:tc>
        <w:tc>
          <w:tcPr>
            <w:tcW w:w="176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3,70</w:t>
            </w: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5,50</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11,50</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15,50</w:t>
            </w:r>
          </w:p>
        </w:tc>
      </w:tr>
      <w:tr>
        <w:tblPrEx>
          <w:tblW w:w="9395"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Komatsu,Vovol</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32</w:t>
            </w:r>
            <w:r w:rsidRPr="003A5A95" w:rsidR="003A5A95">
              <w:rPr>
                <w:rFonts w:ascii="Arial" w:hAnsi="Arial" w:cs="Arial"/>
                <w:sz w:val="20"/>
                <w:szCs w:val="20"/>
              </w:rPr>
              <w:t xml:space="preserve"> </w:t>
            </w:r>
            <w:r w:rsidRPr="003A5A95">
              <w:rPr>
                <w:rFonts w:ascii="Arial" w:hAnsi="Arial" w:cs="Arial"/>
                <w:sz w:val="20"/>
                <w:szCs w:val="20"/>
              </w:rPr>
              <w:t>tấn</w:t>
            </w:r>
            <w:r w:rsidRPr="003A5A95" w:rsidR="003A5A95">
              <w:rPr>
                <w:rFonts w:ascii="Arial" w:hAnsi="Arial" w:cs="Arial"/>
                <w:sz w:val="20"/>
                <w:szCs w:val="20"/>
              </w:rPr>
              <w:t xml:space="preserve"> </w:t>
            </w:r>
            <w:r w:rsidRPr="003A5A95">
              <w:rPr>
                <w:rFonts w:ascii="Arial" w:hAnsi="Arial" w:cs="Arial"/>
                <w:sz w:val="20"/>
                <w:szCs w:val="20"/>
              </w:rPr>
              <w:t>đến</w:t>
            </w:r>
            <w:r w:rsidR="00CC18F2">
              <w:rPr>
                <w:rFonts w:ascii="Arial" w:hAnsi="Arial" w:cs="Arial"/>
                <w:sz w:val="20"/>
                <w:szCs w:val="20"/>
              </w:rPr>
              <w:t xml:space="preserve"> </w:t>
            </w:r>
            <w:r w:rsidRPr="003A5A95">
              <w:rPr>
                <w:rFonts w:ascii="Arial" w:hAnsi="Arial" w:cs="Arial"/>
                <w:sz w:val="20"/>
                <w:szCs w:val="20"/>
              </w:rPr>
              <w:t>40 tấn</w:t>
            </w:r>
          </w:p>
        </w:tc>
        <w:tc>
          <w:tcPr>
            <w:tcW w:w="176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3,60</w:t>
            </w: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5,50</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11,50</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15,50</w:t>
            </w:r>
          </w:p>
        </w:tc>
      </w:tr>
      <w:tr>
        <w:tblPrEx>
          <w:tblW w:w="9395"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Cat773E,HĐ,B</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55</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60</w:t>
            </w:r>
            <w:r w:rsidR="00CC18F2">
              <w:rPr>
                <w:rFonts w:ascii="Arial" w:hAnsi="Arial" w:cs="Arial"/>
                <w:sz w:val="20"/>
                <w:szCs w:val="20"/>
              </w:rPr>
              <w:t xml:space="preserve"> </w:t>
            </w:r>
            <w:r w:rsidRPr="003A5A95">
              <w:rPr>
                <w:rFonts w:ascii="Arial" w:hAnsi="Arial" w:cs="Arial"/>
                <w:sz w:val="20"/>
                <w:szCs w:val="20"/>
              </w:rPr>
              <w:t>tấn</w:t>
            </w:r>
          </w:p>
        </w:tc>
        <w:tc>
          <w:tcPr>
            <w:tcW w:w="176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5,30</w:t>
            </w: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7,70</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160</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21,70</w:t>
            </w:r>
          </w:p>
        </w:tc>
      </w:tr>
      <w:tr>
        <w:tblPrEx>
          <w:tblW w:w="9395"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ĐCat 777D,H(91100) tấn</w:t>
            </w:r>
          </w:p>
        </w:tc>
        <w:tc>
          <w:tcPr>
            <w:tcW w:w="176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6,10</w:t>
            </w:r>
          </w:p>
        </w:tc>
        <w:tc>
          <w:tcPr>
            <w:tcW w:w="149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8,40</w:t>
            </w:r>
          </w:p>
        </w:tc>
        <w:tc>
          <w:tcPr>
            <w:tcW w:w="1493"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17</w:t>
            </w:r>
          </w:p>
        </w:tc>
        <w:tc>
          <w:tcPr>
            <w:tcW w:w="1848"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23,40</w:t>
            </w:r>
          </w:p>
        </w:tc>
      </w:tr>
    </w:tbl>
    <w:p w:rsidR="00A075FA" w:rsidRPr="003A5A95" w:rsidP="003A5A95">
      <w:pPr>
        <w:spacing w:after="120"/>
        <w:rPr>
          <w:rFonts w:ascii="Arial" w:hAnsi="Arial" w:cs="Arial"/>
          <w:sz w:val="20"/>
          <w:szCs w:val="20"/>
        </w:rPr>
      </w:pPr>
      <w:r w:rsidRPr="003A5A95">
        <w:rPr>
          <w:rFonts w:ascii="Arial" w:hAnsi="Arial" w:cs="Arial"/>
          <w:sz w:val="20"/>
          <w:szCs w:val="20"/>
        </w:rPr>
        <w:t>c) Trên</w:t>
      </w:r>
      <w:r w:rsidRPr="003A5A95" w:rsidR="003A5A95">
        <w:rPr>
          <w:rFonts w:ascii="Arial" w:hAnsi="Arial" w:cs="Arial"/>
          <w:sz w:val="20"/>
          <w:szCs w:val="20"/>
        </w:rPr>
        <w:t xml:space="preserve"> </w:t>
      </w:r>
      <w:r w:rsidRPr="003A5A95">
        <w:rPr>
          <w:rFonts w:ascii="Arial" w:hAnsi="Arial" w:cs="Arial"/>
          <w:sz w:val="20"/>
          <w:szCs w:val="20"/>
        </w:rPr>
        <w:t>một tuyến đường, nếu có nhiều loại ô tô tải khác nhau (chở</w:t>
      </w:r>
      <w:r w:rsidRPr="003A5A95" w:rsidR="003A5A95">
        <w:rPr>
          <w:rFonts w:ascii="Arial" w:hAnsi="Arial" w:cs="Arial"/>
          <w:sz w:val="20"/>
          <w:szCs w:val="20"/>
        </w:rPr>
        <w:t xml:space="preserve"> </w:t>
      </w:r>
      <w:r w:rsidRPr="003A5A95">
        <w:rPr>
          <w:rFonts w:ascii="Arial" w:hAnsi="Arial" w:cs="Arial"/>
          <w:sz w:val="20"/>
          <w:szCs w:val="20"/>
        </w:rPr>
        <w:t>đất đá, khoáng sản,</w:t>
      </w:r>
      <w:r w:rsidR="00CC18F2">
        <w:rPr>
          <w:rFonts w:ascii="Arial" w:hAnsi="Arial" w:cs="Arial"/>
          <w:sz w:val="20"/>
          <w:szCs w:val="20"/>
        </w:rPr>
        <w:t xml:space="preserve"> </w:t>
      </w:r>
      <w:r w:rsidRPr="003A5A95">
        <w:rPr>
          <w:rFonts w:ascii="Arial" w:hAnsi="Arial" w:cs="Arial"/>
          <w:sz w:val="20"/>
          <w:szCs w:val="20"/>
        </w:rPr>
        <w:t>chở công nhân đi lại hoặc chở vật tư,..) cùng tham gia hoạt động thì kết cấu đường được thiết kế theo các thông số lớn nhất về kích thước, tải trọng và tốc độ của chúng.</w:t>
      </w:r>
    </w:p>
    <w:p w:rsidR="00CC18F2" w:rsidP="003A5A95">
      <w:pPr>
        <w:spacing w:after="120"/>
        <w:rPr>
          <w:rFonts w:ascii="Arial" w:hAnsi="Arial" w:cs="Arial"/>
          <w:sz w:val="20"/>
          <w:szCs w:val="20"/>
        </w:rPr>
      </w:pPr>
      <w:r w:rsidRPr="003A5A95" w:rsidR="00A075FA">
        <w:rPr>
          <w:rFonts w:ascii="Arial" w:hAnsi="Arial" w:cs="Arial"/>
          <w:sz w:val="20"/>
          <w:szCs w:val="20"/>
        </w:rPr>
        <w:t>d)</w:t>
      </w:r>
      <w:r w:rsidRPr="003A5A95" w:rsidR="003A5A95">
        <w:rPr>
          <w:rFonts w:ascii="Arial" w:hAnsi="Arial" w:cs="Arial"/>
          <w:sz w:val="20"/>
          <w:szCs w:val="20"/>
        </w:rPr>
        <w:t xml:space="preserve"> </w:t>
      </w:r>
      <w:r w:rsidRPr="003A5A95" w:rsidR="00A075FA">
        <w:rPr>
          <w:rFonts w:ascii="Arial" w:hAnsi="Arial" w:cs="Arial"/>
          <w:sz w:val="20"/>
          <w:szCs w:val="20"/>
        </w:rPr>
        <w:t>Trên</w:t>
      </w:r>
      <w:r w:rsidRPr="003A5A95" w:rsidR="003A5A95">
        <w:rPr>
          <w:rFonts w:ascii="Arial" w:hAnsi="Arial" w:cs="Arial"/>
          <w:sz w:val="20"/>
          <w:szCs w:val="20"/>
        </w:rPr>
        <w:t xml:space="preserve"> </w:t>
      </w:r>
      <w:r w:rsidRPr="003A5A95" w:rsidR="00A075FA">
        <w:rPr>
          <w:rFonts w:ascii="Arial" w:hAnsi="Arial" w:cs="Arial"/>
          <w:sz w:val="20"/>
          <w:szCs w:val="20"/>
        </w:rPr>
        <w:t>các</w:t>
      </w:r>
      <w:r w:rsidRPr="003A5A95" w:rsidR="003A5A95">
        <w:rPr>
          <w:rFonts w:ascii="Arial" w:hAnsi="Arial" w:cs="Arial"/>
          <w:sz w:val="20"/>
          <w:szCs w:val="20"/>
        </w:rPr>
        <w:t xml:space="preserve"> </w:t>
      </w:r>
      <w:r w:rsidRPr="003A5A95" w:rsidR="00A075FA">
        <w:rPr>
          <w:rFonts w:ascii="Arial" w:hAnsi="Arial" w:cs="Arial"/>
          <w:sz w:val="20"/>
          <w:szCs w:val="20"/>
        </w:rPr>
        <w:t>đoạn</w:t>
      </w:r>
      <w:r w:rsidRPr="003A5A95" w:rsidR="003A5A95">
        <w:rPr>
          <w:rFonts w:ascii="Arial" w:hAnsi="Arial" w:cs="Arial"/>
          <w:sz w:val="20"/>
          <w:szCs w:val="20"/>
        </w:rPr>
        <w:t xml:space="preserve"> </w:t>
      </w:r>
      <w:r w:rsidRPr="003A5A95" w:rsidR="00A075FA">
        <w:rPr>
          <w:rFonts w:ascii="Arial" w:hAnsi="Arial" w:cs="Arial"/>
          <w:sz w:val="20"/>
          <w:szCs w:val="20"/>
        </w:rPr>
        <w:t>đường</w:t>
      </w:r>
      <w:r w:rsidRPr="003A5A95" w:rsidR="003A5A95">
        <w:rPr>
          <w:rFonts w:ascii="Arial" w:hAnsi="Arial" w:cs="Arial"/>
          <w:sz w:val="20"/>
          <w:szCs w:val="20"/>
        </w:rPr>
        <w:t xml:space="preserve"> </w:t>
      </w:r>
      <w:r w:rsidRPr="003A5A95" w:rsidR="00A075FA">
        <w:rPr>
          <w:rFonts w:ascii="Arial" w:hAnsi="Arial" w:cs="Arial"/>
          <w:sz w:val="20"/>
          <w:szCs w:val="20"/>
        </w:rPr>
        <w:t>nguy</w:t>
      </w:r>
      <w:r w:rsidRPr="003A5A95" w:rsidR="003A5A95">
        <w:rPr>
          <w:rFonts w:ascii="Arial" w:hAnsi="Arial" w:cs="Arial"/>
          <w:sz w:val="20"/>
          <w:szCs w:val="20"/>
        </w:rPr>
        <w:t xml:space="preserve"> </w:t>
      </w:r>
      <w:r w:rsidRPr="003A5A95" w:rsidR="00A075FA">
        <w:rPr>
          <w:rFonts w:ascii="Arial" w:hAnsi="Arial" w:cs="Arial"/>
          <w:sz w:val="20"/>
          <w:szCs w:val="20"/>
        </w:rPr>
        <w:t>hiểm</w:t>
      </w:r>
      <w:r w:rsidRPr="003A5A95" w:rsidR="003A5A95">
        <w:rPr>
          <w:rFonts w:ascii="Arial" w:hAnsi="Arial" w:cs="Arial"/>
          <w:sz w:val="20"/>
          <w:szCs w:val="20"/>
        </w:rPr>
        <w:t xml:space="preserve"> </w:t>
      </w:r>
      <w:r w:rsidRPr="003A5A95" w:rsidR="00A075FA">
        <w:rPr>
          <w:rFonts w:ascii="Arial" w:hAnsi="Arial" w:cs="Arial"/>
          <w:sz w:val="20"/>
          <w:szCs w:val="20"/>
        </w:rPr>
        <w:t>(quanh</w:t>
      </w:r>
      <w:r w:rsidRPr="003A5A95" w:rsidR="003A5A95">
        <w:rPr>
          <w:rFonts w:ascii="Arial" w:hAnsi="Arial" w:cs="Arial"/>
          <w:sz w:val="20"/>
          <w:szCs w:val="20"/>
        </w:rPr>
        <w:t xml:space="preserve"> </w:t>
      </w:r>
      <w:r w:rsidRPr="003A5A95" w:rsidR="00A075FA">
        <w:rPr>
          <w:rFonts w:ascii="Arial" w:hAnsi="Arial" w:cs="Arial"/>
          <w:sz w:val="20"/>
          <w:szCs w:val="20"/>
        </w:rPr>
        <w:t>co,</w:t>
      </w:r>
      <w:r w:rsidRPr="003A5A95" w:rsidR="003A5A95">
        <w:rPr>
          <w:rFonts w:ascii="Arial" w:hAnsi="Arial" w:cs="Arial"/>
          <w:sz w:val="20"/>
          <w:szCs w:val="20"/>
        </w:rPr>
        <w:t xml:space="preserve"> </w:t>
      </w:r>
      <w:r w:rsidRPr="003A5A95" w:rsidR="00A075FA">
        <w:rPr>
          <w:rFonts w:ascii="Arial" w:hAnsi="Arial" w:cs="Arial"/>
          <w:sz w:val="20"/>
          <w:szCs w:val="20"/>
        </w:rPr>
        <w:t>xoắn ốc hoặc bên vực sâu) phải thiết</w:t>
      </w:r>
      <w:r w:rsidRPr="003A5A95" w:rsidR="003A5A95">
        <w:rPr>
          <w:rFonts w:ascii="Arial" w:hAnsi="Arial" w:cs="Arial"/>
          <w:sz w:val="20"/>
          <w:szCs w:val="20"/>
        </w:rPr>
        <w:t xml:space="preserve"> </w:t>
      </w:r>
      <w:r w:rsidRPr="003A5A95" w:rsidR="00A075FA">
        <w:rPr>
          <w:rFonts w:ascii="Arial" w:hAnsi="Arial" w:cs="Arial"/>
          <w:sz w:val="20"/>
          <w:szCs w:val="20"/>
        </w:rPr>
        <w:t>kế</w:t>
      </w:r>
      <w:r>
        <w:rPr>
          <w:rFonts w:ascii="Arial" w:hAnsi="Arial" w:cs="Arial"/>
          <w:sz w:val="20"/>
          <w:szCs w:val="20"/>
        </w:rPr>
        <w:t xml:space="preserve"> </w:t>
      </w:r>
      <w:r w:rsidRPr="003A5A95" w:rsidR="00A075FA">
        <w:rPr>
          <w:rFonts w:ascii="Arial" w:hAnsi="Arial" w:cs="Arial"/>
          <w:sz w:val="20"/>
          <w:szCs w:val="20"/>
        </w:rPr>
        <w:t>tường hoặc đê bảo vệ,nằm về phía vực để bảo đảm an toàn cho xe chạy</w:t>
      </w:r>
      <w:r>
        <w:rPr>
          <w:rFonts w:ascii="Arial" w:hAnsi="Arial" w:cs="Arial"/>
          <w:sz w:val="20"/>
          <w:szCs w:val="20"/>
        </w:rPr>
        <w:t xml:space="preserve"> </w:t>
      </w:r>
    </w:p>
    <w:p w:rsidR="00A075FA" w:rsidRPr="003A5A95" w:rsidP="003A5A95">
      <w:pPr>
        <w:spacing w:after="120"/>
        <w:rPr>
          <w:rFonts w:ascii="Arial" w:hAnsi="Arial" w:cs="Arial"/>
          <w:sz w:val="20"/>
          <w:szCs w:val="20"/>
        </w:rPr>
      </w:pPr>
      <w:r w:rsidRPr="003A5A95">
        <w:rPr>
          <w:rFonts w:ascii="Arial" w:hAnsi="Arial" w:cs="Arial"/>
          <w:sz w:val="20"/>
          <w:szCs w:val="20"/>
        </w:rPr>
        <w:t>11.2.2.2</w:t>
      </w:r>
      <w:r w:rsidR="00A91268">
        <w:rPr>
          <w:rFonts w:ascii="Arial" w:hAnsi="Arial" w:cs="Arial"/>
          <w:sz w:val="20"/>
          <w:szCs w:val="20"/>
        </w:rPr>
        <w:t xml:space="preserve"> </w:t>
      </w:r>
      <w:r w:rsidRPr="003A5A95">
        <w:rPr>
          <w:rFonts w:ascii="Arial" w:hAnsi="Arial" w:cs="Arial"/>
          <w:sz w:val="20"/>
          <w:szCs w:val="20"/>
        </w:rPr>
        <w:t>Độ dốc dọc của đường ô tô:</w:t>
      </w:r>
    </w:p>
    <w:p w:rsidR="00A075FA" w:rsidRPr="003A5A95" w:rsidP="003A5A95">
      <w:pPr>
        <w:spacing w:after="120"/>
        <w:rPr>
          <w:rFonts w:ascii="Arial" w:hAnsi="Arial" w:cs="Arial"/>
          <w:sz w:val="20"/>
          <w:szCs w:val="20"/>
        </w:rPr>
      </w:pPr>
      <w:r w:rsidRPr="003A5A95">
        <w:rPr>
          <w:rFonts w:ascii="Arial" w:hAnsi="Arial" w:cs="Arial"/>
          <w:sz w:val="20"/>
          <w:szCs w:val="20"/>
        </w:rPr>
        <w:t>Tuỳ theo điều kiện địa hình và các loại xe vận tải, mặt đường mỏ được tính toán xác định</w:t>
      </w:r>
      <w:r w:rsidR="00CC18F2">
        <w:rPr>
          <w:rFonts w:ascii="Arial" w:hAnsi="Arial" w:cs="Arial"/>
          <w:sz w:val="20"/>
          <w:szCs w:val="20"/>
        </w:rPr>
        <w:t xml:space="preserve"> </w:t>
      </w:r>
      <w:r w:rsidRPr="003A5A95">
        <w:rPr>
          <w:rFonts w:ascii="Arial" w:hAnsi="Arial" w:cs="Arial"/>
          <w:sz w:val="20"/>
          <w:szCs w:val="20"/>
        </w:rPr>
        <w:t>đảm bảo yêu cầu kỹ thuật - an toàn và hiệu quả kinh tế:</w:t>
      </w:r>
    </w:p>
    <w:p w:rsidR="00A075FA" w:rsidRPr="003A5A95" w:rsidP="003A5A95">
      <w:pPr>
        <w:spacing w:after="120"/>
        <w:rPr>
          <w:rFonts w:ascii="Arial" w:hAnsi="Arial" w:cs="Arial"/>
          <w:sz w:val="20"/>
          <w:szCs w:val="20"/>
        </w:rPr>
      </w:pPr>
      <w:r w:rsidRPr="003A5A95">
        <w:rPr>
          <w:rFonts w:ascii="Arial" w:hAnsi="Arial" w:cs="Arial"/>
          <w:sz w:val="20"/>
          <w:szCs w:val="20"/>
        </w:rPr>
        <w:t>a) Đường chỉ</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cho một loại xe: Độ</w:t>
      </w:r>
      <w:r w:rsidRPr="003A5A95" w:rsidR="003A5A95">
        <w:rPr>
          <w:rFonts w:ascii="Arial" w:hAnsi="Arial" w:cs="Arial"/>
          <w:sz w:val="20"/>
          <w:szCs w:val="20"/>
        </w:rPr>
        <w:t xml:space="preserve"> </w:t>
      </w:r>
      <w:r w:rsidRPr="003A5A95">
        <w:rPr>
          <w:rFonts w:ascii="Arial" w:hAnsi="Arial" w:cs="Arial"/>
          <w:sz w:val="20"/>
          <w:szCs w:val="20"/>
        </w:rPr>
        <w:t>dốc của đường tuỳ</w:t>
      </w:r>
      <w:r w:rsidRPr="003A5A95" w:rsidR="003A5A95">
        <w:rPr>
          <w:rFonts w:ascii="Arial" w:hAnsi="Arial" w:cs="Arial"/>
          <w:sz w:val="20"/>
          <w:szCs w:val="20"/>
        </w:rPr>
        <w:t xml:space="preserve"> </w:t>
      </w:r>
      <w:r w:rsidRPr="003A5A95">
        <w:rPr>
          <w:rFonts w:ascii="Arial" w:hAnsi="Arial" w:cs="Arial"/>
          <w:sz w:val="20"/>
          <w:szCs w:val="20"/>
        </w:rPr>
        <w:t>theo điều kiện địa hình cụ</w:t>
      </w:r>
      <w:r w:rsidR="00CC18F2">
        <w:rPr>
          <w:rFonts w:ascii="Arial" w:hAnsi="Arial" w:cs="Arial"/>
          <w:sz w:val="20"/>
          <w:szCs w:val="20"/>
        </w:rPr>
        <w:t xml:space="preserve"> </w:t>
      </w:r>
      <w:r w:rsidRPr="003A5A95">
        <w:rPr>
          <w:rFonts w:ascii="Arial" w:hAnsi="Arial" w:cs="Arial"/>
          <w:sz w:val="20"/>
          <w:szCs w:val="20"/>
        </w:rPr>
        <w:t>thể nhưng không được vượt quá độ dốc theo đặc tính kỹ thuật của xe ôtô sử dụng.</w:t>
      </w:r>
    </w:p>
    <w:p w:rsidR="00A075FA" w:rsidRPr="003A5A95" w:rsidP="003A5A95">
      <w:pPr>
        <w:spacing w:after="120"/>
        <w:rPr>
          <w:rFonts w:ascii="Arial" w:hAnsi="Arial" w:cs="Arial"/>
          <w:sz w:val="20"/>
          <w:szCs w:val="20"/>
        </w:rPr>
      </w:pPr>
      <w:r w:rsidRPr="003A5A95">
        <w:rPr>
          <w:rFonts w:ascii="Arial" w:hAnsi="Arial" w:cs="Arial"/>
          <w:sz w:val="20"/>
          <w:szCs w:val="20"/>
        </w:rPr>
        <w:t>b) Đường sử dụng cho nhiều loại xe: Độ dốc của đường tuỳ theo điều kiện địa hình cụ thể nhưng không được vượt quá độ dốc của loại xe có đặc tính kỹ thuật lên dốc nhỏ nhất. Độ dốc dọc của đường ôtô tham khảo Bảng 2.</w:t>
      </w:r>
    </w:p>
    <w:p w:rsidR="00A075FA" w:rsidRPr="00CC18F2" w:rsidP="00CC18F2">
      <w:pPr>
        <w:spacing w:after="120"/>
        <w:jc w:val="center"/>
        <w:rPr>
          <w:rFonts w:ascii="Arial" w:hAnsi="Arial" w:cs="Arial"/>
          <w:b/>
          <w:sz w:val="20"/>
          <w:szCs w:val="20"/>
        </w:rPr>
      </w:pPr>
      <w:r w:rsidRPr="00CC18F2">
        <w:rPr>
          <w:rFonts w:ascii="Arial" w:hAnsi="Arial" w:cs="Arial"/>
          <w:b/>
          <w:sz w:val="20"/>
          <w:szCs w:val="20"/>
        </w:rPr>
        <w:t>Bảng 2 – Độ dốc dọc của đường ôtô</w:t>
      </w:r>
    </w:p>
    <w:tbl>
      <w:tblPr>
        <w:tblStyle w:val="TableNormal"/>
        <w:tblW w:w="0" w:type="auto"/>
        <w:tblLayout w:type="fixed"/>
        <w:tblCellMar>
          <w:left w:w="0" w:type="dxa"/>
          <w:right w:w="0" w:type="dxa"/>
        </w:tblCellMar>
        <w:tblLook w:val="0000"/>
      </w:tblPr>
      <w:tblGrid>
        <w:gridCol w:w="2742"/>
        <w:gridCol w:w="1030"/>
        <w:gridCol w:w="1134"/>
        <w:gridCol w:w="1134"/>
        <w:gridCol w:w="991"/>
        <w:gridCol w:w="1134"/>
        <w:gridCol w:w="1075"/>
      </w:tblGrid>
      <w:tr>
        <w:tblPrEx>
          <w:tblW w:w="0" w:type="auto"/>
          <w:tblLayout w:type="fixed"/>
          <w:tblCellMar>
            <w:left w:w="0" w:type="dxa"/>
            <w:right w:w="0" w:type="dxa"/>
          </w:tblCellMar>
          <w:tblLook w:val="0000"/>
        </w:tblPrEx>
        <w:tc>
          <w:tcPr>
            <w:tcW w:w="2742"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Tốc độ tính toán, Km/h</w:t>
            </w:r>
          </w:p>
        </w:tc>
        <w:tc>
          <w:tcPr>
            <w:tcW w:w="1030"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40</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60</w:t>
            </w:r>
          </w:p>
        </w:tc>
        <w:tc>
          <w:tcPr>
            <w:tcW w:w="991"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80</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100</w:t>
            </w:r>
          </w:p>
        </w:tc>
        <w:tc>
          <w:tcPr>
            <w:tcW w:w="107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120</w:t>
            </w:r>
          </w:p>
        </w:tc>
      </w:tr>
      <w:tr>
        <w:tblPrEx>
          <w:tblW w:w="0" w:type="auto"/>
          <w:tblLayout w:type="fixed"/>
          <w:tblCellMar>
            <w:left w:w="0" w:type="dxa"/>
            <w:right w:w="0" w:type="dxa"/>
          </w:tblCellMar>
          <w:tblLook w:val="0000"/>
        </w:tblPrEx>
        <w:tc>
          <w:tcPr>
            <w:tcW w:w="2742"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Độ dốc, i %</w:t>
            </w:r>
          </w:p>
        </w:tc>
        <w:tc>
          <w:tcPr>
            <w:tcW w:w="1030"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9</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5</w:t>
            </w:r>
          </w:p>
        </w:tc>
        <w:tc>
          <w:tcPr>
            <w:tcW w:w="1075" w:type="dxa"/>
            <w:tcBorders>
              <w:top w:val="single" w:sz="4" w:space="0" w:color="000000"/>
              <w:left w:val="single" w:sz="4" w:space="0" w:color="000000"/>
              <w:bottom w:val="single" w:sz="4" w:space="0" w:color="000000"/>
              <w:right w:val="single" w:sz="4" w:space="0" w:color="000000"/>
            </w:tcBorders>
          </w:tcPr>
          <w:p w:rsidR="00A075FA" w:rsidRPr="003A5A95" w:rsidP="00CC18F2">
            <w:pPr>
              <w:spacing w:after="120"/>
              <w:jc w:val="center"/>
              <w:rPr>
                <w:rFonts w:ascii="Arial" w:hAnsi="Arial" w:cs="Arial"/>
                <w:sz w:val="20"/>
                <w:szCs w:val="20"/>
              </w:rPr>
            </w:pPr>
            <w:r w:rsidRPr="003A5A95">
              <w:rPr>
                <w:rFonts w:ascii="Arial" w:hAnsi="Arial" w:cs="Arial"/>
                <w:sz w:val="20"/>
                <w:szCs w:val="20"/>
              </w:rPr>
              <w:t>4</w:t>
            </w:r>
          </w:p>
        </w:tc>
      </w:tr>
    </w:tbl>
    <w:p w:rsidR="00A075FA" w:rsidRPr="003A5A95" w:rsidP="003A5A95">
      <w:pPr>
        <w:spacing w:after="120"/>
        <w:rPr>
          <w:rFonts w:ascii="Arial" w:hAnsi="Arial" w:cs="Arial"/>
          <w:sz w:val="20"/>
          <w:szCs w:val="20"/>
        </w:rPr>
      </w:pPr>
      <w:r w:rsidRPr="003A5A95">
        <w:rPr>
          <w:rFonts w:ascii="Arial" w:hAnsi="Arial" w:cs="Arial"/>
          <w:sz w:val="20"/>
          <w:szCs w:val="20"/>
        </w:rPr>
        <w:t>11.2.2.3</w:t>
      </w:r>
      <w:r w:rsidR="00A91268">
        <w:rPr>
          <w:rFonts w:ascii="Arial" w:hAnsi="Arial" w:cs="Arial"/>
          <w:sz w:val="20"/>
          <w:szCs w:val="20"/>
        </w:rPr>
        <w:t xml:space="preserve"> </w:t>
      </w:r>
      <w:r w:rsidRPr="003A5A95">
        <w:rPr>
          <w:rFonts w:ascii="Arial" w:hAnsi="Arial" w:cs="Arial"/>
          <w:sz w:val="20"/>
          <w:szCs w:val="20"/>
        </w:rPr>
        <w:t>Độ dốc ngang của đường ôtô</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tô</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bình</w:t>
      </w:r>
      <w:r w:rsidRPr="003A5A95" w:rsidR="003A5A95">
        <w:rPr>
          <w:rFonts w:ascii="Arial" w:hAnsi="Arial" w:cs="Arial"/>
          <w:sz w:val="20"/>
          <w:szCs w:val="20"/>
        </w:rPr>
        <w:t xml:space="preserve"> </w:t>
      </w:r>
      <w:r w:rsidRPr="003A5A95">
        <w:rPr>
          <w:rFonts w:ascii="Arial" w:hAnsi="Arial" w:cs="Arial"/>
          <w:sz w:val="20"/>
          <w:szCs w:val="20"/>
        </w:rPr>
        <w:t>thường</w:t>
      </w:r>
      <w:r w:rsidRPr="003A5A95" w:rsidR="003A5A95">
        <w:rPr>
          <w:rFonts w:ascii="Arial" w:hAnsi="Arial" w:cs="Arial"/>
          <w:sz w:val="20"/>
          <w:szCs w:val="20"/>
        </w:rPr>
        <w:t xml:space="preserve"> </w:t>
      </w:r>
      <w:r w:rsidRPr="003A5A95">
        <w:rPr>
          <w:rFonts w:ascii="Arial" w:hAnsi="Arial" w:cs="Arial"/>
          <w:sz w:val="20"/>
          <w:szCs w:val="20"/>
        </w:rPr>
        <w:t>(trừ</w:t>
      </w:r>
      <w:r w:rsidRPr="003A5A95" w:rsidR="003A5A95">
        <w:rPr>
          <w:rFonts w:ascii="Arial" w:hAnsi="Arial" w:cs="Arial"/>
          <w:sz w:val="20"/>
          <w:szCs w:val="20"/>
        </w:rPr>
        <w:t xml:space="preserve"> </w:t>
      </w:r>
      <w:r w:rsidRPr="003A5A95">
        <w:rPr>
          <w:rFonts w:ascii="Arial" w:hAnsi="Arial" w:cs="Arial"/>
          <w:sz w:val="20"/>
          <w:szCs w:val="20"/>
        </w:rPr>
        <w:t>đườ</w:t>
      </w:r>
      <w:r w:rsidRPr="003A5A95">
        <w:rPr>
          <w:rFonts w:ascii="Arial" w:hAnsi="Arial" w:cs="Arial"/>
          <w:sz w:val="20"/>
          <w:szCs w:val="20"/>
        </w:rPr>
        <w:t>ng</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trắc ngang mặt</w:t>
      </w:r>
      <w:r w:rsidR="00CC18F2">
        <w:rPr>
          <w:rFonts w:ascii="Arial" w:hAnsi="Arial" w:cs="Arial"/>
          <w:sz w:val="20"/>
          <w:szCs w:val="20"/>
        </w:rPr>
        <w:t xml:space="preserve"> </w:t>
      </w:r>
      <w:r w:rsidRPr="003A5A95">
        <w:rPr>
          <w:rFonts w:ascii="Arial" w:hAnsi="Arial" w:cs="Arial"/>
          <w:sz w:val="20"/>
          <w:szCs w:val="20"/>
        </w:rPr>
        <w:t>đường phải có hai mái (mui luyện) với các độ dốc sau:</w:t>
      </w:r>
    </w:p>
    <w:p w:rsidR="00A075FA" w:rsidRPr="003A5A95" w:rsidP="00CC18F2">
      <w:pPr>
        <w:spacing w:after="120"/>
        <w:rPr>
          <w:rFonts w:ascii="Arial" w:hAnsi="Arial" w:cs="Arial"/>
          <w:sz w:val="20"/>
          <w:szCs w:val="20"/>
        </w:rPr>
      </w:pPr>
      <w:r w:rsidRPr="003A5A95">
        <w:rPr>
          <w:rFonts w:ascii="Arial" w:hAnsi="Arial" w:cs="Arial"/>
          <w:sz w:val="20"/>
          <w:szCs w:val="20"/>
        </w:rPr>
        <w:t>- Đường ô tô trên nền san gạt</w:t>
        <w:tab/>
        <w:t>4,0 %</w:t>
      </w:r>
    </w:p>
    <w:p w:rsidR="00A075FA" w:rsidRPr="003A5A95" w:rsidP="00CC18F2">
      <w:pPr>
        <w:spacing w:after="120"/>
        <w:rPr>
          <w:rFonts w:ascii="Arial" w:hAnsi="Arial" w:cs="Arial"/>
          <w:sz w:val="20"/>
          <w:szCs w:val="20"/>
        </w:rPr>
      </w:pPr>
      <w:r w:rsidRPr="003A5A95">
        <w:rPr>
          <w:rFonts w:ascii="Arial" w:hAnsi="Arial" w:cs="Arial"/>
          <w:sz w:val="20"/>
          <w:szCs w:val="20"/>
        </w:rPr>
        <w:t>- Loại mặt đường quá độ</w:t>
        <w:tab/>
        <w:t>3,0 %</w:t>
      </w:r>
    </w:p>
    <w:p w:rsidR="00A075FA" w:rsidRPr="003A5A95" w:rsidP="00CC18F2">
      <w:pPr>
        <w:spacing w:after="120"/>
        <w:rPr>
          <w:rFonts w:ascii="Arial" w:hAnsi="Arial" w:cs="Arial"/>
          <w:sz w:val="20"/>
          <w:szCs w:val="20"/>
        </w:rPr>
      </w:pPr>
      <w:r w:rsidRPr="003A5A95">
        <w:rPr>
          <w:rFonts w:ascii="Arial" w:hAnsi="Arial" w:cs="Arial"/>
          <w:sz w:val="20"/>
          <w:szCs w:val="20"/>
        </w:rPr>
        <w:t>- Loại mặt đường hoàn thiện</w:t>
        <w:tab/>
        <w:t>2,0 %</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Đối với đường ô tô nằm</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sườn núi có độ</w:t>
      </w:r>
      <w:r w:rsidRPr="003A5A95" w:rsidR="003A5A95">
        <w:rPr>
          <w:rFonts w:ascii="Arial" w:hAnsi="Arial" w:cs="Arial"/>
          <w:sz w:val="20"/>
          <w:szCs w:val="20"/>
        </w:rPr>
        <w:t xml:space="preserve"> </w:t>
      </w:r>
      <w:r w:rsidRPr="003A5A95">
        <w:rPr>
          <w:rFonts w:ascii="Arial" w:hAnsi="Arial" w:cs="Arial"/>
          <w:sz w:val="20"/>
          <w:szCs w:val="20"/>
        </w:rPr>
        <w:t>dốc địa hình lớn hơn 30o</w:t>
      </w:r>
      <w:r w:rsidRPr="003A5A95" w:rsidR="003A5A95">
        <w:rPr>
          <w:rFonts w:ascii="Arial" w:hAnsi="Arial" w:cs="Arial"/>
          <w:sz w:val="20"/>
          <w:szCs w:val="20"/>
        </w:rPr>
        <w:t xml:space="preserve"> </w:t>
      </w:r>
      <w:r w:rsidRPr="003A5A95">
        <w:rPr>
          <w:rFonts w:ascii="Arial" w:hAnsi="Arial" w:cs="Arial"/>
          <w:sz w:val="20"/>
          <w:szCs w:val="20"/>
        </w:rPr>
        <w:t>thì mặt đường phải làm nghiêng về một phía (một mái) vào trong vách núi với độ dốc ngang 2,0 %.</w:t>
      </w:r>
    </w:p>
    <w:p w:rsidR="00A075FA" w:rsidRPr="003A5A95" w:rsidP="003A5A95">
      <w:pPr>
        <w:spacing w:after="120"/>
        <w:rPr>
          <w:rFonts w:ascii="Arial" w:hAnsi="Arial" w:cs="Arial"/>
          <w:sz w:val="20"/>
          <w:szCs w:val="20"/>
        </w:rPr>
      </w:pPr>
      <w:r w:rsidRPr="003A5A95">
        <w:rPr>
          <w:rFonts w:ascii="Arial" w:hAnsi="Arial" w:cs="Arial"/>
          <w:sz w:val="20"/>
          <w:szCs w:val="20"/>
        </w:rPr>
        <w:t>11.2.2.4</w:t>
      </w:r>
      <w:r w:rsidR="00A91268">
        <w:rPr>
          <w:rFonts w:ascii="Arial" w:hAnsi="Arial" w:cs="Arial"/>
          <w:sz w:val="20"/>
          <w:szCs w:val="20"/>
        </w:rPr>
        <w:t xml:space="preserve"> </w:t>
      </w:r>
      <w:r w:rsidRPr="003A5A95">
        <w:rPr>
          <w:rFonts w:ascii="Arial" w:hAnsi="Arial" w:cs="Arial"/>
          <w:sz w:val="20"/>
          <w:szCs w:val="20"/>
        </w:rPr>
        <w:t>Đường cong</w:t>
      </w:r>
    </w:p>
    <w:p w:rsidR="00A075FA" w:rsidRPr="003A5A95" w:rsidP="003A5A95">
      <w:pPr>
        <w:spacing w:after="120"/>
        <w:rPr>
          <w:rFonts w:ascii="Arial" w:hAnsi="Arial" w:cs="Arial"/>
          <w:sz w:val="20"/>
          <w:szCs w:val="20"/>
        </w:rPr>
      </w:pPr>
      <w:r w:rsidRPr="003A5A95">
        <w:rPr>
          <w:rFonts w:ascii="Arial" w:hAnsi="Arial" w:cs="Arial"/>
          <w:sz w:val="20"/>
          <w:szCs w:val="20"/>
        </w:rPr>
        <w:t>a) Bán kính đường vòng</w:t>
      </w:r>
    </w:p>
    <w:p w:rsidR="00A075FA" w:rsidRPr="003A5A95" w:rsidP="003A5A95">
      <w:pPr>
        <w:spacing w:after="120"/>
        <w:rPr>
          <w:rFonts w:ascii="Arial" w:hAnsi="Arial" w:cs="Arial"/>
          <w:sz w:val="20"/>
          <w:szCs w:val="20"/>
        </w:rPr>
      </w:pPr>
      <w:r w:rsidRPr="003A5A95">
        <w:rPr>
          <w:rFonts w:ascii="Arial" w:hAnsi="Arial" w:cs="Arial"/>
          <w:sz w:val="20"/>
          <w:szCs w:val="20"/>
        </w:rPr>
        <w:t>- Đường sử</w:t>
      </w:r>
      <w:r w:rsidRPr="003A5A95" w:rsidR="003A5A95">
        <w:rPr>
          <w:rFonts w:ascii="Arial" w:hAnsi="Arial" w:cs="Arial"/>
          <w:sz w:val="20"/>
          <w:szCs w:val="20"/>
        </w:rPr>
        <w:t xml:space="preserve"> </w:t>
      </w:r>
      <w:r w:rsidRPr="003A5A95">
        <w:rPr>
          <w:rFonts w:ascii="Arial" w:hAnsi="Arial" w:cs="Arial"/>
          <w:sz w:val="20"/>
          <w:szCs w:val="20"/>
        </w:rPr>
        <w:t>dụng cho một loại xe: bán kính đường vòng nhỏ nhất cho ô tô trên mặt bằng trong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khó</w:t>
      </w:r>
      <w:r w:rsidRPr="003A5A95" w:rsidR="003A5A95">
        <w:rPr>
          <w:rFonts w:ascii="Arial" w:hAnsi="Arial" w:cs="Arial"/>
          <w:sz w:val="20"/>
          <w:szCs w:val="20"/>
        </w:rPr>
        <w:t xml:space="preserve"> </w:t>
      </w:r>
      <w:r w:rsidRPr="003A5A95">
        <w:rPr>
          <w:rFonts w:ascii="Arial" w:hAnsi="Arial" w:cs="Arial"/>
          <w:sz w:val="20"/>
          <w:szCs w:val="20"/>
        </w:rPr>
        <w:t>khăn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III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1,7</w:t>
      </w:r>
      <w:r w:rsidRPr="003A5A95" w:rsidR="003A5A95">
        <w:rPr>
          <w:rFonts w:ascii="Arial" w:hAnsi="Arial" w:cs="Arial"/>
          <w:sz w:val="20"/>
          <w:szCs w:val="20"/>
        </w:rPr>
        <w:t xml:space="preserve"> </w:t>
      </w:r>
      <w:r w:rsidRPr="003A5A95">
        <w:rPr>
          <w:rFonts w:ascii="Arial" w:hAnsi="Arial" w:cs="Arial"/>
          <w:sz w:val="20"/>
          <w:szCs w:val="20"/>
        </w:rPr>
        <w:t>lần đến 2,0</w:t>
      </w:r>
      <w:r w:rsidRPr="003A5A95" w:rsidR="003A5A95">
        <w:rPr>
          <w:rFonts w:ascii="Arial" w:hAnsi="Arial" w:cs="Arial"/>
          <w:sz w:val="20"/>
          <w:szCs w:val="20"/>
        </w:rPr>
        <w:t xml:space="preserve"> </w:t>
      </w:r>
      <w:r w:rsidRPr="003A5A95">
        <w:rPr>
          <w:rFonts w:ascii="Arial" w:hAnsi="Arial" w:cs="Arial"/>
          <w:sz w:val="20"/>
          <w:szCs w:val="20"/>
        </w:rPr>
        <w:t>lần bán kính quay của ô tô (Theo đặc tính kỹ</w:t>
      </w:r>
      <w:r w:rsidRPr="003A5A95" w:rsidR="003A5A95">
        <w:rPr>
          <w:rFonts w:ascii="Arial" w:hAnsi="Arial" w:cs="Arial"/>
          <w:sz w:val="20"/>
          <w:szCs w:val="20"/>
        </w:rPr>
        <w:t xml:space="preserve"> </w:t>
      </w:r>
      <w:r w:rsidRPr="003A5A95">
        <w:rPr>
          <w:rFonts w:ascii="Arial" w:hAnsi="Arial" w:cs="Arial"/>
          <w:sz w:val="20"/>
          <w:szCs w:val="20"/>
        </w:rPr>
        <w:t>thuật) còn trong trường hợp bình thường (Trừ</w:t>
      </w:r>
      <w:r w:rsidRPr="003A5A95" w:rsidR="003A5A95">
        <w:rPr>
          <w:rFonts w:ascii="Arial" w:hAnsi="Arial" w:cs="Arial"/>
          <w:sz w:val="20"/>
          <w:szCs w:val="20"/>
        </w:rPr>
        <w:t xml:space="preserve"> </w:t>
      </w:r>
      <w:r w:rsidRPr="003A5A95">
        <w:rPr>
          <w:rFonts w:ascii="Arial" w:hAnsi="Arial" w:cs="Arial"/>
          <w:sz w:val="20"/>
          <w:szCs w:val="20"/>
        </w:rPr>
        <w:t>đường loại III) phải bằng 2,5 lần đến 3,0 lần bán kính quay của ô tô;</w:t>
      </w:r>
    </w:p>
    <w:p w:rsidR="00A075FA" w:rsidRPr="003A5A95" w:rsidP="003A5A95">
      <w:pPr>
        <w:spacing w:after="120"/>
        <w:rPr>
          <w:rFonts w:ascii="Arial" w:hAnsi="Arial" w:cs="Arial"/>
          <w:sz w:val="20"/>
          <w:szCs w:val="20"/>
        </w:rPr>
      </w:pPr>
      <w:r w:rsidRPr="003A5A95">
        <w:rPr>
          <w:rFonts w:ascii="Arial" w:hAnsi="Arial" w:cs="Arial"/>
          <w:sz w:val="20"/>
          <w:szCs w:val="20"/>
        </w:rPr>
        <w:t>- Đường sử dụng cho nhiều loại ô tô: bán kính đường vòng phải tính toán cho loại ô tô có bán kính quay lớn nhất. Bán kính đường vòng tham khảo Bảng 3.</w:t>
      </w:r>
    </w:p>
    <w:p w:rsidR="00A075FA" w:rsidRPr="00CC18F2" w:rsidP="00CC18F2">
      <w:pPr>
        <w:spacing w:after="120"/>
        <w:jc w:val="center"/>
        <w:rPr>
          <w:rFonts w:ascii="Arial" w:hAnsi="Arial" w:cs="Arial"/>
          <w:b/>
          <w:sz w:val="20"/>
          <w:szCs w:val="20"/>
        </w:rPr>
      </w:pPr>
      <w:r w:rsidRPr="00CC18F2">
        <w:rPr>
          <w:rFonts w:ascii="Arial" w:hAnsi="Arial" w:cs="Arial"/>
          <w:b/>
          <w:sz w:val="20"/>
          <w:szCs w:val="20"/>
        </w:rPr>
        <w:t>Bảng 3 – Bán kính đường vòng sử dụng một loại xe</w:t>
      </w:r>
    </w:p>
    <w:tbl>
      <w:tblPr>
        <w:tblStyle w:val="TableNormal"/>
        <w:tblW w:w="9005" w:type="dxa"/>
        <w:tblInd w:w="127" w:type="dxa"/>
        <w:tblLayout w:type="fixed"/>
        <w:tblCellMar>
          <w:left w:w="0" w:type="dxa"/>
          <w:right w:w="0" w:type="dxa"/>
        </w:tblCellMar>
        <w:tblLook w:val="0000"/>
      </w:tblPr>
      <w:tblGrid>
        <w:gridCol w:w="4468"/>
        <w:gridCol w:w="1512"/>
        <w:gridCol w:w="1513"/>
        <w:gridCol w:w="1512"/>
      </w:tblGrid>
      <w:tr>
        <w:tblPrEx>
          <w:tblW w:w="9005" w:type="dxa"/>
          <w:tblInd w:w="127" w:type="dxa"/>
          <w:tblLayout w:type="fixed"/>
          <w:tblCellMar>
            <w:left w:w="0" w:type="dxa"/>
            <w:right w:w="0" w:type="dxa"/>
          </w:tblCellMar>
          <w:tblLook w:val="0000"/>
        </w:tblPrEx>
        <w:tc>
          <w:tcPr>
            <w:tcW w:w="4468" w:type="dxa"/>
            <w:vMerge w:val="restart"/>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Loại ô tô, ô tô rơ moóc</w:t>
            </w:r>
          </w:p>
        </w:tc>
        <w:tc>
          <w:tcPr>
            <w:tcW w:w="4537" w:type="dxa"/>
            <w:gridSpan w:val="3"/>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Bán kính đường vòng, m</w:t>
            </w:r>
          </w:p>
        </w:tc>
      </w:tr>
      <w:tr>
        <w:tblPrEx>
          <w:tblW w:w="9005" w:type="dxa"/>
          <w:tblInd w:w="127" w:type="dxa"/>
          <w:tblLayout w:type="fixed"/>
          <w:tblCellMar>
            <w:left w:w="0" w:type="dxa"/>
            <w:right w:w="0" w:type="dxa"/>
          </w:tblCellMar>
          <w:tblLook w:val="0000"/>
        </w:tblPrEx>
        <w:tc>
          <w:tcPr>
            <w:tcW w:w="4468"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Loại I</w:t>
            </w:r>
          </w:p>
        </w:tc>
        <w:tc>
          <w:tcPr>
            <w:tcW w:w="151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Loại II</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Loại III</w:t>
            </w:r>
          </w:p>
        </w:tc>
      </w:tr>
      <w:tr>
        <w:tblPrEx>
          <w:tblW w:w="9005" w:type="dxa"/>
          <w:tblInd w:w="127" w:type="dxa"/>
          <w:tblLayout w:type="fixed"/>
          <w:tblCellMar>
            <w:left w:w="0" w:type="dxa"/>
            <w:right w:w="0" w:type="dxa"/>
          </w:tblCellMar>
          <w:tblLook w:val="0000"/>
        </w:tblPrEx>
        <w:tc>
          <w:tcPr>
            <w:tcW w:w="9005" w:type="dxa"/>
            <w:gridSpan w:val="4"/>
            <w:tcBorders>
              <w:top w:val="single" w:sz="4" w:space="0" w:color="000000"/>
              <w:left w:val="single" w:sz="4" w:space="0" w:color="000000"/>
              <w:bottom w:val="single" w:sz="4" w:space="0" w:color="000000"/>
              <w:right w:val="single" w:sz="4" w:space="0" w:color="000000"/>
            </w:tcBorders>
          </w:tcPr>
          <w:p w:rsidR="00A075FA" w:rsidRPr="003A5A95" w:rsidP="00274E92">
            <w:pPr>
              <w:spacing w:after="120"/>
              <w:rPr>
                <w:rFonts w:ascii="Arial" w:hAnsi="Arial" w:cs="Arial"/>
                <w:sz w:val="20"/>
                <w:szCs w:val="20"/>
              </w:rPr>
            </w:pPr>
            <w:r w:rsidRPr="003A5A95">
              <w:rPr>
                <w:rFonts w:ascii="Arial" w:hAnsi="Arial" w:cs="Arial"/>
                <w:sz w:val="20"/>
                <w:szCs w:val="20"/>
              </w:rPr>
              <w:t>- Các loại ô tô, ô tô rơ moóc có bán kính nhỏ hơ</w:t>
            </w:r>
            <w:r w:rsidRPr="003A5A95">
              <w:rPr>
                <w:rFonts w:ascii="Arial" w:hAnsi="Arial" w:cs="Arial"/>
                <w:sz w:val="20"/>
                <w:szCs w:val="20"/>
              </w:rPr>
              <w:t>n 9 m</w:t>
            </w:r>
          </w:p>
        </w:tc>
      </w:tr>
      <w:tr>
        <w:tblPrEx>
          <w:tblW w:w="9005" w:type="dxa"/>
          <w:tblInd w:w="127" w:type="dxa"/>
          <w:tblLayout w:type="fixed"/>
          <w:tblCellMar>
            <w:left w:w="0" w:type="dxa"/>
            <w:right w:w="0" w:type="dxa"/>
          </w:tblCellMar>
          <w:tblLook w:val="0000"/>
        </w:tblPrEx>
        <w:tc>
          <w:tcPr>
            <w:tcW w:w="4468"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Điều kiện bình thường</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25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27</w:t>
            </w:r>
          </w:p>
        </w:tc>
        <w:tc>
          <w:tcPr>
            <w:tcW w:w="151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20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22</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18</w:t>
            </w:r>
          </w:p>
        </w:tc>
      </w:tr>
      <w:tr>
        <w:tblPrEx>
          <w:tblW w:w="9005" w:type="dxa"/>
          <w:tblInd w:w="127" w:type="dxa"/>
          <w:tblLayout w:type="fixed"/>
          <w:tblCellMar>
            <w:left w:w="0" w:type="dxa"/>
            <w:right w:w="0" w:type="dxa"/>
          </w:tblCellMar>
          <w:tblLook w:val="0000"/>
        </w:tblPrEx>
        <w:tc>
          <w:tcPr>
            <w:tcW w:w="4468"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Điều kiện khó khăn</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151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18</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16</w:t>
            </w:r>
          </w:p>
        </w:tc>
      </w:tr>
      <w:tr>
        <w:tblPrEx>
          <w:tblW w:w="9005" w:type="dxa"/>
          <w:tblInd w:w="127" w:type="dxa"/>
          <w:tblLayout w:type="fixed"/>
          <w:tblCellMar>
            <w:left w:w="0" w:type="dxa"/>
            <w:right w:w="0" w:type="dxa"/>
          </w:tblCellMar>
          <w:tblLook w:val="0000"/>
        </w:tblPrEx>
        <w:tc>
          <w:tcPr>
            <w:tcW w:w="9005" w:type="dxa"/>
            <w:gridSpan w:val="4"/>
            <w:tcBorders>
              <w:top w:val="single" w:sz="4" w:space="0" w:color="000000"/>
              <w:left w:val="single" w:sz="4" w:space="0" w:color="000000"/>
              <w:bottom w:val="single" w:sz="4" w:space="0" w:color="000000"/>
              <w:right w:val="single" w:sz="4" w:space="0" w:color="000000"/>
            </w:tcBorders>
          </w:tcPr>
          <w:p w:rsidR="00A075FA" w:rsidRPr="003A5A95" w:rsidP="00274E92">
            <w:pPr>
              <w:spacing w:after="120"/>
              <w:rPr>
                <w:rFonts w:ascii="Arial" w:hAnsi="Arial" w:cs="Arial"/>
                <w:sz w:val="20"/>
                <w:szCs w:val="20"/>
              </w:rPr>
            </w:pPr>
            <w:r w:rsidRPr="003A5A95">
              <w:rPr>
                <w:rFonts w:ascii="Arial" w:hAnsi="Arial" w:cs="Arial"/>
                <w:sz w:val="20"/>
                <w:szCs w:val="20"/>
              </w:rPr>
              <w:t>- Các loại ôtô, ôtô rơ moóc có bán kính nhỏ hơn 12 m</w:t>
            </w:r>
          </w:p>
        </w:tc>
      </w:tr>
      <w:tr>
        <w:tblPrEx>
          <w:tblW w:w="9005" w:type="dxa"/>
          <w:tblInd w:w="127" w:type="dxa"/>
          <w:tblLayout w:type="fixed"/>
          <w:tblCellMar>
            <w:left w:w="0" w:type="dxa"/>
            <w:right w:w="0" w:type="dxa"/>
          </w:tblCellMar>
          <w:tblLook w:val="0000"/>
        </w:tblPrEx>
        <w:tc>
          <w:tcPr>
            <w:tcW w:w="4468"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Điều kiện bình thường</w:t>
            </w:r>
          </w:p>
          <w:p w:rsidR="00A075FA" w:rsidRPr="003A5A95" w:rsidP="003A5A95">
            <w:pPr>
              <w:spacing w:after="120"/>
              <w:rPr>
                <w:rFonts w:ascii="Arial" w:hAnsi="Arial" w:cs="Arial"/>
                <w:sz w:val="20"/>
                <w:szCs w:val="20"/>
              </w:rPr>
            </w:pPr>
            <w:r w:rsidRPr="003A5A95" w:rsidR="003A5A95">
              <w:rPr>
                <w:rFonts w:ascii="Arial" w:hAnsi="Arial" w:cs="Arial"/>
                <w:sz w:val="20"/>
                <w:szCs w:val="20"/>
              </w:rPr>
              <w:t xml:space="preserve"> </w:t>
            </w:r>
            <w:r w:rsidRPr="003A5A95">
              <w:rPr>
                <w:rFonts w:ascii="Arial" w:hAnsi="Arial" w:cs="Arial"/>
                <w:sz w:val="20"/>
                <w:szCs w:val="20"/>
              </w:rPr>
              <w:t>(Áp dụng cho đường cố định và bán cố định)</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30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36</w:t>
            </w:r>
          </w:p>
        </w:tc>
        <w:tc>
          <w:tcPr>
            <w:tcW w:w="151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25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30</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20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24</w:t>
            </w:r>
          </w:p>
        </w:tc>
      </w:tr>
      <w:tr>
        <w:tblPrEx>
          <w:tblW w:w="9005" w:type="dxa"/>
          <w:tblInd w:w="127" w:type="dxa"/>
          <w:tblLayout w:type="fixed"/>
          <w:tblCellMar>
            <w:left w:w="0" w:type="dxa"/>
            <w:right w:w="0" w:type="dxa"/>
          </w:tblCellMar>
          <w:tblLook w:val="0000"/>
        </w:tblPrEx>
        <w:tc>
          <w:tcPr>
            <w:tcW w:w="4468"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Điều kiện khó khăn</w:t>
            </w:r>
          </w:p>
          <w:p w:rsidR="00A075FA" w:rsidRPr="003A5A95" w:rsidP="003A5A95">
            <w:pPr>
              <w:spacing w:after="120"/>
              <w:rPr>
                <w:rFonts w:ascii="Arial" w:hAnsi="Arial" w:cs="Arial"/>
                <w:sz w:val="20"/>
                <w:szCs w:val="20"/>
              </w:rPr>
            </w:pPr>
            <w:r w:rsidRPr="003A5A95" w:rsidR="003A5A95">
              <w:rPr>
                <w:rFonts w:ascii="Arial" w:hAnsi="Arial" w:cs="Arial"/>
                <w:sz w:val="20"/>
                <w:szCs w:val="20"/>
              </w:rPr>
              <w:t xml:space="preserve"> </w:t>
            </w:r>
            <w:r w:rsidRPr="003A5A95">
              <w:rPr>
                <w:rFonts w:ascii="Arial" w:hAnsi="Arial" w:cs="Arial"/>
                <w:sz w:val="20"/>
                <w:szCs w:val="20"/>
              </w:rPr>
              <w:t>(Trên tầng mỏ, bãi thải đất đá, địa hình phức tạp)</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26</w:t>
            </w:r>
          </w:p>
        </w:tc>
        <w:tc>
          <w:tcPr>
            <w:tcW w:w="151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24</w:t>
            </w:r>
          </w:p>
        </w:tc>
        <w:tc>
          <w:tcPr>
            <w:tcW w:w="151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r>
    </w:tbl>
    <w:p w:rsidR="00A075FA" w:rsidRPr="003A5A95" w:rsidP="003A5A95">
      <w:pPr>
        <w:spacing w:after="120"/>
        <w:rPr>
          <w:rFonts w:ascii="Arial" w:hAnsi="Arial" w:cs="Arial"/>
          <w:sz w:val="20"/>
          <w:szCs w:val="20"/>
        </w:rPr>
      </w:pPr>
      <w:r w:rsidRPr="003A5A95">
        <w:rPr>
          <w:rFonts w:ascii="Arial" w:hAnsi="Arial" w:cs="Arial"/>
          <w:sz w:val="20"/>
          <w:szCs w:val="20"/>
        </w:rPr>
        <w:t>Bán kính cong tối thiểu của đường mỏ tương ứng với các loại ô tô có tải trọng khác nhau</w:t>
      </w:r>
      <w:r w:rsidR="00274E92">
        <w:rPr>
          <w:rFonts w:ascii="Arial" w:hAnsi="Arial" w:cs="Arial"/>
          <w:sz w:val="20"/>
          <w:szCs w:val="20"/>
        </w:rPr>
        <w:t xml:space="preserve"> </w:t>
      </w:r>
      <w:r w:rsidRPr="003A5A95">
        <w:rPr>
          <w:rFonts w:ascii="Arial" w:hAnsi="Arial" w:cs="Arial"/>
          <w:sz w:val="20"/>
          <w:szCs w:val="20"/>
        </w:rPr>
        <w:t>tham khảo Bảng 4.</w:t>
      </w:r>
    </w:p>
    <w:p w:rsidR="00A075FA" w:rsidRPr="00274E92" w:rsidP="00274E92">
      <w:pPr>
        <w:spacing w:after="120"/>
        <w:jc w:val="center"/>
        <w:rPr>
          <w:rFonts w:ascii="Arial" w:hAnsi="Arial" w:cs="Arial"/>
          <w:b/>
          <w:sz w:val="20"/>
          <w:szCs w:val="20"/>
        </w:rPr>
      </w:pPr>
      <w:r w:rsidRPr="00274E92">
        <w:rPr>
          <w:rFonts w:ascii="Arial" w:hAnsi="Arial" w:cs="Arial"/>
          <w:b/>
          <w:sz w:val="20"/>
          <w:szCs w:val="20"/>
        </w:rPr>
        <w:t>Bảng 4 – Bán kính đường vòng sử dụng nhiều loại xe ôtô</w:t>
      </w:r>
    </w:p>
    <w:tbl>
      <w:tblPr>
        <w:tblStyle w:val="TableNormal"/>
        <w:tblW w:w="9624" w:type="dxa"/>
        <w:tblInd w:w="113" w:type="dxa"/>
        <w:tblLayout w:type="fixed"/>
        <w:tblCellMar>
          <w:left w:w="0" w:type="dxa"/>
          <w:right w:w="0" w:type="dxa"/>
        </w:tblCellMar>
        <w:tblLook w:val="0000"/>
      </w:tblPr>
      <w:tblGrid>
        <w:gridCol w:w="2232"/>
        <w:gridCol w:w="1477"/>
        <w:gridCol w:w="1479"/>
        <w:gridCol w:w="1479"/>
        <w:gridCol w:w="1477"/>
        <w:gridCol w:w="1480"/>
      </w:tblGrid>
      <w:tr>
        <w:tblPrEx>
          <w:tblW w:w="9624" w:type="dxa"/>
          <w:tblInd w:w="113" w:type="dxa"/>
          <w:tblLayout w:type="fixed"/>
          <w:tblCellMar>
            <w:left w:w="0" w:type="dxa"/>
            <w:right w:w="0" w:type="dxa"/>
          </w:tblCellMar>
          <w:tblLook w:val="0000"/>
        </w:tblPrEx>
        <w:tc>
          <w:tcPr>
            <w:tcW w:w="2232" w:type="dxa"/>
            <w:vMerge w:val="restart"/>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Điều kiện đườn</w:t>
            </w:r>
            <w:r w:rsidRPr="003A5A95">
              <w:rPr>
                <w:rFonts w:ascii="Arial" w:hAnsi="Arial" w:cs="Arial"/>
                <w:sz w:val="20"/>
                <w:szCs w:val="20"/>
              </w:rPr>
              <w:t>g</w:t>
            </w:r>
          </w:p>
        </w:tc>
        <w:tc>
          <w:tcPr>
            <w:tcW w:w="7392" w:type="dxa"/>
            <w:gridSpan w:val="5"/>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Trọng tải của ô tô (tấn)</w:t>
            </w:r>
          </w:p>
        </w:tc>
      </w:tr>
      <w:tr>
        <w:tblPrEx>
          <w:tblW w:w="9624" w:type="dxa"/>
          <w:tblInd w:w="113" w:type="dxa"/>
          <w:tblLayout w:type="fixed"/>
          <w:tblCellMar>
            <w:left w:w="0" w:type="dxa"/>
            <w:right w:w="0" w:type="dxa"/>
          </w:tblCellMar>
          <w:tblLook w:val="0000"/>
        </w:tblPrEx>
        <w:tc>
          <w:tcPr>
            <w:tcW w:w="2232"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1477"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Từ 25 đến</w:t>
            </w:r>
          </w:p>
          <w:p w:rsidR="00A075FA" w:rsidRPr="003A5A95" w:rsidP="003A5A95">
            <w:pPr>
              <w:spacing w:after="120"/>
              <w:rPr>
                <w:rFonts w:ascii="Arial" w:hAnsi="Arial" w:cs="Arial"/>
                <w:sz w:val="20"/>
                <w:szCs w:val="20"/>
              </w:rPr>
            </w:pPr>
            <w:r w:rsidRPr="003A5A95">
              <w:rPr>
                <w:rFonts w:ascii="Arial" w:hAnsi="Arial" w:cs="Arial"/>
                <w:sz w:val="20"/>
                <w:szCs w:val="20"/>
              </w:rPr>
              <w:t>30</w:t>
            </w:r>
          </w:p>
        </w:tc>
        <w:tc>
          <w:tcPr>
            <w:tcW w:w="147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40 đến 45</w:t>
            </w:r>
          </w:p>
        </w:tc>
        <w:tc>
          <w:tcPr>
            <w:tcW w:w="147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70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80</w:t>
            </w:r>
          </w:p>
        </w:tc>
        <w:tc>
          <w:tcPr>
            <w:tcW w:w="147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110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120</w:t>
            </w:r>
          </w:p>
        </w:tc>
        <w:tc>
          <w:tcPr>
            <w:tcW w:w="148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170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180</w:t>
            </w:r>
          </w:p>
        </w:tc>
      </w:tr>
      <w:tr>
        <w:tblPrEx>
          <w:tblW w:w="9624" w:type="dxa"/>
          <w:tblInd w:w="113" w:type="dxa"/>
          <w:tblLayout w:type="fixed"/>
          <w:tblCellMar>
            <w:left w:w="0" w:type="dxa"/>
            <w:right w:w="0" w:type="dxa"/>
          </w:tblCellMar>
          <w:tblLook w:val="0000"/>
        </w:tblPrEx>
        <w:tc>
          <w:tcPr>
            <w:tcW w:w="2232"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7392" w:type="dxa"/>
            <w:gridSpan w:val="5"/>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Bán kính cong của đường</w:t>
            </w:r>
          </w:p>
        </w:tc>
      </w:tr>
      <w:tr>
        <w:tblPrEx>
          <w:tblW w:w="9624" w:type="dxa"/>
          <w:tblInd w:w="113" w:type="dxa"/>
          <w:tblLayout w:type="fixed"/>
          <w:tblCellMar>
            <w:left w:w="0" w:type="dxa"/>
            <w:right w:w="0" w:type="dxa"/>
          </w:tblCellMar>
          <w:tblLook w:val="0000"/>
        </w:tblPrEx>
        <w:tc>
          <w:tcPr>
            <w:tcW w:w="2232"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Đường cố định</w:t>
            </w:r>
          </w:p>
        </w:tc>
        <w:tc>
          <w:tcPr>
            <w:tcW w:w="147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50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147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50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147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50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147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50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148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50 đến</w:t>
            </w:r>
          </w:p>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r>
      <w:tr>
        <w:tblPrEx>
          <w:tblW w:w="9624" w:type="dxa"/>
          <w:tblInd w:w="113" w:type="dxa"/>
          <w:tblLayout w:type="fixed"/>
          <w:tblCellMar>
            <w:left w:w="0" w:type="dxa"/>
            <w:right w:w="0" w:type="dxa"/>
          </w:tblCellMar>
          <w:tblLook w:val="0000"/>
        </w:tblPrEx>
        <w:tc>
          <w:tcPr>
            <w:tcW w:w="2232"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Đường ngoằn ngoèo và</w:t>
            </w:r>
            <w:r w:rsidRPr="003A5A95" w:rsidR="00274E92">
              <w:rPr>
                <w:rFonts w:ascii="Arial" w:hAnsi="Arial" w:cs="Arial"/>
                <w:sz w:val="20"/>
                <w:szCs w:val="20"/>
              </w:rPr>
              <w:t xml:space="preserve"> cong</w:t>
            </w:r>
          </w:p>
        </w:tc>
        <w:tc>
          <w:tcPr>
            <w:tcW w:w="1477" w:type="dxa"/>
            <w:tcBorders>
              <w:top w:val="single" w:sz="4" w:space="0" w:color="000000"/>
              <w:left w:val="single" w:sz="4" w:space="0" w:color="000000"/>
              <w:bottom w:val="single" w:sz="4" w:space="0" w:color="000000"/>
              <w:right w:val="single" w:sz="4" w:space="0" w:color="000000"/>
            </w:tcBorders>
          </w:tcPr>
          <w:p w:rsidR="00A075FA" w:rsidP="00274E92">
            <w:pPr>
              <w:spacing w:after="120"/>
              <w:jc w:val="center"/>
              <w:rPr>
                <w:rFonts w:ascii="Arial" w:hAnsi="Arial" w:cs="Arial"/>
                <w:sz w:val="20"/>
                <w:szCs w:val="20"/>
              </w:rPr>
            </w:pPr>
            <w:r w:rsidRPr="003A5A95">
              <w:rPr>
                <w:rFonts w:ascii="Arial" w:hAnsi="Arial" w:cs="Arial"/>
                <w:sz w:val="20"/>
                <w:szCs w:val="20"/>
              </w:rPr>
              <w:t>Từ 20 đến</w:t>
            </w:r>
          </w:p>
          <w:p w:rsidR="00274E92" w:rsidRPr="003A5A95" w:rsidP="00274E92">
            <w:pPr>
              <w:spacing w:after="120"/>
              <w:jc w:val="center"/>
              <w:rPr>
                <w:rFonts w:ascii="Arial" w:hAnsi="Arial" w:cs="Arial"/>
                <w:sz w:val="20"/>
                <w:szCs w:val="20"/>
              </w:rPr>
            </w:pPr>
            <w:r>
              <w:rPr>
                <w:rFonts w:ascii="Arial" w:hAnsi="Arial" w:cs="Arial"/>
                <w:sz w:val="20"/>
                <w:szCs w:val="20"/>
              </w:rPr>
              <w:t>30</w:t>
            </w:r>
          </w:p>
        </w:tc>
        <w:tc>
          <w:tcPr>
            <w:tcW w:w="1479" w:type="dxa"/>
            <w:tcBorders>
              <w:top w:val="single" w:sz="4" w:space="0" w:color="000000"/>
              <w:left w:val="single" w:sz="4" w:space="0" w:color="000000"/>
              <w:bottom w:val="single" w:sz="4" w:space="0" w:color="000000"/>
              <w:right w:val="single" w:sz="4" w:space="0" w:color="000000"/>
            </w:tcBorders>
          </w:tcPr>
          <w:p w:rsidR="00A075FA" w:rsidP="00274E92">
            <w:pPr>
              <w:spacing w:after="120"/>
              <w:jc w:val="center"/>
              <w:rPr>
                <w:rFonts w:ascii="Arial" w:hAnsi="Arial" w:cs="Arial"/>
                <w:sz w:val="20"/>
                <w:szCs w:val="20"/>
              </w:rPr>
            </w:pPr>
            <w:r w:rsidRPr="003A5A95">
              <w:rPr>
                <w:rFonts w:ascii="Arial" w:hAnsi="Arial" w:cs="Arial"/>
                <w:sz w:val="20"/>
                <w:szCs w:val="20"/>
              </w:rPr>
              <w:t>Từ 30 đến</w:t>
            </w:r>
          </w:p>
          <w:p w:rsidR="00274E92" w:rsidRPr="003A5A95" w:rsidP="00274E92">
            <w:pPr>
              <w:spacing w:after="120"/>
              <w:jc w:val="center"/>
              <w:rPr>
                <w:rFonts w:ascii="Arial" w:hAnsi="Arial" w:cs="Arial"/>
                <w:sz w:val="20"/>
                <w:szCs w:val="20"/>
              </w:rPr>
            </w:pPr>
            <w:r>
              <w:rPr>
                <w:rFonts w:ascii="Arial" w:hAnsi="Arial" w:cs="Arial"/>
                <w:sz w:val="20"/>
                <w:szCs w:val="20"/>
              </w:rPr>
              <w:t>35</w:t>
            </w:r>
          </w:p>
        </w:tc>
        <w:tc>
          <w:tcPr>
            <w:tcW w:w="1479" w:type="dxa"/>
            <w:tcBorders>
              <w:top w:val="single" w:sz="4" w:space="0" w:color="000000"/>
              <w:left w:val="single" w:sz="4" w:space="0" w:color="000000"/>
              <w:bottom w:val="single" w:sz="4" w:space="0" w:color="000000"/>
              <w:right w:val="single" w:sz="4" w:space="0" w:color="000000"/>
            </w:tcBorders>
          </w:tcPr>
          <w:p w:rsidR="00A075FA" w:rsidP="00274E92">
            <w:pPr>
              <w:spacing w:after="120"/>
              <w:jc w:val="center"/>
              <w:rPr>
                <w:rFonts w:ascii="Arial" w:hAnsi="Arial" w:cs="Arial"/>
                <w:sz w:val="20"/>
                <w:szCs w:val="20"/>
              </w:rPr>
            </w:pPr>
            <w:r w:rsidRPr="003A5A95">
              <w:rPr>
                <w:rFonts w:ascii="Arial" w:hAnsi="Arial" w:cs="Arial"/>
                <w:sz w:val="20"/>
                <w:szCs w:val="20"/>
              </w:rPr>
              <w:t>Từ 35 đến</w:t>
            </w:r>
          </w:p>
          <w:p w:rsidR="00274E92" w:rsidRPr="003A5A95" w:rsidP="00274E92">
            <w:pPr>
              <w:spacing w:after="120"/>
              <w:jc w:val="center"/>
              <w:rPr>
                <w:rFonts w:ascii="Arial" w:hAnsi="Arial" w:cs="Arial"/>
                <w:sz w:val="20"/>
                <w:szCs w:val="20"/>
              </w:rPr>
            </w:pPr>
            <w:r>
              <w:rPr>
                <w:rFonts w:ascii="Arial" w:hAnsi="Arial" w:cs="Arial"/>
                <w:sz w:val="20"/>
                <w:szCs w:val="20"/>
              </w:rPr>
              <w:t>40</w:t>
            </w:r>
          </w:p>
        </w:tc>
        <w:tc>
          <w:tcPr>
            <w:tcW w:w="1477" w:type="dxa"/>
            <w:tcBorders>
              <w:top w:val="single" w:sz="4" w:space="0" w:color="000000"/>
              <w:left w:val="single" w:sz="4" w:space="0" w:color="000000"/>
              <w:bottom w:val="single" w:sz="4" w:space="0" w:color="000000"/>
              <w:right w:val="single" w:sz="4" w:space="0" w:color="000000"/>
            </w:tcBorders>
          </w:tcPr>
          <w:p w:rsidR="00A075FA" w:rsidP="00274E92">
            <w:pPr>
              <w:spacing w:after="120"/>
              <w:jc w:val="center"/>
              <w:rPr>
                <w:rFonts w:ascii="Arial" w:hAnsi="Arial" w:cs="Arial"/>
                <w:sz w:val="20"/>
                <w:szCs w:val="20"/>
              </w:rPr>
            </w:pPr>
            <w:r w:rsidRPr="003A5A95">
              <w:rPr>
                <w:rFonts w:ascii="Arial" w:hAnsi="Arial" w:cs="Arial"/>
                <w:sz w:val="20"/>
                <w:szCs w:val="20"/>
              </w:rPr>
              <w:t>Từ 35 đến</w:t>
            </w:r>
          </w:p>
          <w:p w:rsidR="00274E92" w:rsidRPr="003A5A95" w:rsidP="00274E92">
            <w:pPr>
              <w:spacing w:after="120"/>
              <w:jc w:val="center"/>
              <w:rPr>
                <w:rFonts w:ascii="Arial" w:hAnsi="Arial" w:cs="Arial"/>
                <w:sz w:val="20"/>
                <w:szCs w:val="20"/>
              </w:rPr>
            </w:pPr>
            <w:r>
              <w:rPr>
                <w:rFonts w:ascii="Arial" w:hAnsi="Arial" w:cs="Arial"/>
                <w:sz w:val="20"/>
                <w:szCs w:val="20"/>
              </w:rPr>
              <w:t>40</w:t>
            </w:r>
          </w:p>
        </w:tc>
        <w:tc>
          <w:tcPr>
            <w:tcW w:w="1480" w:type="dxa"/>
            <w:tcBorders>
              <w:top w:val="single" w:sz="4" w:space="0" w:color="000000"/>
              <w:left w:val="single" w:sz="4" w:space="0" w:color="000000"/>
              <w:bottom w:val="single" w:sz="4" w:space="0" w:color="000000"/>
              <w:right w:val="single" w:sz="4" w:space="0" w:color="000000"/>
            </w:tcBorders>
          </w:tcPr>
          <w:p w:rsidR="00A075FA" w:rsidP="00274E92">
            <w:pPr>
              <w:spacing w:after="120"/>
              <w:jc w:val="center"/>
              <w:rPr>
                <w:rFonts w:ascii="Arial" w:hAnsi="Arial" w:cs="Arial"/>
                <w:sz w:val="20"/>
                <w:szCs w:val="20"/>
              </w:rPr>
            </w:pPr>
            <w:r w:rsidRPr="003A5A95">
              <w:rPr>
                <w:rFonts w:ascii="Arial" w:hAnsi="Arial" w:cs="Arial"/>
                <w:sz w:val="20"/>
                <w:szCs w:val="20"/>
              </w:rPr>
              <w:t>Từ 40 đến</w:t>
            </w:r>
          </w:p>
          <w:p w:rsidR="00274E92" w:rsidRPr="003A5A95" w:rsidP="00274E92">
            <w:pPr>
              <w:spacing w:after="120"/>
              <w:jc w:val="center"/>
              <w:rPr>
                <w:rFonts w:ascii="Arial" w:hAnsi="Arial" w:cs="Arial"/>
                <w:sz w:val="20"/>
                <w:szCs w:val="20"/>
              </w:rPr>
            </w:pPr>
            <w:r>
              <w:rPr>
                <w:rFonts w:ascii="Arial" w:hAnsi="Arial" w:cs="Arial"/>
                <w:sz w:val="20"/>
                <w:szCs w:val="20"/>
              </w:rPr>
              <w:t>45</w:t>
            </w:r>
          </w:p>
        </w:tc>
      </w:tr>
      <w:tr>
        <w:tblPrEx>
          <w:tblW w:w="9624" w:type="dxa"/>
          <w:tblInd w:w="113" w:type="dxa"/>
          <w:tblLayout w:type="fixed"/>
          <w:tblCellMar>
            <w:left w:w="0" w:type="dxa"/>
            <w:right w:w="0" w:type="dxa"/>
          </w:tblCellMar>
          <w:tblLook w:val="0000"/>
        </w:tblPrEx>
        <w:tc>
          <w:tcPr>
            <w:tcW w:w="2232"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rPr>
                <w:rFonts w:ascii="Arial" w:hAnsi="Arial" w:cs="Arial"/>
                <w:sz w:val="20"/>
                <w:szCs w:val="20"/>
              </w:rPr>
            </w:pPr>
            <w:r w:rsidRPr="003A5A95">
              <w:rPr>
                <w:rFonts w:ascii="Arial" w:hAnsi="Arial" w:cs="Arial"/>
                <w:sz w:val="20"/>
                <w:szCs w:val="20"/>
              </w:rPr>
              <w:t>Đường tạm thời</w:t>
            </w:r>
          </w:p>
        </w:tc>
        <w:tc>
          <w:tcPr>
            <w:tcW w:w="1477"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12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1479"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12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1479"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15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1477"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17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1480"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20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25</w:t>
            </w:r>
          </w:p>
        </w:tc>
      </w:tr>
      <w:tr>
        <w:tblPrEx>
          <w:tblW w:w="9624" w:type="dxa"/>
          <w:tblInd w:w="113" w:type="dxa"/>
          <w:tblLayout w:type="fixed"/>
          <w:tblCellMar>
            <w:left w:w="0" w:type="dxa"/>
            <w:right w:w="0" w:type="dxa"/>
          </w:tblCellMar>
          <w:tblLook w:val="0000"/>
        </w:tblPrEx>
        <w:tc>
          <w:tcPr>
            <w:tcW w:w="2232"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rPr>
                <w:rFonts w:ascii="Arial" w:hAnsi="Arial" w:cs="Arial"/>
                <w:sz w:val="20"/>
                <w:szCs w:val="20"/>
              </w:rPr>
            </w:pPr>
            <w:r w:rsidRPr="003A5A95">
              <w:rPr>
                <w:rFonts w:ascii="Arial" w:hAnsi="Arial" w:cs="Arial"/>
                <w:sz w:val="20"/>
                <w:szCs w:val="20"/>
              </w:rPr>
              <w:t>Đường hào cụt có tải</w:t>
            </w:r>
          </w:p>
        </w:tc>
        <w:tc>
          <w:tcPr>
            <w:tcW w:w="1477"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10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11</w:t>
            </w:r>
          </w:p>
        </w:tc>
        <w:tc>
          <w:tcPr>
            <w:tcW w:w="1479"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12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13</w:t>
            </w:r>
          </w:p>
        </w:tc>
        <w:tc>
          <w:tcPr>
            <w:tcW w:w="1479"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12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14</w:t>
            </w:r>
          </w:p>
        </w:tc>
        <w:tc>
          <w:tcPr>
            <w:tcW w:w="1477"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14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1480" w:type="dxa"/>
            <w:tcBorders>
              <w:top w:val="single" w:sz="4" w:space="0" w:color="000000"/>
              <w:left w:val="single" w:sz="4" w:space="0" w:color="000000"/>
              <w:bottom w:val="single" w:sz="4" w:space="0" w:color="000000"/>
              <w:right w:val="single" w:sz="4" w:space="0" w:color="000000"/>
            </w:tcBorders>
          </w:tcPr>
          <w:p w:rsidR="00274E92" w:rsidRPr="003A5A95" w:rsidP="00274E92">
            <w:pPr>
              <w:spacing w:after="120"/>
              <w:jc w:val="center"/>
              <w:rPr>
                <w:rFonts w:ascii="Arial" w:hAnsi="Arial" w:cs="Arial"/>
                <w:sz w:val="20"/>
                <w:szCs w:val="20"/>
              </w:rPr>
            </w:pPr>
            <w:r w:rsidRPr="003A5A95">
              <w:rPr>
                <w:rFonts w:ascii="Arial" w:hAnsi="Arial" w:cs="Arial"/>
                <w:sz w:val="20"/>
                <w:szCs w:val="20"/>
              </w:rPr>
              <w:t>Từ 18 đến</w:t>
            </w:r>
          </w:p>
          <w:p w:rsidR="00274E92" w:rsidRPr="003A5A95" w:rsidP="00274E92">
            <w:pPr>
              <w:spacing w:after="120"/>
              <w:jc w:val="center"/>
              <w:rPr>
                <w:rFonts w:ascii="Arial" w:hAnsi="Arial" w:cs="Arial"/>
                <w:sz w:val="20"/>
                <w:szCs w:val="20"/>
              </w:rPr>
            </w:pPr>
            <w:r w:rsidRPr="003A5A95">
              <w:rPr>
                <w:rFonts w:ascii="Arial" w:hAnsi="Arial" w:cs="Arial"/>
                <w:sz w:val="20"/>
                <w:szCs w:val="20"/>
              </w:rPr>
              <w:t>20</w:t>
            </w:r>
          </w:p>
        </w:tc>
      </w:tr>
    </w:tbl>
    <w:p w:rsidR="00A075FA" w:rsidRPr="003A5A95" w:rsidP="003A5A95">
      <w:pPr>
        <w:spacing w:after="120"/>
        <w:rPr>
          <w:rFonts w:ascii="Arial" w:hAnsi="Arial" w:cs="Arial"/>
          <w:sz w:val="20"/>
          <w:szCs w:val="20"/>
        </w:rPr>
      </w:pPr>
      <w:r w:rsidRPr="003A5A95">
        <w:rPr>
          <w:rFonts w:ascii="Arial" w:hAnsi="Arial" w:cs="Arial"/>
          <w:sz w:val="20"/>
          <w:szCs w:val="20"/>
        </w:rPr>
        <w:t>b) Chiều rộng phần đường xe chạy trên đường vòng</w:t>
      </w:r>
    </w:p>
    <w:p w:rsidR="00A075FA" w:rsidRPr="003A5A95" w:rsidP="003A5A95">
      <w:pPr>
        <w:spacing w:after="120"/>
        <w:rPr>
          <w:rFonts w:ascii="Arial" w:hAnsi="Arial" w:cs="Arial"/>
          <w:sz w:val="20"/>
          <w:szCs w:val="20"/>
        </w:rPr>
      </w:pP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chạy</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vòng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so</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đường thẳng,</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trị</w:t>
      </w:r>
      <w:r w:rsidRPr="003A5A95" w:rsidR="003A5A95">
        <w:rPr>
          <w:rFonts w:ascii="Arial" w:hAnsi="Arial" w:cs="Arial"/>
          <w:sz w:val="20"/>
          <w:szCs w:val="20"/>
        </w:rPr>
        <w:t xml:space="preserve"> </w:t>
      </w:r>
      <w:r w:rsidRPr="003A5A95">
        <w:rPr>
          <w:rFonts w:ascii="Arial" w:hAnsi="Arial" w:cs="Arial"/>
          <w:sz w:val="20"/>
          <w:szCs w:val="20"/>
        </w:rPr>
        <w:t>đoạn</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bề</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trọng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bán</w:t>
      </w:r>
      <w:r w:rsidRPr="003A5A95" w:rsidR="003A5A95">
        <w:rPr>
          <w:rFonts w:ascii="Arial" w:hAnsi="Arial" w:cs="Arial"/>
          <w:sz w:val="20"/>
          <w:szCs w:val="20"/>
        </w:rPr>
        <w:t xml:space="preserve"> </w:t>
      </w:r>
      <w:r w:rsidRPr="003A5A95">
        <w:rPr>
          <w:rFonts w:ascii="Arial" w:hAnsi="Arial" w:cs="Arial"/>
          <w:sz w:val="20"/>
          <w:szCs w:val="20"/>
        </w:rPr>
        <w:t>kính</w:t>
      </w:r>
      <w:r w:rsidRPr="003A5A95" w:rsidR="003A5A95">
        <w:rPr>
          <w:rFonts w:ascii="Arial" w:hAnsi="Arial" w:cs="Arial"/>
          <w:sz w:val="20"/>
          <w:szCs w:val="20"/>
        </w:rPr>
        <w:t xml:space="preserve"> </w:t>
      </w:r>
      <w:r w:rsidRPr="003A5A95">
        <w:rPr>
          <w:rFonts w:ascii="Arial" w:hAnsi="Arial" w:cs="Arial"/>
          <w:sz w:val="20"/>
          <w:szCs w:val="20"/>
        </w:rPr>
        <w:t>cong</w:t>
      </w:r>
      <w:r w:rsidRPr="003A5A95" w:rsidR="003A5A95">
        <w:rPr>
          <w:rFonts w:ascii="Arial" w:hAnsi="Arial" w:cs="Arial"/>
          <w:sz w:val="20"/>
          <w:szCs w:val="20"/>
        </w:rPr>
        <w:t xml:space="preserve"> </w:t>
      </w:r>
      <w:r w:rsidRPr="003A5A95">
        <w:rPr>
          <w:rFonts w:ascii="Arial" w:hAnsi="Arial" w:cs="Arial"/>
          <w:sz w:val="20"/>
          <w:szCs w:val="20"/>
        </w:rPr>
        <w:t>của đường. Chiều rộng phần đường xe chạy trên đường vòng tham khảo Bảng 5.</w:t>
      </w:r>
    </w:p>
    <w:p w:rsidR="00A075FA" w:rsidRPr="00274E92" w:rsidP="00274E92">
      <w:pPr>
        <w:spacing w:after="120"/>
        <w:jc w:val="center"/>
        <w:rPr>
          <w:rFonts w:ascii="Arial" w:hAnsi="Arial" w:cs="Arial"/>
          <w:b/>
          <w:sz w:val="20"/>
          <w:szCs w:val="20"/>
        </w:rPr>
      </w:pPr>
      <w:r w:rsidRPr="00274E92">
        <w:rPr>
          <w:rFonts w:ascii="Arial" w:hAnsi="Arial" w:cs="Arial"/>
          <w:b/>
          <w:sz w:val="20"/>
          <w:szCs w:val="20"/>
        </w:rPr>
        <w:t>Bảng 5 – Chiều rộng phần đường xe chạy trên đường vòng</w:t>
      </w:r>
    </w:p>
    <w:tbl>
      <w:tblPr>
        <w:tblStyle w:val="TableNormal"/>
        <w:tblW w:w="9738" w:type="dxa"/>
        <w:tblLayout w:type="fixed"/>
        <w:tblCellMar>
          <w:left w:w="0" w:type="dxa"/>
          <w:right w:w="0" w:type="dxa"/>
        </w:tblCellMar>
        <w:tblLook w:val="0000"/>
      </w:tblPr>
      <w:tblGrid>
        <w:gridCol w:w="2795"/>
        <w:gridCol w:w="701"/>
        <w:gridCol w:w="699"/>
        <w:gridCol w:w="700"/>
        <w:gridCol w:w="701"/>
        <w:gridCol w:w="699"/>
        <w:gridCol w:w="700"/>
        <w:gridCol w:w="701"/>
        <w:gridCol w:w="699"/>
        <w:gridCol w:w="700"/>
        <w:gridCol w:w="643"/>
      </w:tblGrid>
      <w:tr>
        <w:tblPrEx>
          <w:tblW w:w="9738" w:type="dxa"/>
          <w:tblLayout w:type="fixed"/>
          <w:tblCellMar>
            <w:left w:w="0" w:type="dxa"/>
            <w:right w:w="0" w:type="dxa"/>
          </w:tblCellMar>
          <w:tblLook w:val="0000"/>
        </w:tblPrEx>
        <w:tc>
          <w:tcPr>
            <w:tcW w:w="2795" w:type="dxa"/>
            <w:vMerge w:val="restart"/>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Chiều rộng và trọng tải xe</w:t>
            </w:r>
          </w:p>
        </w:tc>
        <w:tc>
          <w:tcPr>
            <w:tcW w:w="6943" w:type="dxa"/>
            <w:gridSpan w:val="10"/>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Giá trị đoạn mở rộng phụ thuộc vào bán kính cong (m)</w:t>
            </w:r>
          </w:p>
        </w:tc>
      </w:tr>
      <w:tr>
        <w:tblPrEx>
          <w:tblW w:w="9738" w:type="dxa"/>
          <w:tblLayout w:type="fixed"/>
          <w:tblCellMar>
            <w:left w:w="0" w:type="dxa"/>
            <w:right w:w="0" w:type="dxa"/>
          </w:tblCellMar>
          <w:tblLook w:val="0000"/>
        </w:tblPrEx>
        <w:tc>
          <w:tcPr>
            <w:tcW w:w="2795"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25</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30</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35</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40</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50</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75</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100</w:t>
            </w:r>
          </w:p>
        </w:tc>
        <w:tc>
          <w:tcPr>
            <w:tcW w:w="64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150</w:t>
            </w:r>
          </w:p>
        </w:tc>
      </w:tr>
      <w:tr>
        <w:tblPrEx>
          <w:tblW w:w="9738"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Nhỏ hơn 4 m (27 tấn)</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2,1</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1,7</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1,4</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1,1</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0,9</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0,8</w:t>
            </w:r>
          </w:p>
        </w:tc>
        <w:tc>
          <w:tcPr>
            <w:tcW w:w="64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0,6</w:t>
            </w:r>
          </w:p>
        </w:tc>
      </w:tr>
      <w:tr>
        <w:tblPrEx>
          <w:tblW w:w="9738" w:type="dxa"/>
          <w:tblLayout w:type="fixed"/>
          <w:tblCellMar>
            <w:left w:w="0" w:type="dxa"/>
            <w:right w:w="0" w:type="dxa"/>
          </w:tblCellMar>
          <w:tblLook w:val="0000"/>
        </w:tblPrEx>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Lớn hơn 4 m(50</w:t>
            </w:r>
            <w:r w:rsidR="00274E92">
              <w:rPr>
                <w:rFonts w:ascii="Arial" w:hAnsi="Arial" w:cs="Arial"/>
                <w:sz w:val="20"/>
                <w:szCs w:val="20"/>
              </w:rPr>
              <w:t>÷</w:t>
            </w:r>
            <w:r w:rsidRPr="003A5A95">
              <w:rPr>
                <w:rFonts w:ascii="Arial" w:hAnsi="Arial" w:cs="Arial"/>
                <w:sz w:val="20"/>
                <w:szCs w:val="20"/>
              </w:rPr>
              <w:t>120T)</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4,9</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4,7</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4,5</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4,3</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4,1</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w:t>
            </w:r>
            <w:r w:rsidRPr="003A5A95">
              <w:rPr>
                <w:rFonts w:ascii="Arial" w:hAnsi="Arial" w:cs="Arial"/>
                <w:sz w:val="20"/>
                <w:szCs w:val="20"/>
              </w:rPr>
              <w:t>9</w:t>
            </w:r>
          </w:p>
        </w:tc>
        <w:tc>
          <w:tcPr>
            <w:tcW w:w="7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3,1</w:t>
            </w:r>
          </w:p>
        </w:tc>
        <w:tc>
          <w:tcPr>
            <w:tcW w:w="69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2,4</w:t>
            </w:r>
          </w:p>
        </w:tc>
        <w:tc>
          <w:tcPr>
            <w:tcW w:w="64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w:t>
            </w:r>
          </w:p>
        </w:tc>
      </w:tr>
    </w:tbl>
    <w:p w:rsidR="00A075FA" w:rsidRPr="003A5A95" w:rsidP="003A5A95">
      <w:pPr>
        <w:spacing w:after="120"/>
        <w:rPr>
          <w:rFonts w:ascii="Arial" w:hAnsi="Arial" w:cs="Arial"/>
          <w:sz w:val="20"/>
          <w:szCs w:val="20"/>
        </w:rPr>
      </w:pPr>
      <w:r w:rsidRPr="003A5A95">
        <w:rPr>
          <w:rFonts w:ascii="Arial" w:hAnsi="Arial" w:cs="Arial"/>
          <w:sz w:val="20"/>
          <w:szCs w:val="20"/>
        </w:rPr>
        <w:t>11.2.2.5</w:t>
      </w:r>
      <w:r w:rsidR="00A91268">
        <w:rPr>
          <w:rFonts w:ascii="Arial" w:hAnsi="Arial" w:cs="Arial"/>
          <w:sz w:val="20"/>
          <w:szCs w:val="20"/>
        </w:rPr>
        <w:t xml:space="preserve"> </w:t>
      </w:r>
      <w:r w:rsidRPr="003A5A95">
        <w:rPr>
          <w:rFonts w:ascii="Arial" w:hAnsi="Arial" w:cs="Arial"/>
          <w:sz w:val="20"/>
          <w:szCs w:val="20"/>
        </w:rPr>
        <w:t>Đoạn đường chuyển tiếp:</w:t>
      </w:r>
    </w:p>
    <w:p w:rsidR="00A075FA" w:rsidRPr="003A5A95" w:rsidP="003A5A95">
      <w:pPr>
        <w:spacing w:after="120"/>
        <w:rPr>
          <w:rFonts w:ascii="Arial" w:hAnsi="Arial" w:cs="Arial"/>
          <w:sz w:val="20"/>
          <w:szCs w:val="20"/>
        </w:rPr>
      </w:pPr>
      <w:r w:rsidRPr="003A5A95">
        <w:rPr>
          <w:rFonts w:ascii="Arial" w:hAnsi="Arial" w:cs="Arial"/>
          <w:sz w:val="20"/>
          <w:szCs w:val="20"/>
        </w:rPr>
        <w:t>a) Trước và sau đường vòng phải có đoạn đường chuyển tiếp. Chiều dài đoạn chuyển tiếp phụ thuộc vào bán kính đường vòng, tham khảo Bảng 6.</w:t>
      </w:r>
    </w:p>
    <w:p w:rsidR="00A075FA" w:rsidRPr="00274E92" w:rsidP="00274E92">
      <w:pPr>
        <w:spacing w:after="120"/>
        <w:jc w:val="center"/>
        <w:rPr>
          <w:rFonts w:ascii="Arial" w:hAnsi="Arial" w:cs="Arial"/>
          <w:b/>
          <w:sz w:val="20"/>
          <w:szCs w:val="20"/>
        </w:rPr>
      </w:pPr>
      <w:r w:rsidRPr="00274E92">
        <w:rPr>
          <w:rFonts w:ascii="Arial" w:hAnsi="Arial" w:cs="Arial"/>
          <w:b/>
          <w:sz w:val="20"/>
          <w:szCs w:val="20"/>
        </w:rPr>
        <w:t>Bảng 6 – Chiều dài đoạn chuyển tiếp</w:t>
      </w:r>
    </w:p>
    <w:tbl>
      <w:tblPr>
        <w:tblStyle w:val="TableNormal"/>
        <w:tblW w:w="9598" w:type="dxa"/>
        <w:tblLayout w:type="fixed"/>
        <w:tblCellMar>
          <w:left w:w="0" w:type="dxa"/>
          <w:right w:w="0" w:type="dxa"/>
        </w:tblCellMar>
        <w:tblLook w:val="0000"/>
      </w:tblPr>
      <w:tblGrid>
        <w:gridCol w:w="2795"/>
        <w:gridCol w:w="561"/>
        <w:gridCol w:w="559"/>
        <w:gridCol w:w="560"/>
        <w:gridCol w:w="561"/>
        <w:gridCol w:w="559"/>
        <w:gridCol w:w="560"/>
        <w:gridCol w:w="561"/>
        <w:gridCol w:w="559"/>
        <w:gridCol w:w="560"/>
        <w:gridCol w:w="561"/>
        <w:gridCol w:w="559"/>
        <w:gridCol w:w="643"/>
      </w:tblGrid>
      <w:tr>
        <w:tblPrEx>
          <w:tblW w:w="9598" w:type="dxa"/>
          <w:tblLayout w:type="fixed"/>
          <w:tblCellMar>
            <w:left w:w="0" w:type="dxa"/>
            <w:right w:w="0" w:type="dxa"/>
          </w:tblCellMar>
          <w:tblLook w:val="0000"/>
        </w:tblPrEx>
        <w:trPr>
          <w:trHeight w:hRule="exact" w:val="388"/>
        </w:trPr>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Bán kính đường vòng (m)</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56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25</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30</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35</w:t>
            </w:r>
          </w:p>
        </w:tc>
        <w:tc>
          <w:tcPr>
            <w:tcW w:w="56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40</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50</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56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70</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80</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90</w:t>
            </w:r>
          </w:p>
        </w:tc>
        <w:tc>
          <w:tcPr>
            <w:tcW w:w="64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100</w:t>
            </w:r>
          </w:p>
        </w:tc>
      </w:tr>
      <w:tr>
        <w:tblPrEx>
          <w:tblW w:w="9598" w:type="dxa"/>
          <w:tblLayout w:type="fixed"/>
          <w:tblCellMar>
            <w:left w:w="0" w:type="dxa"/>
            <w:right w:w="0" w:type="dxa"/>
          </w:tblCellMar>
          <w:tblLook w:val="0000"/>
        </w:tblPrEx>
        <w:trPr>
          <w:trHeight w:hRule="exact" w:val="646"/>
        </w:trPr>
        <w:tc>
          <w:tcPr>
            <w:tcW w:w="279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Chiều dài đoạn đường chuyển tiếp (m)</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25</w:t>
            </w:r>
          </w:p>
        </w:tc>
        <w:tc>
          <w:tcPr>
            <w:tcW w:w="56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28</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30</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32</w:t>
            </w:r>
          </w:p>
        </w:tc>
        <w:tc>
          <w:tcPr>
            <w:tcW w:w="56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33</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35</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40</w:t>
            </w:r>
          </w:p>
        </w:tc>
        <w:tc>
          <w:tcPr>
            <w:tcW w:w="56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42</w:t>
            </w:r>
          </w:p>
        </w:tc>
        <w:tc>
          <w:tcPr>
            <w:tcW w:w="56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45</w:t>
            </w:r>
          </w:p>
        </w:tc>
        <w:tc>
          <w:tcPr>
            <w:tcW w:w="559"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47</w:t>
            </w:r>
          </w:p>
        </w:tc>
        <w:tc>
          <w:tcPr>
            <w:tcW w:w="643"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50</w:t>
            </w:r>
          </w:p>
        </w:tc>
      </w:tr>
    </w:tbl>
    <w:p w:rsidR="00A075FA" w:rsidRPr="003A5A95" w:rsidP="003A5A95">
      <w:pPr>
        <w:spacing w:after="120"/>
        <w:rPr>
          <w:rFonts w:ascii="Arial" w:hAnsi="Arial" w:cs="Arial"/>
          <w:sz w:val="20"/>
          <w:szCs w:val="20"/>
        </w:rPr>
      </w:pPr>
      <w:r w:rsidRPr="003A5A95">
        <w:rPr>
          <w:rFonts w:ascii="Arial" w:hAnsi="Arial" w:cs="Arial"/>
          <w:sz w:val="20"/>
          <w:szCs w:val="20"/>
        </w:rPr>
        <w:t>b) Ở hai đường giao nhau không làm đoạn đường chuyển tiếp.</w:t>
      </w:r>
    </w:p>
    <w:p w:rsidR="00A075FA" w:rsidRPr="003A5A95" w:rsidP="003A5A95">
      <w:pPr>
        <w:spacing w:after="120"/>
        <w:rPr>
          <w:rFonts w:ascii="Arial" w:hAnsi="Arial" w:cs="Arial"/>
          <w:sz w:val="20"/>
          <w:szCs w:val="20"/>
        </w:rPr>
      </w:pPr>
      <w:r w:rsidRPr="003A5A95">
        <w:rPr>
          <w:rFonts w:ascii="Arial" w:hAnsi="Arial" w:cs="Arial"/>
          <w:sz w:val="20"/>
          <w:szCs w:val="20"/>
        </w:rPr>
        <w:t>11.2.2.6</w:t>
      </w:r>
      <w:r w:rsidR="00A91268">
        <w:rPr>
          <w:rFonts w:ascii="Arial" w:hAnsi="Arial" w:cs="Arial"/>
          <w:sz w:val="20"/>
          <w:szCs w:val="20"/>
        </w:rPr>
        <w:t xml:space="preserve"> </w:t>
      </w:r>
      <w:r w:rsidRPr="003A5A95">
        <w:rPr>
          <w:rFonts w:ascii="Arial" w:hAnsi="Arial" w:cs="Arial"/>
          <w:sz w:val="20"/>
          <w:szCs w:val="20"/>
        </w:rPr>
        <w:t>Độ dốc nghiêng của đường:</w:t>
      </w:r>
    </w:p>
    <w:p w:rsidR="00A075FA" w:rsidRPr="003A5A95" w:rsidP="003A5A95">
      <w:pPr>
        <w:spacing w:after="120"/>
        <w:rPr>
          <w:rFonts w:ascii="Arial" w:hAnsi="Arial" w:cs="Arial"/>
          <w:sz w:val="20"/>
          <w:szCs w:val="20"/>
        </w:rPr>
      </w:pPr>
      <w:r w:rsidRPr="003A5A95">
        <w:rPr>
          <w:rFonts w:ascii="Arial" w:hAnsi="Arial" w:cs="Arial"/>
          <w:sz w:val="20"/>
          <w:szCs w:val="20"/>
        </w:rPr>
        <w:t>a) Để đảm bảo an toàn cho xe chạy trên các đoạn đường vòng, bề mặt phần xe chạy phải</w:t>
      </w:r>
      <w:r w:rsidR="00274E92">
        <w:rPr>
          <w:rFonts w:ascii="Arial" w:hAnsi="Arial" w:cs="Arial"/>
          <w:sz w:val="20"/>
          <w:szCs w:val="20"/>
        </w:rPr>
        <w:t xml:space="preserve"> </w:t>
      </w:r>
      <w:r w:rsidRPr="003A5A95">
        <w:rPr>
          <w:rFonts w:ascii="Arial" w:hAnsi="Arial" w:cs="Arial"/>
          <w:sz w:val="20"/>
          <w:szCs w:val="20"/>
        </w:rPr>
        <w:t>có độ dốc nghiêng (độ siêu cao) về phía đường cong. Độ dốc nghiêng phụ thuộc vào bán kính đường cong của đường và điều kiện địa hình cụ thể, tham khảo Bảng 7.</w:t>
      </w:r>
    </w:p>
    <w:p w:rsidR="00A075FA" w:rsidRPr="00274E92" w:rsidP="00274E92">
      <w:pPr>
        <w:spacing w:after="120"/>
        <w:jc w:val="center"/>
        <w:rPr>
          <w:rFonts w:ascii="Arial" w:hAnsi="Arial" w:cs="Arial"/>
          <w:b/>
          <w:sz w:val="20"/>
          <w:szCs w:val="20"/>
        </w:rPr>
      </w:pPr>
      <w:r w:rsidRPr="00274E92">
        <w:rPr>
          <w:rFonts w:ascii="Arial" w:hAnsi="Arial" w:cs="Arial"/>
          <w:b/>
          <w:sz w:val="20"/>
          <w:szCs w:val="20"/>
        </w:rPr>
        <w:t>Bảng 7 – Độ dốc nghiêng của đường</w:t>
      </w:r>
    </w:p>
    <w:tbl>
      <w:tblPr>
        <w:tblStyle w:val="TableNormal"/>
        <w:tblW w:w="0" w:type="auto"/>
        <w:tblLayout w:type="fixed"/>
        <w:tblCellMar>
          <w:left w:w="0" w:type="dxa"/>
          <w:right w:w="0" w:type="dxa"/>
        </w:tblCellMar>
        <w:tblLook w:val="0000"/>
      </w:tblPr>
      <w:tblGrid>
        <w:gridCol w:w="2705"/>
        <w:gridCol w:w="850"/>
        <w:gridCol w:w="992"/>
        <w:gridCol w:w="1134"/>
        <w:gridCol w:w="1134"/>
        <w:gridCol w:w="1134"/>
        <w:gridCol w:w="1101"/>
      </w:tblGrid>
      <w:tr>
        <w:tblPrEx>
          <w:tblW w:w="0" w:type="auto"/>
          <w:tblLayout w:type="fixed"/>
          <w:tblCellMar>
            <w:left w:w="0" w:type="dxa"/>
            <w:right w:w="0" w:type="dxa"/>
          </w:tblCellMar>
          <w:tblLook w:val="0000"/>
        </w:tblPrEx>
        <w:tc>
          <w:tcPr>
            <w:tcW w:w="270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Bán kính đường vòng (m)</w:t>
            </w:r>
          </w:p>
        </w:tc>
        <w:tc>
          <w:tcPr>
            <w:tcW w:w="85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150</w:t>
            </w:r>
          </w:p>
        </w:tc>
        <w:tc>
          <w:tcPr>
            <w:tcW w:w="99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125</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w:t>
            </w:r>
            <w:r w:rsidRPr="003A5A95">
              <w:rPr>
                <w:rFonts w:ascii="Arial" w:hAnsi="Arial" w:cs="Arial"/>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70</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11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50</w:t>
            </w:r>
          </w:p>
        </w:tc>
      </w:tr>
      <w:tr>
        <w:tblPrEx>
          <w:tblW w:w="0" w:type="auto"/>
          <w:tblLayout w:type="fixed"/>
          <w:tblCellMar>
            <w:left w:w="0" w:type="dxa"/>
            <w:right w:w="0" w:type="dxa"/>
          </w:tblCellMar>
          <w:tblLook w:val="0000"/>
        </w:tblPrEx>
        <w:tc>
          <w:tcPr>
            <w:tcW w:w="270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Độ dốc ngang</w:t>
            </w:r>
            <w:r w:rsidRPr="003A5A95" w:rsidR="003A5A95">
              <w:rPr>
                <w:rFonts w:ascii="Arial" w:hAnsi="Arial" w:cs="Arial"/>
                <w:sz w:val="20"/>
                <w:szCs w:val="20"/>
              </w:rPr>
              <w:t xml:space="preserve"> </w:t>
            </w:r>
            <w:r w:rsidRPr="003A5A95">
              <w:rPr>
                <w:rFonts w:ascii="Arial" w:hAnsi="Arial" w:cs="Arial"/>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w:t>
            </w:r>
          </w:p>
        </w:tc>
        <w:tc>
          <w:tcPr>
            <w:tcW w:w="1101"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w:t>
            </w:r>
          </w:p>
        </w:tc>
      </w:tr>
    </w:tbl>
    <w:p w:rsidR="00A075FA" w:rsidRPr="003A5A95" w:rsidP="003A5A95">
      <w:pPr>
        <w:spacing w:after="120"/>
        <w:rPr>
          <w:rFonts w:ascii="Arial" w:hAnsi="Arial" w:cs="Arial"/>
          <w:sz w:val="20"/>
          <w:szCs w:val="20"/>
        </w:rPr>
      </w:pPr>
      <w:r w:rsidRPr="003A5A95">
        <w:rPr>
          <w:rFonts w:ascii="Arial" w:hAnsi="Arial" w:cs="Arial"/>
          <w:sz w:val="20"/>
          <w:szCs w:val="20"/>
        </w:rPr>
        <w:t>b) Ở chỗ giao nhau không được làm đường vòng, ở đoạn siêu cao trên đường vòng thì độ</w:t>
      </w:r>
      <w:r w:rsidR="00274E92">
        <w:rPr>
          <w:rFonts w:ascii="Arial" w:hAnsi="Arial" w:cs="Arial"/>
          <w:sz w:val="20"/>
          <w:szCs w:val="20"/>
        </w:rPr>
        <w:t xml:space="preserve"> </w:t>
      </w:r>
      <w:r w:rsidRPr="003A5A95">
        <w:rPr>
          <w:rFonts w:ascii="Arial" w:hAnsi="Arial" w:cs="Arial"/>
          <w:sz w:val="20"/>
          <w:szCs w:val="20"/>
        </w:rPr>
        <w:t>dốc của lề đường phải thống nhất với độ dốc phần xe chạy.</w:t>
      </w:r>
    </w:p>
    <w:p w:rsidR="00A075FA" w:rsidRPr="003A5A95" w:rsidP="003A5A95">
      <w:pPr>
        <w:spacing w:after="120"/>
        <w:rPr>
          <w:rFonts w:ascii="Arial" w:hAnsi="Arial" w:cs="Arial"/>
          <w:sz w:val="20"/>
          <w:szCs w:val="20"/>
        </w:rPr>
      </w:pPr>
      <w:r w:rsidRPr="003A5A95">
        <w:rPr>
          <w:rFonts w:ascii="Arial" w:hAnsi="Arial" w:cs="Arial"/>
          <w:sz w:val="20"/>
          <w:szCs w:val="20"/>
        </w:rPr>
        <w:t>c) Trên đường vòng phải bạt ta luy, chặt cây cối, giải phóng các chướng ngại vật để lái xe</w:t>
      </w:r>
      <w:r w:rsidR="00274E92">
        <w:rPr>
          <w:rFonts w:ascii="Arial" w:hAnsi="Arial" w:cs="Arial"/>
          <w:sz w:val="20"/>
          <w:szCs w:val="20"/>
        </w:rPr>
        <w:t xml:space="preserve"> </w:t>
      </w:r>
      <w:r w:rsidRPr="003A5A95">
        <w:rPr>
          <w:rFonts w:ascii="Arial" w:hAnsi="Arial" w:cs="Arial"/>
          <w:sz w:val="20"/>
          <w:szCs w:val="20"/>
        </w:rPr>
        <w:t>có thể nhìn thấy nhau (theo dọc tâm đường vòng cung) trên một cự ly an toàn tối thiểu cho phép theo thiết kế.</w:t>
      </w:r>
    </w:p>
    <w:p w:rsidR="00A075FA" w:rsidRPr="00274E92" w:rsidP="003A5A95">
      <w:pPr>
        <w:spacing w:after="120"/>
        <w:rPr>
          <w:rFonts w:ascii="Arial" w:hAnsi="Arial" w:cs="Arial"/>
          <w:i/>
          <w:sz w:val="20"/>
          <w:szCs w:val="20"/>
        </w:rPr>
      </w:pPr>
      <w:r w:rsidRPr="00274E92">
        <w:rPr>
          <w:rFonts w:ascii="Arial" w:hAnsi="Arial" w:cs="Arial"/>
          <w:i/>
          <w:sz w:val="20"/>
          <w:szCs w:val="20"/>
        </w:rPr>
        <w:t>*Ghi chú</w:t>
      </w:r>
      <w:r w:rsidRPr="00274E92" w:rsidR="00A91268">
        <w:rPr>
          <w:rFonts w:ascii="Arial" w:hAnsi="Arial" w:cs="Arial"/>
          <w:i/>
          <w:sz w:val="20"/>
          <w:szCs w:val="20"/>
        </w:rPr>
        <w:t xml:space="preserve"> </w:t>
      </w:r>
      <w:r w:rsidRPr="00274E92">
        <w:rPr>
          <w:rFonts w:ascii="Arial" w:hAnsi="Arial" w:cs="Arial"/>
          <w:i/>
          <w:sz w:val="20"/>
          <w:szCs w:val="20"/>
        </w:rPr>
        <w:t>Khi bán kính đường vòng nhỏ hơn 200 m thì độ dốc dọc của đường phải được giảm, tham khảo Bảng 8.</w:t>
      </w:r>
    </w:p>
    <w:p w:rsidR="00A075FA" w:rsidRPr="00274E92" w:rsidP="00274E92">
      <w:pPr>
        <w:spacing w:after="120"/>
        <w:jc w:val="center"/>
        <w:rPr>
          <w:rFonts w:ascii="Arial" w:hAnsi="Arial" w:cs="Arial"/>
          <w:b/>
          <w:sz w:val="20"/>
          <w:szCs w:val="20"/>
        </w:rPr>
      </w:pPr>
      <w:r w:rsidRPr="00274E92">
        <w:rPr>
          <w:rFonts w:ascii="Arial" w:hAnsi="Arial" w:cs="Arial"/>
          <w:b/>
          <w:sz w:val="20"/>
          <w:szCs w:val="20"/>
        </w:rPr>
        <w:t>Bảng 8 – Độ dốc dọc của đường</w:t>
      </w:r>
    </w:p>
    <w:tbl>
      <w:tblPr>
        <w:tblStyle w:val="TableNormal"/>
        <w:tblW w:w="9386" w:type="dxa"/>
        <w:tblLayout w:type="fixed"/>
        <w:tblCellMar>
          <w:left w:w="0" w:type="dxa"/>
          <w:right w:w="0" w:type="dxa"/>
        </w:tblCellMar>
        <w:tblLook w:val="0000"/>
      </w:tblPr>
      <w:tblGrid>
        <w:gridCol w:w="2525"/>
        <w:gridCol w:w="825"/>
        <w:gridCol w:w="1207"/>
        <w:gridCol w:w="1208"/>
        <w:gridCol w:w="1207"/>
        <w:gridCol w:w="1207"/>
        <w:gridCol w:w="1207"/>
      </w:tblGrid>
      <w:tr>
        <w:tblPrEx>
          <w:tblW w:w="9386" w:type="dxa"/>
          <w:tblLayout w:type="fixed"/>
          <w:tblCellMar>
            <w:left w:w="0" w:type="dxa"/>
            <w:right w:w="0" w:type="dxa"/>
          </w:tblCellMar>
          <w:tblLook w:val="0000"/>
        </w:tblPrEx>
        <w:tc>
          <w:tcPr>
            <w:tcW w:w="2525"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Bán kính đường vòng (m)</w:t>
            </w:r>
          </w:p>
        </w:tc>
        <w:tc>
          <w:tcPr>
            <w:tcW w:w="825"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20</w:t>
            </w:r>
          </w:p>
          <w:p w:rsidR="00A075FA" w:rsidRPr="003A5A95" w:rsidP="00274E92">
            <w:pPr>
              <w:spacing w:after="120"/>
              <w:jc w:val="center"/>
              <w:rPr>
                <w:rFonts w:ascii="Arial" w:hAnsi="Arial" w:cs="Arial"/>
                <w:sz w:val="20"/>
                <w:szCs w:val="20"/>
              </w:rPr>
            </w:pPr>
            <w:r w:rsidRPr="003A5A95">
              <w:rPr>
                <w:rFonts w:ascii="Arial" w:hAnsi="Arial" w:cs="Arial"/>
                <w:sz w:val="20"/>
                <w:szCs w:val="20"/>
              </w:rPr>
              <w:t>đến 50</w:t>
            </w:r>
          </w:p>
        </w:tc>
        <w:tc>
          <w:tcPr>
            <w:tcW w:w="1208"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60</w:t>
            </w:r>
          </w:p>
          <w:p w:rsidR="00A075FA" w:rsidRPr="003A5A95" w:rsidP="00274E92">
            <w:pPr>
              <w:spacing w:after="120"/>
              <w:jc w:val="center"/>
              <w:rPr>
                <w:rFonts w:ascii="Arial" w:hAnsi="Arial" w:cs="Arial"/>
                <w:sz w:val="20"/>
                <w:szCs w:val="20"/>
              </w:rPr>
            </w:pPr>
            <w:r w:rsidRPr="003A5A95">
              <w:rPr>
                <w:rFonts w:ascii="Arial" w:hAnsi="Arial" w:cs="Arial"/>
                <w:sz w:val="20"/>
                <w:szCs w:val="20"/>
              </w:rPr>
              <w:t>đến 80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90</w:t>
            </w:r>
          </w:p>
          <w:p w:rsidR="00A075FA" w:rsidRPr="003A5A95" w:rsidP="00274E92">
            <w:pPr>
              <w:spacing w:after="120"/>
              <w:jc w:val="center"/>
              <w:rPr>
                <w:rFonts w:ascii="Arial" w:hAnsi="Arial" w:cs="Arial"/>
                <w:sz w:val="20"/>
                <w:szCs w:val="20"/>
              </w:rPr>
            </w:pPr>
            <w:r w:rsidRPr="003A5A95">
              <w:rPr>
                <w:rFonts w:ascii="Arial" w:hAnsi="Arial" w:cs="Arial"/>
                <w:sz w:val="20"/>
                <w:szCs w:val="20"/>
              </w:rPr>
              <w:t>đến100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120</w:t>
            </w:r>
          </w:p>
          <w:p w:rsidR="00A075FA" w:rsidRPr="003A5A95" w:rsidP="00274E92">
            <w:pPr>
              <w:spacing w:after="120"/>
              <w:jc w:val="center"/>
              <w:rPr>
                <w:rFonts w:ascii="Arial" w:hAnsi="Arial" w:cs="Arial"/>
                <w:sz w:val="20"/>
                <w:szCs w:val="20"/>
              </w:rPr>
            </w:pPr>
            <w:r w:rsidRPr="003A5A95">
              <w:rPr>
                <w:rFonts w:ascii="Arial" w:hAnsi="Arial" w:cs="Arial"/>
                <w:sz w:val="20"/>
                <w:szCs w:val="20"/>
              </w:rPr>
              <w:t>đến150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Từ 150</w:t>
            </w:r>
          </w:p>
          <w:p w:rsidR="00A075FA" w:rsidRPr="003A5A95" w:rsidP="00274E92">
            <w:pPr>
              <w:spacing w:after="120"/>
              <w:jc w:val="center"/>
              <w:rPr>
                <w:rFonts w:ascii="Arial" w:hAnsi="Arial" w:cs="Arial"/>
                <w:sz w:val="20"/>
                <w:szCs w:val="20"/>
              </w:rPr>
            </w:pPr>
            <w:r w:rsidRPr="003A5A95">
              <w:rPr>
                <w:rFonts w:ascii="Arial" w:hAnsi="Arial" w:cs="Arial"/>
                <w:sz w:val="20"/>
                <w:szCs w:val="20"/>
              </w:rPr>
              <w:t>đến 200</w:t>
            </w:r>
          </w:p>
        </w:tc>
      </w:tr>
      <w:tr>
        <w:tblPrEx>
          <w:tblW w:w="9386" w:type="dxa"/>
          <w:tblLayout w:type="fixed"/>
          <w:tblCellMar>
            <w:left w:w="0" w:type="dxa"/>
            <w:right w:w="0" w:type="dxa"/>
          </w:tblCellMar>
          <w:tblLook w:val="0000"/>
        </w:tblPrEx>
        <w:tc>
          <w:tcPr>
            <w:tcW w:w="252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Giá trị giảm độ dốc %</w:t>
            </w:r>
          </w:p>
        </w:tc>
        <w:tc>
          <w:tcPr>
            <w:tcW w:w="825"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5,0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2,50</w:t>
            </w:r>
          </w:p>
        </w:tc>
        <w:tc>
          <w:tcPr>
            <w:tcW w:w="1208"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1,50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1,0</w:t>
            </w:r>
          </w:p>
        </w:tc>
        <w:tc>
          <w:tcPr>
            <w:tcW w:w="120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0,50</w:t>
            </w:r>
          </w:p>
        </w:tc>
      </w:tr>
    </w:tbl>
    <w:p w:rsidR="00274E92" w:rsidP="003A5A95">
      <w:pPr>
        <w:spacing w:after="120"/>
        <w:rPr>
          <w:rFonts w:ascii="Arial" w:hAnsi="Arial" w:cs="Arial"/>
          <w:sz w:val="20"/>
          <w:szCs w:val="20"/>
        </w:rPr>
      </w:pPr>
    </w:p>
    <w:p w:rsidR="00A075FA" w:rsidRPr="003A5A95" w:rsidP="003A5A95">
      <w:pPr>
        <w:spacing w:after="120"/>
        <w:rPr>
          <w:rFonts w:ascii="Arial" w:hAnsi="Arial" w:cs="Arial"/>
          <w:sz w:val="20"/>
          <w:szCs w:val="20"/>
        </w:rPr>
      </w:pPr>
      <w:r w:rsidRPr="003A5A95">
        <w:rPr>
          <w:rFonts w:ascii="Arial" w:hAnsi="Arial" w:cs="Arial"/>
          <w:sz w:val="20"/>
          <w:szCs w:val="20"/>
        </w:rPr>
        <w:t>- Chiều dài tầm nhìn, tham khảo Bảng 9.</w:t>
      </w:r>
    </w:p>
    <w:p w:rsidR="00A075FA" w:rsidRPr="00274E92" w:rsidP="00274E92">
      <w:pPr>
        <w:spacing w:after="120"/>
        <w:jc w:val="center"/>
        <w:rPr>
          <w:rFonts w:ascii="Arial" w:hAnsi="Arial" w:cs="Arial"/>
          <w:b/>
          <w:sz w:val="20"/>
          <w:szCs w:val="20"/>
        </w:rPr>
      </w:pPr>
      <w:r w:rsidRPr="00274E92">
        <w:rPr>
          <w:rFonts w:ascii="Arial" w:hAnsi="Arial" w:cs="Arial"/>
          <w:b/>
          <w:sz w:val="20"/>
          <w:szCs w:val="20"/>
        </w:rPr>
        <w:t>Bảng 9 – Chiều dài tầm nhìn</w:t>
      </w:r>
    </w:p>
    <w:tbl>
      <w:tblPr>
        <w:tblStyle w:val="TableNormal"/>
        <w:tblW w:w="9616" w:type="dxa"/>
        <w:tblLayout w:type="fixed"/>
        <w:tblCellMar>
          <w:left w:w="0" w:type="dxa"/>
          <w:right w:w="0" w:type="dxa"/>
        </w:tblCellMar>
        <w:tblLook w:val="0000"/>
      </w:tblPr>
      <w:tblGrid>
        <w:gridCol w:w="2615"/>
        <w:gridCol w:w="1167"/>
        <w:gridCol w:w="1166"/>
        <w:gridCol w:w="1168"/>
        <w:gridCol w:w="1166"/>
        <w:gridCol w:w="1168"/>
        <w:gridCol w:w="1166"/>
      </w:tblGrid>
      <w:tr>
        <w:tblPrEx>
          <w:tblW w:w="9616" w:type="dxa"/>
          <w:tblLayout w:type="fixed"/>
          <w:tblCellMar>
            <w:left w:w="0" w:type="dxa"/>
            <w:right w:w="0" w:type="dxa"/>
          </w:tblCellMar>
          <w:tblLook w:val="0000"/>
        </w:tblPrEx>
        <w:tc>
          <w:tcPr>
            <w:tcW w:w="261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Tốc độ tính toán, Km/h</w:t>
            </w:r>
          </w:p>
        </w:tc>
        <w:tc>
          <w:tcPr>
            <w:tcW w:w="116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120</w:t>
            </w:r>
          </w:p>
        </w:tc>
        <w:tc>
          <w:tcPr>
            <w:tcW w:w="1166"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100</w:t>
            </w:r>
          </w:p>
        </w:tc>
        <w:tc>
          <w:tcPr>
            <w:tcW w:w="1168"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8</w:t>
            </w:r>
            <w:r w:rsidRPr="003A5A95">
              <w:rPr>
                <w:rFonts w:ascii="Arial" w:hAnsi="Arial" w:cs="Arial"/>
                <w:sz w:val="20"/>
                <w:szCs w:val="20"/>
              </w:rPr>
              <w:t>0</w:t>
            </w:r>
          </w:p>
        </w:tc>
        <w:tc>
          <w:tcPr>
            <w:tcW w:w="1166"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60</w:t>
            </w:r>
          </w:p>
        </w:tc>
        <w:tc>
          <w:tcPr>
            <w:tcW w:w="1168"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40</w:t>
            </w:r>
          </w:p>
        </w:tc>
        <w:tc>
          <w:tcPr>
            <w:tcW w:w="1166"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r>
      <w:tr>
        <w:tblPrEx>
          <w:tblW w:w="9616" w:type="dxa"/>
          <w:tblLayout w:type="fixed"/>
          <w:tblCellMar>
            <w:left w:w="0" w:type="dxa"/>
            <w:right w:w="0" w:type="dxa"/>
          </w:tblCellMar>
          <w:tblLook w:val="0000"/>
        </w:tblPrEx>
        <w:tc>
          <w:tcPr>
            <w:tcW w:w="261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Chiều dài tầm nhìn, m</w:t>
            </w:r>
          </w:p>
        </w:tc>
        <w:tc>
          <w:tcPr>
            <w:tcW w:w="1167"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w:t>
            </w:r>
          </w:p>
        </w:tc>
        <w:tc>
          <w:tcPr>
            <w:tcW w:w="1166"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w:t>
            </w:r>
          </w:p>
        </w:tc>
        <w:tc>
          <w:tcPr>
            <w:tcW w:w="1168"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100</w:t>
            </w:r>
          </w:p>
        </w:tc>
        <w:tc>
          <w:tcPr>
            <w:tcW w:w="1166"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75</w:t>
            </w:r>
          </w:p>
        </w:tc>
        <w:tc>
          <w:tcPr>
            <w:tcW w:w="1168"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40</w:t>
            </w:r>
          </w:p>
        </w:tc>
        <w:tc>
          <w:tcPr>
            <w:tcW w:w="1166" w:type="dxa"/>
            <w:tcBorders>
              <w:top w:val="single" w:sz="4" w:space="0" w:color="000000"/>
              <w:left w:val="single" w:sz="4" w:space="0" w:color="000000"/>
              <w:bottom w:val="single" w:sz="4" w:space="0" w:color="000000"/>
              <w:right w:val="single" w:sz="4" w:space="0" w:color="000000"/>
            </w:tcBorders>
          </w:tcPr>
          <w:p w:rsidR="00A075FA" w:rsidRPr="003A5A95" w:rsidP="00274E92">
            <w:pPr>
              <w:spacing w:after="120"/>
              <w:jc w:val="center"/>
              <w:rPr>
                <w:rFonts w:ascii="Arial" w:hAnsi="Arial" w:cs="Arial"/>
                <w:sz w:val="20"/>
                <w:szCs w:val="20"/>
              </w:rPr>
            </w:pPr>
            <w:r w:rsidRPr="003A5A95">
              <w:rPr>
                <w:rFonts w:ascii="Arial" w:hAnsi="Arial" w:cs="Arial"/>
                <w:sz w:val="20"/>
                <w:szCs w:val="20"/>
              </w:rPr>
              <w:t>20</w:t>
            </w:r>
          </w:p>
        </w:tc>
      </w:tr>
    </w:tbl>
    <w:p w:rsidR="00A075FA" w:rsidRPr="003A5A95" w:rsidP="003A5A95">
      <w:pPr>
        <w:spacing w:after="120"/>
        <w:rPr>
          <w:rFonts w:ascii="Arial" w:hAnsi="Arial" w:cs="Arial"/>
          <w:sz w:val="20"/>
          <w:szCs w:val="20"/>
        </w:rPr>
      </w:pPr>
      <w:r w:rsidRPr="003A5A95">
        <w:rPr>
          <w:rFonts w:ascii="Arial" w:hAnsi="Arial" w:cs="Arial"/>
          <w:sz w:val="20"/>
          <w:szCs w:val="20"/>
        </w:rPr>
        <w:t>11.3</w:t>
      </w:r>
      <w:r w:rsidR="00A91268">
        <w:rPr>
          <w:rFonts w:ascii="Arial" w:hAnsi="Arial" w:cs="Arial"/>
          <w:sz w:val="20"/>
          <w:szCs w:val="20"/>
        </w:rPr>
        <w:t xml:space="preserve"> </w:t>
      </w:r>
      <w:r w:rsidRPr="003A5A95">
        <w:rPr>
          <w:rFonts w:ascii="Arial" w:hAnsi="Arial" w:cs="Arial"/>
          <w:sz w:val="20"/>
          <w:szCs w:val="20"/>
        </w:rPr>
        <w:t>Vận tải bằng băng tải</w:t>
      </w:r>
    </w:p>
    <w:p w:rsidR="00A075FA" w:rsidRPr="003A5A95" w:rsidP="003A5A95">
      <w:pPr>
        <w:spacing w:after="120"/>
        <w:rPr>
          <w:rFonts w:ascii="Arial" w:hAnsi="Arial" w:cs="Arial"/>
          <w:sz w:val="20"/>
          <w:szCs w:val="20"/>
        </w:rPr>
      </w:pPr>
      <w:r w:rsidRPr="003A5A95">
        <w:rPr>
          <w:rFonts w:ascii="Arial" w:hAnsi="Arial" w:cs="Arial"/>
          <w:sz w:val="20"/>
          <w:szCs w:val="20"/>
        </w:rPr>
        <w:t>11.3.1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11.3.1.1</w:t>
      </w:r>
      <w:r w:rsidR="00A91268">
        <w:rPr>
          <w:rFonts w:ascii="Arial" w:hAnsi="Arial" w:cs="Arial"/>
          <w:sz w:val="20"/>
          <w:szCs w:val="20"/>
        </w:rPr>
        <w:t xml:space="preserve"> </w:t>
      </w:r>
      <w:r w:rsidRPr="003A5A95">
        <w:rPr>
          <w:rFonts w:ascii="Arial" w:hAnsi="Arial" w:cs="Arial"/>
          <w:sz w:val="20"/>
          <w:szCs w:val="20"/>
        </w:rPr>
        <w:t>Vận tải bằng băng tải cần phát triển theo hướng đơn giản hóa các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công nghệ để tập trung luồng vật liệu vận chuyển(đất đá, than,khoáng sản, quặng..)</w:t>
      </w:r>
    </w:p>
    <w:p w:rsidR="00A075FA" w:rsidRPr="003A5A95" w:rsidP="003A5A95">
      <w:pPr>
        <w:spacing w:after="120"/>
        <w:rPr>
          <w:rFonts w:ascii="Arial" w:hAnsi="Arial" w:cs="Arial"/>
          <w:sz w:val="20"/>
          <w:szCs w:val="20"/>
        </w:rPr>
      </w:pPr>
      <w:r w:rsidRPr="003A5A95">
        <w:rPr>
          <w:rFonts w:ascii="Arial" w:hAnsi="Arial" w:cs="Arial"/>
          <w:sz w:val="20"/>
          <w:szCs w:val="20"/>
        </w:rPr>
        <w:t>11.3.1.2</w:t>
      </w:r>
      <w:r w:rsidR="00A91268">
        <w:rPr>
          <w:rFonts w:ascii="Arial" w:hAnsi="Arial" w:cs="Arial"/>
          <w:sz w:val="20"/>
          <w:szCs w:val="20"/>
        </w:rPr>
        <w:t xml:space="preserve"> </w:t>
      </w:r>
      <w:r w:rsidRPr="003A5A95">
        <w:rPr>
          <w:rFonts w:ascii="Arial" w:hAnsi="Arial" w:cs="Arial"/>
          <w:sz w:val="20"/>
          <w:szCs w:val="20"/>
        </w:rPr>
        <w:t>Việc lắp ráp và vận hành băng tải phải tuân theo tài liệu của nhà máy chế tạo và các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11.3.1.3</w:t>
      </w:r>
      <w:r w:rsidR="00A91268">
        <w:rPr>
          <w:rFonts w:ascii="Arial" w:hAnsi="Arial" w:cs="Arial"/>
          <w:sz w:val="20"/>
          <w:szCs w:val="20"/>
        </w:rPr>
        <w:t xml:space="preserve"> </w:t>
      </w:r>
      <w:r w:rsidRPr="003A5A95">
        <w:rPr>
          <w:rFonts w:ascii="Arial" w:hAnsi="Arial" w:cs="Arial"/>
          <w:sz w:val="20"/>
          <w:szCs w:val="20"/>
        </w:rPr>
        <w:t>Năng suất của các thiết bị (máy cấp liệu, băng tải, xúc bốc,..) trong hệ thống dây chuyền vận tải liên tục được xác định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năng suất kỹ</w:t>
      </w:r>
      <w:r w:rsidRPr="003A5A95" w:rsidR="003A5A95">
        <w:rPr>
          <w:rFonts w:ascii="Arial" w:hAnsi="Arial" w:cs="Arial"/>
          <w:sz w:val="20"/>
          <w:szCs w:val="20"/>
        </w:rPr>
        <w:t xml:space="preserve"> </w:t>
      </w:r>
      <w:r w:rsidRPr="003A5A95">
        <w:rPr>
          <w:rFonts w:ascii="Arial" w:hAnsi="Arial" w:cs="Arial"/>
          <w:sz w:val="20"/>
          <w:szCs w:val="20"/>
        </w:rPr>
        <w:t>thuật (năng suất giờ) của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xúc bốc.</w:t>
      </w:r>
      <w:r w:rsidRPr="003A5A95" w:rsidR="003A5A95">
        <w:rPr>
          <w:rFonts w:ascii="Arial" w:hAnsi="Arial" w:cs="Arial"/>
          <w:sz w:val="20"/>
          <w:szCs w:val="20"/>
        </w:rPr>
        <w:t xml:space="preserve"> </w:t>
      </w:r>
      <w:r w:rsidRPr="003A5A95">
        <w:rPr>
          <w:rFonts w:ascii="Arial" w:hAnsi="Arial" w:cs="Arial"/>
          <w:sz w:val="20"/>
          <w:szCs w:val="20"/>
        </w:rPr>
        <w:t>Năng suất tính toán của dây chuyền vận tải cần lớn hơn năng suất của thiết bị bốc xúc là 20%.</w:t>
      </w:r>
    </w:p>
    <w:p w:rsidR="00A075FA" w:rsidRPr="003A5A95" w:rsidP="003A5A95">
      <w:pPr>
        <w:spacing w:after="120"/>
        <w:rPr>
          <w:rFonts w:ascii="Arial" w:hAnsi="Arial" w:cs="Arial"/>
          <w:sz w:val="20"/>
          <w:szCs w:val="20"/>
        </w:rPr>
      </w:pPr>
      <w:r w:rsidRPr="003A5A95">
        <w:rPr>
          <w:rFonts w:ascii="Arial" w:hAnsi="Arial" w:cs="Arial"/>
          <w:sz w:val="20"/>
          <w:szCs w:val="20"/>
        </w:rPr>
        <w:t>11.3.1.4</w:t>
      </w:r>
      <w:r w:rsidR="00A91268">
        <w:rPr>
          <w:rFonts w:ascii="Arial" w:hAnsi="Arial" w:cs="Arial"/>
          <w:sz w:val="20"/>
          <w:szCs w:val="20"/>
        </w:rPr>
        <w:t xml:space="preserve"> </w:t>
      </w:r>
      <w:r w:rsidRPr="003A5A95">
        <w:rPr>
          <w:rFonts w:ascii="Arial" w:hAnsi="Arial" w:cs="Arial"/>
          <w:sz w:val="20"/>
          <w:szCs w:val="20"/>
        </w:rPr>
        <w:t>Khi sử dụng băng tải để vận chuyển vật liệu cứng thì vật liệu phải đảm bảo kích thước quy định. Mối quan hệ giữa kích thước cỡ hạt của vật liệu vận tải (A) và chiều rộng băng tải (B)</w:t>
      </w:r>
      <w:r w:rsidRPr="003A5A95" w:rsidR="003A5A95">
        <w:rPr>
          <w:rFonts w:ascii="Arial" w:hAnsi="Arial" w:cs="Arial"/>
          <w:sz w:val="20"/>
          <w:szCs w:val="20"/>
        </w:rPr>
        <w:t xml:space="preserve"> </w:t>
      </w:r>
      <w:r w:rsidRPr="003A5A95">
        <w:rPr>
          <w:rFonts w:ascii="Arial" w:hAnsi="Arial" w:cs="Arial"/>
          <w:sz w:val="20"/>
          <w:szCs w:val="20"/>
        </w:rPr>
        <w:t>phải thoả mãn điều kiện:</w:t>
      </w:r>
    </w:p>
    <w:p w:rsidR="00A075FA" w:rsidRPr="003A5A95" w:rsidP="00274E92">
      <w:pPr>
        <w:spacing w:after="120"/>
        <w:jc w:val="center"/>
        <w:rPr>
          <w:rFonts w:ascii="Arial" w:hAnsi="Arial" w:cs="Arial"/>
          <w:sz w:val="20"/>
          <w:szCs w:val="20"/>
        </w:rPr>
      </w:pPr>
      <w:r w:rsidRPr="003A5A95">
        <w:rPr>
          <w:rFonts w:ascii="Arial" w:hAnsi="Arial" w:cs="Arial"/>
          <w:sz w:val="20"/>
          <w:szCs w:val="20"/>
        </w:rPr>
        <w:t>B ≥kh.A 200 (mm)</w:t>
      </w:r>
    </w:p>
    <w:p w:rsidR="00A075FA" w:rsidRPr="003A5A95" w:rsidP="003A5A95">
      <w:pPr>
        <w:spacing w:after="120"/>
        <w:rPr>
          <w:rFonts w:ascii="Arial" w:hAnsi="Arial" w:cs="Arial"/>
          <w:sz w:val="20"/>
          <w:szCs w:val="20"/>
        </w:rPr>
      </w:pPr>
      <w:r w:rsidRPr="003A5A95">
        <w:rPr>
          <w:rFonts w:ascii="Arial" w:hAnsi="Arial" w:cs="Arial"/>
          <w:sz w:val="20"/>
          <w:szCs w:val="20"/>
        </w:rPr>
        <w:t>Trong đó: kh là hệ số cấp hạt, đối với vật liệu đã phân cấp thì</w:t>
      </w:r>
      <w:r w:rsidRPr="003A5A95" w:rsidR="003A5A95">
        <w:rPr>
          <w:rFonts w:ascii="Arial" w:hAnsi="Arial" w:cs="Arial"/>
          <w:sz w:val="20"/>
          <w:szCs w:val="20"/>
        </w:rPr>
        <w:t xml:space="preserve"> </w:t>
      </w:r>
      <w:r w:rsidRPr="003A5A95">
        <w:rPr>
          <w:rFonts w:ascii="Arial" w:hAnsi="Arial" w:cs="Arial"/>
          <w:sz w:val="20"/>
          <w:szCs w:val="20"/>
        </w:rPr>
        <w:t>kh = 3,5; đối với vật liệu chưa phân cấp thì kh = 2,5</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11.3.1.5</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tải liên tục,</w:t>
      </w:r>
      <w:r w:rsidRPr="003A5A95" w:rsidR="003A5A95">
        <w:rPr>
          <w:rFonts w:ascii="Arial" w:hAnsi="Arial" w:cs="Arial"/>
          <w:sz w:val="20"/>
          <w:szCs w:val="20"/>
        </w:rPr>
        <w:t xml:space="preserve"> </w:t>
      </w:r>
      <w:r w:rsidRPr="003A5A95">
        <w:rPr>
          <w:rFonts w:ascii="Arial" w:hAnsi="Arial" w:cs="Arial"/>
          <w:sz w:val="20"/>
          <w:szCs w:val="20"/>
        </w:rPr>
        <w:t>một cách điều hòa đối với băng tải cần sử</w:t>
      </w:r>
      <w:r w:rsidRPr="003A5A95" w:rsidR="003A5A95">
        <w:rPr>
          <w:rFonts w:ascii="Arial" w:hAnsi="Arial" w:cs="Arial"/>
          <w:sz w:val="20"/>
          <w:szCs w:val="20"/>
        </w:rPr>
        <w:t xml:space="preserve"> </w:t>
      </w:r>
      <w:r w:rsidRPr="003A5A95">
        <w:rPr>
          <w:rFonts w:ascii="Arial" w:hAnsi="Arial" w:cs="Arial"/>
          <w:sz w:val="20"/>
          <w:szCs w:val="20"/>
        </w:rPr>
        <w:t>dụng máy cấp</w:t>
      </w:r>
      <w:r w:rsidR="00274E92">
        <w:rPr>
          <w:rFonts w:ascii="Arial" w:hAnsi="Arial" w:cs="Arial"/>
          <w:sz w:val="20"/>
          <w:szCs w:val="20"/>
        </w:rPr>
        <w:t xml:space="preserve"> </w:t>
      </w:r>
      <w:r w:rsidRPr="003A5A95">
        <w:rPr>
          <w:rFonts w:ascii="Arial" w:hAnsi="Arial" w:cs="Arial"/>
          <w:sz w:val="20"/>
          <w:szCs w:val="20"/>
        </w:rPr>
        <w:t>liệu, khi băng tải làm việc với máy xúc nhiều gầu hoặc bunke cấp liệu khi băng tải làm việc với máy xúc một gầu.</w:t>
      </w:r>
    </w:p>
    <w:p w:rsidR="00A075FA" w:rsidRPr="003A5A95" w:rsidP="003A5A95">
      <w:pPr>
        <w:spacing w:after="120"/>
        <w:rPr>
          <w:rFonts w:ascii="Arial" w:hAnsi="Arial" w:cs="Arial"/>
          <w:sz w:val="20"/>
          <w:szCs w:val="20"/>
        </w:rPr>
      </w:pPr>
      <w:r w:rsidRPr="003A5A95">
        <w:rPr>
          <w:rFonts w:ascii="Arial" w:hAnsi="Arial" w:cs="Arial"/>
          <w:sz w:val="20"/>
          <w:szCs w:val="20"/>
        </w:rPr>
        <w:t>11.3.2</w:t>
      </w:r>
      <w:r w:rsidR="00A91268">
        <w:rPr>
          <w:rFonts w:ascii="Arial" w:hAnsi="Arial" w:cs="Arial"/>
          <w:sz w:val="20"/>
          <w:szCs w:val="20"/>
        </w:rPr>
        <w:t xml:space="preserve"> </w:t>
      </w:r>
      <w:r w:rsidRPr="003A5A95">
        <w:rPr>
          <w:rFonts w:ascii="Arial" w:hAnsi="Arial" w:cs="Arial"/>
          <w:sz w:val="20"/>
          <w:szCs w:val="20"/>
        </w:rPr>
        <w:t>Vận hành băng tải.</w:t>
      </w:r>
    </w:p>
    <w:p w:rsidR="00A075FA" w:rsidRPr="003A5A95" w:rsidP="003A5A95">
      <w:pPr>
        <w:spacing w:after="120"/>
        <w:rPr>
          <w:rFonts w:ascii="Arial" w:hAnsi="Arial" w:cs="Arial"/>
          <w:sz w:val="20"/>
          <w:szCs w:val="20"/>
        </w:rPr>
      </w:pPr>
      <w:r w:rsidRPr="003A5A95">
        <w:rPr>
          <w:rFonts w:ascii="Arial" w:hAnsi="Arial" w:cs="Arial"/>
          <w:sz w:val="20"/>
          <w:szCs w:val="20"/>
        </w:rPr>
        <w:t>11.3.2.1</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khiển</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độ</w:t>
      </w:r>
      <w:r w:rsidRPr="003A5A95">
        <w:rPr>
          <w:rFonts w:ascii="Arial" w:hAnsi="Arial" w:cs="Arial"/>
          <w:sz w:val="20"/>
          <w:szCs w:val="20"/>
        </w:rPr>
        <w:t>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khiển</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xa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tuyến</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 yêu cầu</w:t>
      </w:r>
    </w:p>
    <w:p w:rsidR="00A075FA" w:rsidRPr="003A5A95" w:rsidP="003A5A95">
      <w:pPr>
        <w:spacing w:after="120"/>
        <w:rPr>
          <w:rFonts w:ascii="Arial" w:hAnsi="Arial" w:cs="Arial"/>
          <w:sz w:val="20"/>
          <w:szCs w:val="20"/>
        </w:rPr>
      </w:pPr>
      <w:r w:rsidRPr="003A5A95">
        <w:rPr>
          <w:rFonts w:ascii="Arial" w:hAnsi="Arial" w:cs="Arial"/>
          <w:sz w:val="20"/>
          <w:szCs w:val="20"/>
        </w:rPr>
        <w:t>a) Phát tín hiệu trước khi khởi động băng tải thứ nhất thời gian ít nhất là 05 giây. Tín hiệu phải nghe được rõ ràng trên suốt chiều dài tuyến băng;</w:t>
      </w:r>
    </w:p>
    <w:p w:rsidR="00274E92" w:rsidP="003A5A95">
      <w:pPr>
        <w:spacing w:after="120"/>
        <w:rPr>
          <w:rFonts w:ascii="Arial" w:hAnsi="Arial" w:cs="Arial"/>
          <w:sz w:val="20"/>
          <w:szCs w:val="20"/>
        </w:rPr>
      </w:pPr>
      <w:r w:rsidRPr="003A5A95" w:rsidR="00A075FA">
        <w:rPr>
          <w:rFonts w:ascii="Arial" w:hAnsi="Arial" w:cs="Arial"/>
          <w:sz w:val="20"/>
          <w:szCs w:val="20"/>
        </w:rPr>
        <w:t>b)</w:t>
      </w:r>
      <w:r w:rsidRPr="003A5A95" w:rsidR="003A5A95">
        <w:rPr>
          <w:rFonts w:ascii="Arial" w:hAnsi="Arial" w:cs="Arial"/>
          <w:sz w:val="20"/>
          <w:szCs w:val="20"/>
        </w:rPr>
        <w:t xml:space="preserve"> </w:t>
      </w:r>
      <w:r w:rsidRPr="003A5A95" w:rsidR="00A075FA">
        <w:rPr>
          <w:rFonts w:ascii="Arial" w:hAnsi="Arial" w:cs="Arial"/>
          <w:sz w:val="20"/>
          <w:szCs w:val="20"/>
        </w:rPr>
        <w:t>Chỉ</w:t>
      </w:r>
      <w:r w:rsidRPr="003A5A95" w:rsidR="003A5A95">
        <w:rPr>
          <w:rFonts w:ascii="Arial" w:hAnsi="Arial" w:cs="Arial"/>
          <w:sz w:val="20"/>
          <w:szCs w:val="20"/>
        </w:rPr>
        <w:t xml:space="preserve"> </w:t>
      </w:r>
      <w:r w:rsidRPr="003A5A95" w:rsidR="00A075FA">
        <w:rPr>
          <w:rFonts w:ascii="Arial" w:hAnsi="Arial" w:cs="Arial"/>
          <w:sz w:val="20"/>
          <w:szCs w:val="20"/>
        </w:rPr>
        <w:t>đóng</w:t>
      </w:r>
      <w:r w:rsidRPr="003A5A95" w:rsidR="003A5A95">
        <w:rPr>
          <w:rFonts w:ascii="Arial" w:hAnsi="Arial" w:cs="Arial"/>
          <w:sz w:val="20"/>
          <w:szCs w:val="20"/>
        </w:rPr>
        <w:t xml:space="preserve"> </w:t>
      </w:r>
      <w:r w:rsidRPr="003A5A95" w:rsidR="00A075FA">
        <w:rPr>
          <w:rFonts w:ascii="Arial" w:hAnsi="Arial" w:cs="Arial"/>
          <w:sz w:val="20"/>
          <w:szCs w:val="20"/>
        </w:rPr>
        <w:t>điện</w:t>
      </w:r>
      <w:r w:rsidRPr="003A5A95" w:rsidR="003A5A95">
        <w:rPr>
          <w:rFonts w:ascii="Arial" w:hAnsi="Arial" w:cs="Arial"/>
          <w:sz w:val="20"/>
          <w:szCs w:val="20"/>
        </w:rPr>
        <w:t xml:space="preserve"> </w:t>
      </w:r>
      <w:r w:rsidRPr="003A5A95" w:rsidR="00A075FA">
        <w:rPr>
          <w:rFonts w:ascii="Arial" w:hAnsi="Arial" w:cs="Arial"/>
          <w:sz w:val="20"/>
          <w:szCs w:val="20"/>
        </w:rPr>
        <w:t>khởi</w:t>
      </w:r>
      <w:r w:rsidRPr="003A5A95" w:rsidR="003A5A95">
        <w:rPr>
          <w:rFonts w:ascii="Arial" w:hAnsi="Arial" w:cs="Arial"/>
          <w:sz w:val="20"/>
          <w:szCs w:val="20"/>
        </w:rPr>
        <w:t xml:space="preserve"> </w:t>
      </w:r>
      <w:r w:rsidRPr="003A5A95" w:rsidR="00A075FA">
        <w:rPr>
          <w:rFonts w:ascii="Arial" w:hAnsi="Arial" w:cs="Arial"/>
          <w:sz w:val="20"/>
          <w:szCs w:val="20"/>
        </w:rPr>
        <w:t>động</w:t>
      </w:r>
      <w:r w:rsidRPr="003A5A95" w:rsidR="003A5A95">
        <w:rPr>
          <w:rFonts w:ascii="Arial" w:hAnsi="Arial" w:cs="Arial"/>
          <w:sz w:val="20"/>
          <w:szCs w:val="20"/>
        </w:rPr>
        <w:t xml:space="preserve"> </w:t>
      </w:r>
      <w:r w:rsidRPr="003A5A95" w:rsidR="00A075FA">
        <w:rPr>
          <w:rFonts w:ascii="Arial" w:hAnsi="Arial" w:cs="Arial"/>
          <w:sz w:val="20"/>
          <w:szCs w:val="20"/>
        </w:rPr>
        <w:t>cho</w:t>
      </w:r>
      <w:r w:rsidRPr="003A5A95" w:rsidR="003A5A95">
        <w:rPr>
          <w:rFonts w:ascii="Arial" w:hAnsi="Arial" w:cs="Arial"/>
          <w:sz w:val="20"/>
          <w:szCs w:val="20"/>
        </w:rPr>
        <w:t xml:space="preserve"> </w:t>
      </w:r>
      <w:r w:rsidRPr="003A5A95" w:rsidR="00A075FA">
        <w:rPr>
          <w:rFonts w:ascii="Arial" w:hAnsi="Arial" w:cs="Arial"/>
          <w:sz w:val="20"/>
          <w:szCs w:val="20"/>
        </w:rPr>
        <w:t>băng</w:t>
      </w:r>
      <w:r w:rsidRPr="003A5A95" w:rsidR="003A5A95">
        <w:rPr>
          <w:rFonts w:ascii="Arial" w:hAnsi="Arial" w:cs="Arial"/>
          <w:sz w:val="20"/>
          <w:szCs w:val="20"/>
        </w:rPr>
        <w:t xml:space="preserve"> </w:t>
      </w:r>
      <w:r w:rsidRPr="003A5A95" w:rsidR="00A075FA">
        <w:rPr>
          <w:rFonts w:ascii="Arial" w:hAnsi="Arial" w:cs="Arial"/>
          <w:sz w:val="20"/>
          <w:szCs w:val="20"/>
        </w:rPr>
        <w:t>tiếp</w:t>
      </w:r>
      <w:r w:rsidRPr="003A5A95" w:rsidR="003A5A95">
        <w:rPr>
          <w:rFonts w:ascii="Arial" w:hAnsi="Arial" w:cs="Arial"/>
          <w:sz w:val="20"/>
          <w:szCs w:val="20"/>
        </w:rPr>
        <w:t xml:space="preserve"> </w:t>
      </w:r>
      <w:r w:rsidRPr="003A5A95" w:rsidR="00A075FA">
        <w:rPr>
          <w:rFonts w:ascii="Arial" w:hAnsi="Arial" w:cs="Arial"/>
          <w:sz w:val="20"/>
          <w:szCs w:val="20"/>
        </w:rPr>
        <w:t>t</w:t>
      </w:r>
      <w:r w:rsidRPr="003A5A95" w:rsidR="00A075FA">
        <w:rPr>
          <w:rFonts w:ascii="Arial" w:hAnsi="Arial" w:cs="Arial"/>
          <w:sz w:val="20"/>
          <w:szCs w:val="20"/>
        </w:rPr>
        <w:t>heo</w:t>
      </w:r>
      <w:r w:rsidRPr="003A5A95" w:rsidR="003A5A95">
        <w:rPr>
          <w:rFonts w:ascii="Arial" w:hAnsi="Arial" w:cs="Arial"/>
          <w:sz w:val="20"/>
          <w:szCs w:val="20"/>
        </w:rPr>
        <w:t xml:space="preserve"> </w:t>
      </w:r>
      <w:r w:rsidRPr="003A5A95" w:rsidR="00A075FA">
        <w:rPr>
          <w:rFonts w:ascii="Arial" w:hAnsi="Arial" w:cs="Arial"/>
          <w:sz w:val="20"/>
          <w:szCs w:val="20"/>
        </w:rPr>
        <w:t>khi</w:t>
      </w:r>
      <w:r w:rsidRPr="003A5A95" w:rsidR="003A5A95">
        <w:rPr>
          <w:rFonts w:ascii="Arial" w:hAnsi="Arial" w:cs="Arial"/>
          <w:sz w:val="20"/>
          <w:szCs w:val="20"/>
        </w:rPr>
        <w:t xml:space="preserve"> </w:t>
      </w:r>
      <w:r w:rsidRPr="003A5A95" w:rsidR="00A075FA">
        <w:rPr>
          <w:rFonts w:ascii="Arial" w:hAnsi="Arial" w:cs="Arial"/>
          <w:sz w:val="20"/>
          <w:szCs w:val="20"/>
        </w:rPr>
        <w:t>băng</w:t>
      </w:r>
      <w:r w:rsidRPr="003A5A95" w:rsidR="003A5A95">
        <w:rPr>
          <w:rFonts w:ascii="Arial" w:hAnsi="Arial" w:cs="Arial"/>
          <w:sz w:val="20"/>
          <w:szCs w:val="20"/>
        </w:rPr>
        <w:t xml:space="preserve"> </w:t>
      </w:r>
      <w:r w:rsidRPr="003A5A95" w:rsidR="00A075FA">
        <w:rPr>
          <w:rFonts w:ascii="Arial" w:hAnsi="Arial" w:cs="Arial"/>
          <w:sz w:val="20"/>
          <w:szCs w:val="20"/>
        </w:rPr>
        <w:t>tải</w:t>
      </w:r>
      <w:r w:rsidRPr="003A5A95" w:rsidR="003A5A95">
        <w:rPr>
          <w:rFonts w:ascii="Arial" w:hAnsi="Arial" w:cs="Arial"/>
          <w:sz w:val="20"/>
          <w:szCs w:val="20"/>
        </w:rPr>
        <w:t xml:space="preserve"> </w:t>
      </w:r>
      <w:r w:rsidRPr="003A5A95" w:rsidR="00A075FA">
        <w:rPr>
          <w:rFonts w:ascii="Arial" w:hAnsi="Arial" w:cs="Arial"/>
          <w:sz w:val="20"/>
          <w:szCs w:val="20"/>
        </w:rPr>
        <w:t>trước</w:t>
      </w:r>
      <w:r w:rsidRPr="003A5A95" w:rsidR="003A5A95">
        <w:rPr>
          <w:rFonts w:ascii="Arial" w:hAnsi="Arial" w:cs="Arial"/>
          <w:sz w:val="20"/>
          <w:szCs w:val="20"/>
        </w:rPr>
        <w:t xml:space="preserve"> </w:t>
      </w:r>
      <w:r w:rsidRPr="003A5A95" w:rsidR="00A075FA">
        <w:rPr>
          <w:rFonts w:ascii="Arial" w:hAnsi="Arial" w:cs="Arial"/>
          <w:sz w:val="20"/>
          <w:szCs w:val="20"/>
        </w:rPr>
        <w:t>đó</w:t>
      </w:r>
      <w:r w:rsidRPr="003A5A95" w:rsidR="003A5A95">
        <w:rPr>
          <w:rFonts w:ascii="Arial" w:hAnsi="Arial" w:cs="Arial"/>
          <w:sz w:val="20"/>
          <w:szCs w:val="20"/>
        </w:rPr>
        <w:t xml:space="preserve"> </w:t>
      </w:r>
      <w:r w:rsidRPr="003A5A95" w:rsidR="00A075FA">
        <w:rPr>
          <w:rFonts w:ascii="Arial" w:hAnsi="Arial" w:cs="Arial"/>
          <w:sz w:val="20"/>
          <w:szCs w:val="20"/>
        </w:rPr>
        <w:t>đạt</w:t>
      </w:r>
      <w:r w:rsidRPr="003A5A95" w:rsidR="003A5A95">
        <w:rPr>
          <w:rFonts w:ascii="Arial" w:hAnsi="Arial" w:cs="Arial"/>
          <w:sz w:val="20"/>
          <w:szCs w:val="20"/>
        </w:rPr>
        <w:t xml:space="preserve"> </w:t>
      </w:r>
      <w:r w:rsidRPr="003A5A95" w:rsidR="00A075FA">
        <w:rPr>
          <w:rFonts w:ascii="Arial" w:hAnsi="Arial" w:cs="Arial"/>
          <w:sz w:val="20"/>
          <w:szCs w:val="20"/>
        </w:rPr>
        <w:t>tới</w:t>
      </w:r>
      <w:r w:rsidRPr="003A5A95" w:rsidR="003A5A95">
        <w:rPr>
          <w:rFonts w:ascii="Arial" w:hAnsi="Arial" w:cs="Arial"/>
          <w:sz w:val="20"/>
          <w:szCs w:val="20"/>
        </w:rPr>
        <w:t xml:space="preserve"> </w:t>
      </w:r>
      <w:r w:rsidRPr="003A5A95" w:rsidR="00A075FA">
        <w:rPr>
          <w:rFonts w:ascii="Arial" w:hAnsi="Arial" w:cs="Arial"/>
          <w:sz w:val="20"/>
          <w:szCs w:val="20"/>
        </w:rPr>
        <w:t>tốc</w:t>
      </w:r>
      <w:r w:rsidRPr="003A5A95" w:rsidR="003A5A95">
        <w:rPr>
          <w:rFonts w:ascii="Arial" w:hAnsi="Arial" w:cs="Arial"/>
          <w:sz w:val="20"/>
          <w:szCs w:val="20"/>
        </w:rPr>
        <w:t xml:space="preserve"> </w:t>
      </w:r>
      <w:r w:rsidRPr="003A5A95" w:rsidR="00A075FA">
        <w:rPr>
          <w:rFonts w:ascii="Arial" w:hAnsi="Arial" w:cs="Arial"/>
          <w:sz w:val="20"/>
          <w:szCs w:val="20"/>
        </w:rPr>
        <w:t>độ</w:t>
      </w:r>
      <w:r w:rsidRPr="003A5A95" w:rsidR="003A5A95">
        <w:rPr>
          <w:rFonts w:ascii="Arial" w:hAnsi="Arial" w:cs="Arial"/>
          <w:sz w:val="20"/>
          <w:szCs w:val="20"/>
        </w:rPr>
        <w:t xml:space="preserve"> </w:t>
      </w:r>
      <w:r w:rsidRPr="003A5A95" w:rsidR="00A075FA">
        <w:rPr>
          <w:rFonts w:ascii="Arial" w:hAnsi="Arial" w:cs="Arial"/>
          <w:sz w:val="20"/>
          <w:szCs w:val="20"/>
        </w:rPr>
        <w:t>làm việc;</w:t>
      </w:r>
    </w:p>
    <w:p w:rsidR="00A075FA" w:rsidRPr="003A5A95" w:rsidP="003A5A95">
      <w:pPr>
        <w:spacing w:after="120"/>
        <w:rPr>
          <w:rFonts w:ascii="Arial" w:hAnsi="Arial" w:cs="Arial"/>
          <w:sz w:val="20"/>
          <w:szCs w:val="20"/>
        </w:rPr>
      </w:pPr>
      <w:r w:rsidRPr="003A5A95">
        <w:rPr>
          <w:rFonts w:ascii="Arial" w:hAnsi="Arial" w:cs="Arial"/>
          <w:sz w:val="20"/>
          <w:szCs w:val="20"/>
        </w:rPr>
        <w:t>c) Trong trường hợp ngừng một băng tải của tuyến, phải tự động cắt điện đồng thời tất cả</w:t>
      </w:r>
      <w:r w:rsidR="00274E92">
        <w:rPr>
          <w:rFonts w:ascii="Arial" w:hAnsi="Arial" w:cs="Arial"/>
          <w:sz w:val="20"/>
          <w:szCs w:val="20"/>
        </w:rPr>
        <w:t xml:space="preserve"> </w:t>
      </w:r>
      <w:r w:rsidRPr="003A5A95">
        <w:rPr>
          <w:rFonts w:ascii="Arial" w:hAnsi="Arial" w:cs="Arial"/>
          <w:sz w:val="20"/>
          <w:szCs w:val="20"/>
        </w:rPr>
        <w:t>các băng tải đang vận chuyển vật liệu đến băng tải đã bị ngừng;</w:t>
      </w:r>
    </w:p>
    <w:p w:rsidR="00A075FA" w:rsidRPr="003A5A95" w:rsidP="003A5A95">
      <w:pPr>
        <w:spacing w:after="120"/>
        <w:rPr>
          <w:rFonts w:ascii="Arial" w:hAnsi="Arial" w:cs="Arial"/>
          <w:sz w:val="20"/>
          <w:szCs w:val="20"/>
        </w:rPr>
      </w:pPr>
      <w:r w:rsidRPr="003A5A95">
        <w:rPr>
          <w:rFonts w:ascii="Arial" w:hAnsi="Arial" w:cs="Arial"/>
          <w:sz w:val="20"/>
          <w:szCs w:val="20"/>
        </w:rPr>
        <w:t>d) Cắt điện tự động tức thời động cơ của băng tải kh</w:t>
      </w:r>
      <w:r w:rsidRPr="003A5A95">
        <w:rPr>
          <w:rFonts w:ascii="Arial" w:hAnsi="Arial" w:cs="Arial"/>
          <w:sz w:val="20"/>
          <w:szCs w:val="20"/>
        </w:rPr>
        <w:t>i</w:t>
      </w:r>
    </w:p>
    <w:p w:rsidR="00A075FA" w:rsidRPr="003A5A95" w:rsidP="003A5A95">
      <w:pPr>
        <w:spacing w:after="120"/>
        <w:rPr>
          <w:rFonts w:ascii="Arial" w:hAnsi="Arial" w:cs="Arial"/>
          <w:sz w:val="20"/>
          <w:szCs w:val="20"/>
        </w:rPr>
      </w:pPr>
      <w:r w:rsidRPr="003A5A95">
        <w:rPr>
          <w:rFonts w:ascii="Arial" w:hAnsi="Arial" w:cs="Arial"/>
          <w:sz w:val="20"/>
          <w:szCs w:val="20"/>
        </w:rPr>
        <w:t>- Động cơ bị hỏng;</w:t>
      </w:r>
    </w:p>
    <w:p w:rsidR="00A075FA" w:rsidRPr="003A5A95" w:rsidP="003A5A95">
      <w:pPr>
        <w:spacing w:after="120"/>
        <w:rPr>
          <w:rFonts w:ascii="Arial" w:hAnsi="Arial" w:cs="Arial"/>
          <w:sz w:val="20"/>
          <w:szCs w:val="20"/>
        </w:rPr>
      </w:pPr>
      <w:r w:rsidRPr="003A5A95">
        <w:rPr>
          <w:rFonts w:ascii="Arial" w:hAnsi="Arial" w:cs="Arial"/>
          <w:sz w:val="20"/>
          <w:szCs w:val="20"/>
        </w:rPr>
        <w:t>- Các bộ phận cơ khí của băng tải bị hỏng;</w:t>
      </w:r>
    </w:p>
    <w:p w:rsidR="00A075FA" w:rsidRPr="003A5A95" w:rsidP="003A5A95">
      <w:pPr>
        <w:spacing w:after="120"/>
        <w:rPr>
          <w:rFonts w:ascii="Arial" w:hAnsi="Arial" w:cs="Arial"/>
          <w:sz w:val="20"/>
          <w:szCs w:val="20"/>
        </w:rPr>
      </w:pPr>
      <w:r w:rsidRPr="003A5A95">
        <w:rPr>
          <w:rFonts w:ascii="Arial" w:hAnsi="Arial" w:cs="Arial"/>
          <w:sz w:val="20"/>
          <w:szCs w:val="20"/>
        </w:rPr>
        <w:t>- Thời gian khởi động băng tải bị kéo dài;</w:t>
      </w:r>
    </w:p>
    <w:p w:rsidR="00A075FA" w:rsidRPr="003A5A95" w:rsidP="003A5A95">
      <w:pPr>
        <w:spacing w:after="120"/>
        <w:rPr>
          <w:rFonts w:ascii="Arial" w:hAnsi="Arial" w:cs="Arial"/>
          <w:sz w:val="20"/>
          <w:szCs w:val="20"/>
        </w:rPr>
      </w:pPr>
      <w:r w:rsidRPr="003A5A95">
        <w:rPr>
          <w:rFonts w:ascii="Arial" w:hAnsi="Arial" w:cs="Arial"/>
          <w:sz w:val="20"/>
          <w:szCs w:val="20"/>
        </w:rPr>
        <w:t>- Mạch điều khiển bị hỏng, mất chức năng điều khiển;</w:t>
      </w:r>
    </w:p>
    <w:p w:rsidR="00A075FA" w:rsidRPr="003A5A95" w:rsidP="003A5A95">
      <w:pPr>
        <w:spacing w:after="120"/>
        <w:rPr>
          <w:rFonts w:ascii="Arial" w:hAnsi="Arial" w:cs="Arial"/>
          <w:sz w:val="20"/>
          <w:szCs w:val="20"/>
        </w:rPr>
      </w:pPr>
      <w:r w:rsidRPr="003A5A95">
        <w:rPr>
          <w:rFonts w:ascii="Arial" w:hAnsi="Arial" w:cs="Arial"/>
          <w:sz w:val="20"/>
          <w:szCs w:val="20"/>
        </w:rPr>
        <w:t>- Đứt lõi dây tiếp đất, nếu được sử dụng trong mạch điều khiển;</w:t>
      </w:r>
    </w:p>
    <w:p w:rsidR="00A075FA" w:rsidRPr="003A5A95" w:rsidP="003A5A95">
      <w:pPr>
        <w:spacing w:after="120"/>
        <w:rPr>
          <w:rFonts w:ascii="Arial" w:hAnsi="Arial" w:cs="Arial"/>
          <w:sz w:val="20"/>
          <w:szCs w:val="20"/>
        </w:rPr>
      </w:pPr>
      <w:r w:rsidRPr="003A5A95">
        <w:rPr>
          <w:rFonts w:ascii="Arial" w:hAnsi="Arial" w:cs="Arial"/>
          <w:sz w:val="20"/>
          <w:szCs w:val="20"/>
        </w:rPr>
        <w:t>- Tốc độ của băng giảm dưới 75 % tốc độ bình thường.</w:t>
      </w:r>
    </w:p>
    <w:p w:rsidR="00A075FA" w:rsidRPr="003A5A95" w:rsidP="003A5A95">
      <w:pPr>
        <w:spacing w:after="120"/>
        <w:rPr>
          <w:rFonts w:ascii="Arial" w:hAnsi="Arial" w:cs="Arial"/>
          <w:sz w:val="20"/>
          <w:szCs w:val="20"/>
        </w:rPr>
      </w:pPr>
      <w:r w:rsidRPr="003A5A95">
        <w:rPr>
          <w:rFonts w:ascii="Arial" w:hAnsi="Arial" w:cs="Arial"/>
          <w:sz w:val="20"/>
          <w:szCs w:val="20"/>
        </w:rPr>
        <w:t>e) Không có khả</w:t>
      </w:r>
      <w:r w:rsidRPr="003A5A95" w:rsidR="003A5A95">
        <w:rPr>
          <w:rFonts w:ascii="Arial" w:hAnsi="Arial" w:cs="Arial"/>
          <w:sz w:val="20"/>
          <w:szCs w:val="20"/>
        </w:rPr>
        <w:t xml:space="preserve"> </w:t>
      </w:r>
      <w:r w:rsidRPr="003A5A95">
        <w:rPr>
          <w:rFonts w:ascii="Arial" w:hAnsi="Arial" w:cs="Arial"/>
          <w:sz w:val="20"/>
          <w:szCs w:val="20"/>
        </w:rPr>
        <w:t>năng đóng điện lại từ</w:t>
      </w:r>
      <w:r w:rsidRPr="003A5A95" w:rsidR="003A5A95">
        <w:rPr>
          <w:rFonts w:ascii="Arial" w:hAnsi="Arial" w:cs="Arial"/>
          <w:sz w:val="20"/>
          <w:szCs w:val="20"/>
        </w:rPr>
        <w:t xml:space="preserve"> </w:t>
      </w:r>
      <w:r w:rsidRPr="003A5A95">
        <w:rPr>
          <w:rFonts w:ascii="Arial" w:hAnsi="Arial" w:cs="Arial"/>
          <w:sz w:val="20"/>
          <w:szCs w:val="20"/>
        </w:rPr>
        <w:t>xa do băng tải bị</w:t>
      </w:r>
      <w:r w:rsidRPr="003A5A95" w:rsidR="003A5A95">
        <w:rPr>
          <w:rFonts w:ascii="Arial" w:hAnsi="Arial" w:cs="Arial"/>
          <w:sz w:val="20"/>
          <w:szCs w:val="20"/>
        </w:rPr>
        <w:t xml:space="preserve"> </w:t>
      </w:r>
      <w:r w:rsidRPr="003A5A95">
        <w:rPr>
          <w:rFonts w:ascii="Arial" w:hAnsi="Arial" w:cs="Arial"/>
          <w:sz w:val="20"/>
          <w:szCs w:val="20"/>
        </w:rPr>
        <w:t>hỏng khi hệ</w:t>
      </w:r>
      <w:r w:rsidRPr="003A5A95" w:rsidR="003A5A95">
        <w:rPr>
          <w:rFonts w:ascii="Arial" w:hAnsi="Arial" w:cs="Arial"/>
          <w:sz w:val="20"/>
          <w:szCs w:val="20"/>
        </w:rPr>
        <w:t xml:space="preserve"> </w:t>
      </w:r>
      <w:r w:rsidRPr="003A5A95">
        <w:rPr>
          <w:rFonts w:ascii="Arial" w:hAnsi="Arial" w:cs="Arial"/>
          <w:sz w:val="20"/>
          <w:szCs w:val="20"/>
        </w:rPr>
        <w:t>thống bảo vệ đã tác</w:t>
      </w:r>
      <w:r w:rsidR="00274E92">
        <w:rPr>
          <w:rFonts w:ascii="Arial" w:hAnsi="Arial" w:cs="Arial"/>
          <w:sz w:val="20"/>
          <w:szCs w:val="20"/>
        </w:rPr>
        <w:t xml:space="preserve"> </w:t>
      </w:r>
      <w:r w:rsidRPr="003A5A95">
        <w:rPr>
          <w:rFonts w:ascii="Arial" w:hAnsi="Arial" w:cs="Arial"/>
          <w:sz w:val="20"/>
          <w:szCs w:val="20"/>
        </w:rPr>
        <w:t>động;</w:t>
      </w:r>
    </w:p>
    <w:p w:rsidR="00A075FA" w:rsidRPr="003A5A95" w:rsidP="003A5A95">
      <w:pPr>
        <w:spacing w:after="120"/>
        <w:rPr>
          <w:rFonts w:ascii="Arial" w:hAnsi="Arial" w:cs="Arial"/>
          <w:sz w:val="20"/>
          <w:szCs w:val="20"/>
        </w:rPr>
      </w:pPr>
      <w:r w:rsidRPr="003A5A95">
        <w:rPr>
          <w:rFonts w:ascii="Arial" w:hAnsi="Arial" w:cs="Arial"/>
          <w:sz w:val="20"/>
          <w:szCs w:val="20"/>
        </w:rPr>
        <w:t>f) Thông tin liên lạc phải thông suốt bằng các phương tiện truyền thông hai chiều giữa các</w:t>
      </w:r>
      <w:r w:rsidR="00274E92">
        <w:rPr>
          <w:rFonts w:ascii="Arial" w:hAnsi="Arial" w:cs="Arial"/>
          <w:sz w:val="20"/>
          <w:szCs w:val="20"/>
        </w:rPr>
        <w:t xml:space="preserve"> </w:t>
      </w:r>
      <w:r w:rsidRPr="003A5A95">
        <w:rPr>
          <w:rFonts w:ascii="Arial" w:hAnsi="Arial" w:cs="Arial"/>
          <w:sz w:val="20"/>
          <w:szCs w:val="20"/>
        </w:rPr>
        <w:t>điểm chất-dỡ tải, cũng như các nơi đặt hệ truyền động của các băng;</w:t>
      </w:r>
    </w:p>
    <w:p w:rsidR="00A075FA" w:rsidRPr="003A5A95" w:rsidP="003A5A95">
      <w:pPr>
        <w:spacing w:after="120"/>
        <w:rPr>
          <w:rFonts w:ascii="Arial" w:hAnsi="Arial" w:cs="Arial"/>
          <w:sz w:val="20"/>
          <w:szCs w:val="20"/>
        </w:rPr>
      </w:pPr>
      <w:r w:rsidRPr="003A5A95">
        <w:rPr>
          <w:rFonts w:ascii="Arial" w:hAnsi="Arial" w:cs="Arial"/>
          <w:sz w:val="20"/>
          <w:szCs w:val="20"/>
        </w:rPr>
        <w:t>g) Có khả năng chuyển chế độ điều khiển tự động từ xa sang tại chỗ cho một băng tải bất</w:t>
      </w:r>
      <w:r w:rsidR="00274E92">
        <w:rPr>
          <w:rFonts w:ascii="Arial" w:hAnsi="Arial" w:cs="Arial"/>
          <w:sz w:val="20"/>
          <w:szCs w:val="20"/>
        </w:rPr>
        <w:t xml:space="preserve"> </w:t>
      </w:r>
      <w:r w:rsidRPr="003A5A95">
        <w:rPr>
          <w:rFonts w:ascii="Arial" w:hAnsi="Arial" w:cs="Arial"/>
          <w:sz w:val="20"/>
          <w:szCs w:val="20"/>
        </w:rPr>
        <w:t>kỳ mà vẫn giữ được chế độ điều khiển tự động đối với các băng tải khác còn lại;</w:t>
      </w:r>
    </w:p>
    <w:p w:rsidR="00A075FA" w:rsidRPr="003A5A95" w:rsidP="003A5A95">
      <w:pPr>
        <w:spacing w:after="120"/>
        <w:rPr>
          <w:rFonts w:ascii="Arial" w:hAnsi="Arial" w:cs="Arial"/>
          <w:sz w:val="20"/>
          <w:szCs w:val="20"/>
        </w:rPr>
      </w:pPr>
      <w:r w:rsidRPr="003A5A95">
        <w:rPr>
          <w:rFonts w:ascii="Arial" w:hAnsi="Arial" w:cs="Arial"/>
          <w:sz w:val="20"/>
          <w:szCs w:val="20"/>
        </w:rPr>
        <w:t>h) Có khoá liên động tại chỗ để ngăn ngừa khởi động băng tải đó từ bảng điều khiển.</w:t>
      </w:r>
    </w:p>
    <w:p w:rsidR="00A075FA" w:rsidRPr="003A5A95" w:rsidP="003A5A95">
      <w:pPr>
        <w:spacing w:after="120"/>
        <w:rPr>
          <w:rFonts w:ascii="Arial" w:hAnsi="Arial" w:cs="Arial"/>
          <w:sz w:val="20"/>
          <w:szCs w:val="20"/>
        </w:rPr>
      </w:pPr>
      <w:r w:rsidRPr="003A5A95">
        <w:rPr>
          <w:rFonts w:ascii="Arial" w:hAnsi="Arial" w:cs="Arial"/>
          <w:sz w:val="20"/>
          <w:szCs w:val="20"/>
        </w:rPr>
        <w:t>11.3.2.2</w:t>
      </w:r>
      <w:r w:rsidRPr="003A5A95" w:rsidR="003A5A95">
        <w:rPr>
          <w:rFonts w:ascii="Arial" w:hAnsi="Arial" w:cs="Arial"/>
          <w:sz w:val="20"/>
          <w:szCs w:val="20"/>
        </w:rPr>
        <w:t xml:space="preserve"> </w:t>
      </w:r>
      <w:r w:rsidRPr="003A5A95">
        <w:rPr>
          <w:rFonts w:ascii="Arial" w:hAnsi="Arial" w:cs="Arial"/>
          <w:sz w:val="20"/>
          <w:szCs w:val="20"/>
        </w:rPr>
        <w:t>Chỉ những người đã qua lớp đào tạo chuyên nghiệp mới được vận hành các tuyến băng tải.</w:t>
      </w:r>
    </w:p>
    <w:p w:rsidR="00A075FA" w:rsidRPr="003A5A95" w:rsidP="003A5A95">
      <w:pPr>
        <w:spacing w:after="120"/>
        <w:rPr>
          <w:rFonts w:ascii="Arial" w:hAnsi="Arial" w:cs="Arial"/>
          <w:sz w:val="20"/>
          <w:szCs w:val="20"/>
        </w:rPr>
      </w:pPr>
      <w:r w:rsidRPr="003A5A95">
        <w:rPr>
          <w:rFonts w:ascii="Arial" w:hAnsi="Arial" w:cs="Arial"/>
          <w:sz w:val="20"/>
          <w:szCs w:val="20"/>
        </w:rPr>
        <w:t>11.3.2.3</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lệch</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trượt</w:t>
      </w:r>
      <w:r w:rsidRPr="003A5A95" w:rsidR="003A5A95">
        <w:rPr>
          <w:rFonts w:ascii="Arial" w:hAnsi="Arial" w:cs="Arial"/>
          <w:sz w:val="20"/>
          <w:szCs w:val="20"/>
        </w:rPr>
        <w:t xml:space="preserve"> </w:t>
      </w:r>
      <w:r w:rsidRPr="003A5A95">
        <w:rPr>
          <w:rFonts w:ascii="Arial" w:hAnsi="Arial" w:cs="Arial"/>
          <w:sz w:val="20"/>
          <w:szCs w:val="20"/>
        </w:rPr>
        <w:t>băng hoặc võng băng.</w:t>
      </w:r>
    </w:p>
    <w:p w:rsidR="00A075FA" w:rsidRPr="003A5A95" w:rsidP="003A5A95">
      <w:pPr>
        <w:spacing w:after="120"/>
        <w:rPr>
          <w:rFonts w:ascii="Arial" w:hAnsi="Arial" w:cs="Arial"/>
          <w:sz w:val="20"/>
          <w:szCs w:val="20"/>
        </w:rPr>
      </w:pPr>
      <w:r w:rsidRPr="003A5A95">
        <w:rPr>
          <w:rFonts w:ascii="Arial" w:hAnsi="Arial" w:cs="Arial"/>
          <w:sz w:val="20"/>
          <w:szCs w:val="20"/>
        </w:rPr>
        <w:t>- Để</w:t>
      </w:r>
      <w:r w:rsidRPr="003A5A95" w:rsidR="003A5A95">
        <w:rPr>
          <w:rFonts w:ascii="Arial" w:hAnsi="Arial" w:cs="Arial"/>
          <w:sz w:val="20"/>
          <w:szCs w:val="20"/>
        </w:rPr>
        <w:t xml:space="preserve"> </w:t>
      </w:r>
      <w:r w:rsidRPr="003A5A95">
        <w:rPr>
          <w:rFonts w:ascii="Arial" w:hAnsi="Arial" w:cs="Arial"/>
          <w:sz w:val="20"/>
          <w:szCs w:val="20"/>
        </w:rPr>
        <w:t>ngăn ngừa lệch, trật băng ra khỏi con lăn và tang quay và hướng dòng vật liệu vào giữa băng cần lắp thêm những thiết bị định tâm.</w:t>
      </w:r>
    </w:p>
    <w:p w:rsidR="00A075FA" w:rsidRPr="003A5A95" w:rsidP="003A5A95">
      <w:pPr>
        <w:spacing w:after="120"/>
        <w:rPr>
          <w:rFonts w:ascii="Arial" w:hAnsi="Arial" w:cs="Arial"/>
          <w:sz w:val="20"/>
          <w:szCs w:val="20"/>
        </w:rPr>
      </w:pPr>
      <w:r w:rsidRPr="003A5A95">
        <w:rPr>
          <w:rFonts w:ascii="Arial" w:hAnsi="Arial" w:cs="Arial"/>
          <w:sz w:val="20"/>
          <w:szCs w:val="20"/>
        </w:rPr>
        <w:t>11.3.2.4</w:t>
      </w:r>
      <w:r w:rsidR="00A91268">
        <w:rPr>
          <w:rFonts w:ascii="Arial" w:hAnsi="Arial" w:cs="Arial"/>
          <w:sz w:val="20"/>
          <w:szCs w:val="20"/>
        </w:rPr>
        <w:t xml:space="preserve"> </w:t>
      </w:r>
      <w:r w:rsidRPr="003A5A95">
        <w:rPr>
          <w:rFonts w:ascii="Arial" w:hAnsi="Arial" w:cs="Arial"/>
          <w:sz w:val="20"/>
          <w:szCs w:val="20"/>
        </w:rPr>
        <w:t>Những băng có chiều rộng lớn hơn 1200 mm, ở nhánh trên và nhánh dưới cần</w:t>
      </w:r>
      <w:r w:rsidR="00274E92">
        <w:rPr>
          <w:rFonts w:ascii="Arial" w:hAnsi="Arial" w:cs="Arial"/>
          <w:sz w:val="20"/>
          <w:szCs w:val="20"/>
        </w:rPr>
        <w:t xml:space="preserve"> </w:t>
      </w:r>
      <w:r w:rsidRPr="003A5A95">
        <w:rPr>
          <w:rFonts w:ascii="Arial" w:hAnsi="Arial" w:cs="Arial"/>
          <w:sz w:val="20"/>
          <w:szCs w:val="20"/>
        </w:rPr>
        <w:t>có thêm thiết bị kiểm tra độ lệch băng. Khi băng lệch đến giá trị giới hạn phải tự độ</w:t>
      </w:r>
      <w:r w:rsidRPr="003A5A95">
        <w:rPr>
          <w:rFonts w:ascii="Arial" w:hAnsi="Arial" w:cs="Arial"/>
          <w:sz w:val="20"/>
          <w:szCs w:val="20"/>
        </w:rPr>
        <w:t>ng báo</w:t>
      </w:r>
      <w:r w:rsidR="00274E92">
        <w:rPr>
          <w:rFonts w:ascii="Arial" w:hAnsi="Arial" w:cs="Arial"/>
          <w:sz w:val="20"/>
          <w:szCs w:val="20"/>
        </w:rPr>
        <w:t xml:space="preserve"> </w:t>
      </w:r>
      <w:r w:rsidRPr="003A5A95">
        <w:rPr>
          <w:rFonts w:ascii="Arial" w:hAnsi="Arial" w:cs="Arial"/>
          <w:sz w:val="20"/>
          <w:szCs w:val="20"/>
        </w:rPr>
        <w:t>tín hiệu (ánh sáng hoặc âm thanh) về nơi điều khiển. Khi lệch quá phạm vi cho phép phải</w:t>
      </w:r>
      <w:r w:rsidR="00274E92">
        <w:rPr>
          <w:rFonts w:ascii="Arial" w:hAnsi="Arial" w:cs="Arial"/>
          <w:sz w:val="20"/>
          <w:szCs w:val="20"/>
        </w:rPr>
        <w:t xml:space="preserve"> </w:t>
      </w:r>
      <w:r w:rsidRPr="003A5A95">
        <w:rPr>
          <w:rFonts w:ascii="Arial" w:hAnsi="Arial" w:cs="Arial"/>
          <w:sz w:val="20"/>
          <w:szCs w:val="20"/>
        </w:rPr>
        <w:t>có chế độ tự động cắt điện động cơ.</w:t>
      </w:r>
    </w:p>
    <w:p w:rsidR="00A075FA" w:rsidRPr="003A5A95" w:rsidP="003A5A95">
      <w:pPr>
        <w:spacing w:after="120"/>
        <w:rPr>
          <w:rFonts w:ascii="Arial" w:hAnsi="Arial" w:cs="Arial"/>
          <w:sz w:val="20"/>
          <w:szCs w:val="20"/>
        </w:rPr>
      </w:pPr>
      <w:r w:rsidRPr="003A5A95">
        <w:rPr>
          <w:rFonts w:ascii="Arial" w:hAnsi="Arial" w:cs="Arial"/>
          <w:sz w:val="20"/>
          <w:szCs w:val="20"/>
        </w:rPr>
        <w:t>11.3.2.5</w:t>
      </w:r>
      <w:r w:rsidR="00A91268">
        <w:rPr>
          <w:rFonts w:ascii="Arial" w:hAnsi="Arial" w:cs="Arial"/>
          <w:sz w:val="20"/>
          <w:szCs w:val="20"/>
        </w:rPr>
        <w:t xml:space="preserve"> </w:t>
      </w:r>
      <w:r w:rsidRPr="003A5A95">
        <w:rPr>
          <w:rFonts w:ascii="Arial" w:hAnsi="Arial" w:cs="Arial"/>
          <w:sz w:val="20"/>
          <w:szCs w:val="20"/>
        </w:rPr>
        <w:t>Khe</w:t>
      </w:r>
      <w:r w:rsidRPr="003A5A95" w:rsidR="003A5A95">
        <w:rPr>
          <w:rFonts w:ascii="Arial" w:hAnsi="Arial" w:cs="Arial"/>
          <w:sz w:val="20"/>
          <w:szCs w:val="20"/>
        </w:rPr>
        <w:t xml:space="preserve"> </w:t>
      </w:r>
      <w:r w:rsidRPr="003A5A95">
        <w:rPr>
          <w:rFonts w:ascii="Arial" w:hAnsi="Arial" w:cs="Arial"/>
          <w:sz w:val="20"/>
          <w:szCs w:val="20"/>
        </w:rPr>
        <w:t>hở</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cấu</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tuỳ</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băng, nhưng không được nhỏ hơn 50 mm.</w:t>
      </w:r>
    </w:p>
    <w:p w:rsidR="00A075FA" w:rsidRPr="003A5A95" w:rsidP="003A5A95">
      <w:pPr>
        <w:spacing w:after="120"/>
        <w:rPr>
          <w:rFonts w:ascii="Arial" w:hAnsi="Arial" w:cs="Arial"/>
          <w:sz w:val="20"/>
          <w:szCs w:val="20"/>
        </w:rPr>
      </w:pPr>
      <w:r w:rsidRPr="003A5A95">
        <w:rPr>
          <w:rFonts w:ascii="Arial" w:hAnsi="Arial" w:cs="Arial"/>
          <w:sz w:val="20"/>
          <w:szCs w:val="20"/>
        </w:rPr>
        <w:t>11.3.2.6</w:t>
      </w:r>
      <w:r w:rsidRPr="003A5A95" w:rsidR="003A5A95">
        <w:rPr>
          <w:rFonts w:ascii="Arial" w:hAnsi="Arial" w:cs="Arial"/>
          <w:sz w:val="20"/>
          <w:szCs w:val="20"/>
        </w:rPr>
        <w:t xml:space="preserve"> </w:t>
      </w:r>
      <w:r w:rsidRPr="003A5A95">
        <w:rPr>
          <w:rFonts w:ascii="Arial" w:hAnsi="Arial" w:cs="Arial"/>
          <w:sz w:val="20"/>
          <w:szCs w:val="20"/>
        </w:rPr>
        <w:t>Những phương tiện điều khiển và bảo vệ các băng tải cố định và bán cố định đều phải được kiểm tra và thử ít nhất ba lần trong tháng. Kết quả kiểm tra phải ghi vào sổ theo dõi.</w:t>
      </w:r>
    </w:p>
    <w:p w:rsidR="00A075FA" w:rsidRPr="003A5A95" w:rsidP="003A5A95">
      <w:pPr>
        <w:spacing w:after="120"/>
        <w:rPr>
          <w:rFonts w:ascii="Arial" w:hAnsi="Arial" w:cs="Arial"/>
          <w:sz w:val="20"/>
          <w:szCs w:val="20"/>
        </w:rPr>
      </w:pPr>
      <w:r w:rsidRPr="003A5A95">
        <w:rPr>
          <w:rFonts w:ascii="Arial" w:hAnsi="Arial" w:cs="Arial"/>
          <w:sz w:val="20"/>
          <w:szCs w:val="20"/>
        </w:rPr>
        <w:t>11.3.2.7</w:t>
      </w:r>
      <w:r w:rsidR="00A91268">
        <w:rPr>
          <w:rFonts w:ascii="Arial" w:hAnsi="Arial" w:cs="Arial"/>
          <w:sz w:val="20"/>
          <w:szCs w:val="20"/>
        </w:rPr>
        <w:t xml:space="preserve"> </w:t>
      </w:r>
      <w:r w:rsidRPr="003A5A95">
        <w:rPr>
          <w:rFonts w:ascii="Arial" w:hAnsi="Arial" w:cs="Arial"/>
          <w:sz w:val="20"/>
          <w:szCs w:val="20"/>
        </w:rPr>
        <w:t>Dọc theo tuyến băng tải phải có phương tiện phòng chống cháy.</w:t>
      </w:r>
    </w:p>
    <w:p w:rsidR="00A075FA" w:rsidRPr="003A5A95" w:rsidP="003A5A95">
      <w:pPr>
        <w:spacing w:after="120"/>
        <w:rPr>
          <w:rFonts w:ascii="Arial" w:hAnsi="Arial" w:cs="Arial"/>
          <w:sz w:val="20"/>
          <w:szCs w:val="20"/>
        </w:rPr>
      </w:pPr>
      <w:r w:rsidRPr="003A5A95">
        <w:rPr>
          <w:rFonts w:ascii="Arial" w:hAnsi="Arial" w:cs="Arial"/>
          <w:sz w:val="20"/>
          <w:szCs w:val="20"/>
        </w:rPr>
        <w:t>11.3.2.8</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bốc</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trang</w:t>
      </w:r>
      <w:r w:rsidRPr="003A5A95" w:rsidR="003A5A95">
        <w:rPr>
          <w:rFonts w:ascii="Arial" w:hAnsi="Arial" w:cs="Arial"/>
          <w:sz w:val="20"/>
          <w:szCs w:val="20"/>
        </w:rPr>
        <w:t xml:space="preserve"> </w:t>
      </w:r>
      <w:r w:rsidRPr="003A5A95">
        <w:rPr>
          <w:rFonts w:ascii="Arial" w:hAnsi="Arial" w:cs="Arial"/>
          <w:sz w:val="20"/>
          <w:szCs w:val="20"/>
        </w:rPr>
        <w:t>bị thiết bị bảo vệ tự động dừng băng khi những bộ phận chuyển động của băng tải bị hỏng có thể gây ra cháy vật liệu vận chuyển.</w:t>
      </w:r>
    </w:p>
    <w:p w:rsidR="00A075FA" w:rsidRPr="003A5A95" w:rsidP="003A5A95">
      <w:pPr>
        <w:spacing w:after="120"/>
        <w:rPr>
          <w:rFonts w:ascii="Arial" w:hAnsi="Arial" w:cs="Arial"/>
          <w:sz w:val="20"/>
          <w:szCs w:val="20"/>
        </w:rPr>
      </w:pPr>
      <w:r w:rsidRPr="003A5A95">
        <w:rPr>
          <w:rFonts w:ascii="Arial" w:hAnsi="Arial" w:cs="Arial"/>
          <w:sz w:val="20"/>
          <w:szCs w:val="20"/>
        </w:rPr>
        <w:t>11.3.2.9</w:t>
      </w:r>
      <w:r w:rsidR="00A91268">
        <w:rPr>
          <w:rFonts w:ascii="Arial" w:hAnsi="Arial" w:cs="Arial"/>
          <w:sz w:val="20"/>
          <w:szCs w:val="20"/>
        </w:rPr>
        <w:t xml:space="preserve"> </w:t>
      </w:r>
      <w:r w:rsidRPr="003A5A95">
        <w:rPr>
          <w:rFonts w:ascii="Arial" w:hAnsi="Arial" w:cs="Arial"/>
          <w:sz w:val="20"/>
          <w:szCs w:val="20"/>
        </w:rPr>
        <w:t>Nghiêm cấm dùng băng tải chở vật liệu để chở người và thiết bị.</w:t>
      </w:r>
    </w:p>
    <w:p w:rsidR="00A075FA" w:rsidRPr="003A5A95" w:rsidP="003A5A95">
      <w:pPr>
        <w:spacing w:after="120"/>
        <w:rPr>
          <w:rFonts w:ascii="Arial" w:hAnsi="Arial" w:cs="Arial"/>
          <w:sz w:val="20"/>
          <w:szCs w:val="20"/>
        </w:rPr>
      </w:pPr>
      <w:r w:rsidRPr="003A5A95">
        <w:rPr>
          <w:rFonts w:ascii="Arial" w:hAnsi="Arial" w:cs="Arial"/>
          <w:sz w:val="20"/>
          <w:szCs w:val="20"/>
        </w:rPr>
        <w:t>11.3.3</w:t>
      </w:r>
      <w:r w:rsidR="00A91268">
        <w:rPr>
          <w:rFonts w:ascii="Arial" w:hAnsi="Arial" w:cs="Arial"/>
          <w:sz w:val="20"/>
          <w:szCs w:val="20"/>
        </w:rPr>
        <w:t xml:space="preserve"> </w:t>
      </w:r>
      <w:r w:rsidRPr="003A5A95">
        <w:rPr>
          <w:rFonts w:ascii="Arial" w:hAnsi="Arial" w:cs="Arial"/>
          <w:sz w:val="20"/>
          <w:szCs w:val="20"/>
        </w:rPr>
        <w:t>Lắp đặt băng tải</w:t>
      </w:r>
    </w:p>
    <w:p w:rsidR="00A075FA" w:rsidRPr="003A5A95" w:rsidP="003A5A95">
      <w:pPr>
        <w:spacing w:after="120"/>
        <w:rPr>
          <w:rFonts w:ascii="Arial" w:hAnsi="Arial" w:cs="Arial"/>
          <w:sz w:val="20"/>
          <w:szCs w:val="20"/>
        </w:rPr>
      </w:pPr>
      <w:r w:rsidRPr="003A5A95">
        <w:rPr>
          <w:rFonts w:ascii="Arial" w:hAnsi="Arial" w:cs="Arial"/>
          <w:sz w:val="20"/>
          <w:szCs w:val="20"/>
        </w:rPr>
        <w:t>11.3.3.1</w:t>
      </w:r>
      <w:r w:rsidR="00A91268">
        <w:rPr>
          <w:rFonts w:ascii="Arial" w:hAnsi="Arial" w:cs="Arial"/>
          <w:sz w:val="20"/>
          <w:szCs w:val="20"/>
        </w:rPr>
        <w:t xml:space="preserve"> </w:t>
      </w:r>
      <w:r w:rsidRPr="003A5A95">
        <w:rPr>
          <w:rFonts w:ascii="Arial" w:hAnsi="Arial" w:cs="Arial"/>
          <w:sz w:val="20"/>
          <w:szCs w:val="20"/>
        </w:rPr>
        <w:t>Khi lắp đặt băng tải, cần phải để chừa lại những phần rộng sau:</w:t>
      </w:r>
    </w:p>
    <w:p w:rsidR="00A075FA" w:rsidRPr="003A5A95" w:rsidP="003A5A95">
      <w:pPr>
        <w:spacing w:after="120"/>
        <w:rPr>
          <w:rFonts w:ascii="Arial" w:hAnsi="Arial" w:cs="Arial"/>
          <w:sz w:val="20"/>
          <w:szCs w:val="20"/>
        </w:rPr>
      </w:pPr>
      <w:r w:rsidRPr="003A5A95">
        <w:rPr>
          <w:rFonts w:ascii="Arial" w:hAnsi="Arial" w:cs="Arial"/>
          <w:sz w:val="20"/>
          <w:szCs w:val="20"/>
        </w:rPr>
        <w:t>a) Khoảng trống giữa nhánh băng dưới và nền (hoặc sàn hành lang đặt băng) đủ</w:t>
      </w:r>
      <w:r w:rsidRPr="003A5A95" w:rsidR="003A5A95">
        <w:rPr>
          <w:rFonts w:ascii="Arial" w:hAnsi="Arial" w:cs="Arial"/>
          <w:sz w:val="20"/>
          <w:szCs w:val="20"/>
        </w:rPr>
        <w:t xml:space="preserve"> </w:t>
      </w:r>
      <w:r w:rsidRPr="003A5A95">
        <w:rPr>
          <w:rFonts w:ascii="Arial" w:hAnsi="Arial" w:cs="Arial"/>
          <w:sz w:val="20"/>
          <w:szCs w:val="20"/>
        </w:rPr>
        <w:t>lớn, để</w:t>
      </w:r>
      <w:r w:rsidR="00274E92">
        <w:rPr>
          <w:rFonts w:ascii="Arial" w:hAnsi="Arial" w:cs="Arial"/>
          <w:sz w:val="20"/>
          <w:szCs w:val="20"/>
        </w:rPr>
        <w:t xml:space="preserve"> </w:t>
      </w:r>
      <w:r w:rsidRPr="003A5A95">
        <w:rPr>
          <w:rFonts w:ascii="Arial" w:hAnsi="Arial" w:cs="Arial"/>
          <w:sz w:val="20"/>
          <w:szCs w:val="20"/>
        </w:rPr>
        <w:t>có thể xúc dọn được dễ dàng vật liệu rơi vãi;</w:t>
      </w:r>
    </w:p>
    <w:p w:rsidR="00A075FA" w:rsidRPr="003A5A95" w:rsidP="003A5A95">
      <w:pPr>
        <w:spacing w:after="120"/>
        <w:rPr>
          <w:rFonts w:ascii="Arial" w:hAnsi="Arial" w:cs="Arial"/>
          <w:sz w:val="20"/>
          <w:szCs w:val="20"/>
        </w:rPr>
      </w:pPr>
      <w:r w:rsidRPr="003A5A95">
        <w:rPr>
          <w:rFonts w:ascii="Arial" w:hAnsi="Arial" w:cs="Arial"/>
          <w:sz w:val="20"/>
          <w:szCs w:val="20"/>
        </w:rPr>
        <w:t>b) Khi nền (sàn) băng tải cao hơn mặt đất 1,50 m thì tuyến băng phải để lại hành lang có chiều rộng tối thiểu sau:</w:t>
      </w:r>
    </w:p>
    <w:p w:rsidR="00A075FA" w:rsidRPr="003A5A95" w:rsidP="003A5A95">
      <w:pPr>
        <w:spacing w:after="120"/>
        <w:rPr>
          <w:rFonts w:ascii="Arial" w:hAnsi="Arial" w:cs="Arial"/>
          <w:sz w:val="20"/>
          <w:szCs w:val="20"/>
        </w:rPr>
      </w:pPr>
      <w:r w:rsidRPr="003A5A95">
        <w:rPr>
          <w:rFonts w:ascii="Arial" w:hAnsi="Arial" w:cs="Arial"/>
          <w:sz w:val="20"/>
          <w:szCs w:val="20"/>
        </w:rPr>
        <w:t>- 0,8 m dành cho lối đi lại;</w:t>
      </w:r>
    </w:p>
    <w:p w:rsidR="00A075FA" w:rsidRPr="003A5A95" w:rsidP="003A5A95">
      <w:pPr>
        <w:spacing w:after="120"/>
        <w:rPr>
          <w:rFonts w:ascii="Arial" w:hAnsi="Arial" w:cs="Arial"/>
          <w:sz w:val="20"/>
          <w:szCs w:val="20"/>
        </w:rPr>
      </w:pPr>
      <w:r w:rsidRPr="003A5A95">
        <w:rPr>
          <w:rFonts w:ascii="Arial" w:hAnsi="Arial" w:cs="Arial"/>
          <w:sz w:val="20"/>
          <w:szCs w:val="20"/>
        </w:rPr>
        <w:t>- 0,4 m khi không dùng để đi lại;</w:t>
      </w:r>
    </w:p>
    <w:p w:rsidR="00A075FA" w:rsidRPr="003A5A95" w:rsidP="003A5A95">
      <w:pPr>
        <w:spacing w:after="120"/>
        <w:rPr>
          <w:rFonts w:ascii="Arial" w:hAnsi="Arial" w:cs="Arial"/>
          <w:sz w:val="20"/>
          <w:szCs w:val="20"/>
        </w:rPr>
      </w:pPr>
      <w:r w:rsidRPr="003A5A95">
        <w:rPr>
          <w:rFonts w:ascii="Arial" w:hAnsi="Arial" w:cs="Arial"/>
          <w:sz w:val="20"/>
          <w:szCs w:val="20"/>
        </w:rPr>
        <w:t>- 1,0 m giữa hai băng vận tải song song.</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thấp</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mái</w:t>
      </w:r>
      <w:r w:rsidRPr="003A5A95" w:rsidR="003A5A95">
        <w:rPr>
          <w:rFonts w:ascii="Arial" w:hAnsi="Arial" w:cs="Arial"/>
          <w:sz w:val="20"/>
          <w:szCs w:val="20"/>
        </w:rPr>
        <w:t xml:space="preserve"> </w:t>
      </w:r>
      <w:r w:rsidRPr="003A5A95">
        <w:rPr>
          <w:rFonts w:ascii="Arial" w:hAnsi="Arial" w:cs="Arial"/>
          <w:sz w:val="20"/>
          <w:szCs w:val="20"/>
        </w:rPr>
        <w:t>che</w:t>
      </w:r>
      <w:r w:rsidRPr="003A5A95" w:rsidR="003A5A95">
        <w:rPr>
          <w:rFonts w:ascii="Arial" w:hAnsi="Arial" w:cs="Arial"/>
          <w:sz w:val="20"/>
          <w:szCs w:val="20"/>
        </w:rPr>
        <w:t xml:space="preserve"> </w:t>
      </w:r>
      <w:r w:rsidRPr="003A5A95">
        <w:rPr>
          <w:rFonts w:ascii="Arial" w:hAnsi="Arial" w:cs="Arial"/>
          <w:sz w:val="20"/>
          <w:szCs w:val="20"/>
        </w:rPr>
        <w:t>không</w:t>
      </w:r>
      <w:r w:rsidR="00274E92">
        <w:rPr>
          <w:rFonts w:ascii="Arial" w:hAnsi="Arial" w:cs="Arial"/>
          <w:sz w:val="20"/>
          <w:szCs w:val="20"/>
        </w:rPr>
        <w:t xml:space="preserve"> </w:t>
      </w:r>
      <w:r w:rsidRPr="003A5A95">
        <w:rPr>
          <w:rFonts w:ascii="Arial" w:hAnsi="Arial" w:cs="Arial"/>
          <w:sz w:val="20"/>
          <w:szCs w:val="20"/>
        </w:rPr>
        <w:t>được nhỏ hơn 0,60 m.</w:t>
      </w:r>
    </w:p>
    <w:p w:rsidR="00A075FA" w:rsidRPr="003A5A95" w:rsidP="003A5A95">
      <w:pPr>
        <w:spacing w:after="120"/>
        <w:rPr>
          <w:rFonts w:ascii="Arial" w:hAnsi="Arial" w:cs="Arial"/>
          <w:sz w:val="20"/>
          <w:szCs w:val="20"/>
        </w:rPr>
      </w:pPr>
      <w:r w:rsidRPr="003A5A95">
        <w:rPr>
          <w:rFonts w:ascii="Arial" w:hAnsi="Arial" w:cs="Arial"/>
          <w:sz w:val="20"/>
          <w:szCs w:val="20"/>
        </w:rPr>
        <w:t>11.3.3.2</w:t>
      </w:r>
      <w:r w:rsidRPr="003A5A95" w:rsidR="003A5A95">
        <w:rPr>
          <w:rFonts w:ascii="Arial" w:hAnsi="Arial" w:cs="Arial"/>
          <w:sz w:val="20"/>
          <w:szCs w:val="20"/>
        </w:rPr>
        <w:t xml:space="preserve"> </w:t>
      </w:r>
      <w:r w:rsidRPr="003A5A95">
        <w:rPr>
          <w:rFonts w:ascii="Arial" w:hAnsi="Arial" w:cs="Arial"/>
          <w:sz w:val="20"/>
          <w:szCs w:val="20"/>
        </w:rPr>
        <w:t>Việc lắp đặt và vận hành các băng tải ở</w:t>
      </w:r>
      <w:r w:rsidRPr="003A5A95" w:rsidR="003A5A95">
        <w:rPr>
          <w:rFonts w:ascii="Arial" w:hAnsi="Arial" w:cs="Arial"/>
          <w:sz w:val="20"/>
          <w:szCs w:val="20"/>
        </w:rPr>
        <w:t xml:space="preserve"> </w:t>
      </w:r>
      <w:r w:rsidRPr="003A5A95">
        <w:rPr>
          <w:rFonts w:ascii="Arial" w:hAnsi="Arial" w:cs="Arial"/>
          <w:sz w:val="20"/>
          <w:szCs w:val="20"/>
        </w:rPr>
        <w:t>đường hầm (tuynen) nghiêng phải phù hợp với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 Tất cả các băng tải trong các đường hầm có độ dốc trên 6o</w:t>
      </w:r>
      <w:r w:rsidRPr="003A5A95" w:rsidR="003A5A95">
        <w:rPr>
          <w:rFonts w:ascii="Arial" w:hAnsi="Arial" w:cs="Arial"/>
          <w:sz w:val="20"/>
          <w:szCs w:val="20"/>
        </w:rPr>
        <w:t xml:space="preserve"> </w:t>
      </w:r>
      <w:r w:rsidRPr="003A5A95">
        <w:rPr>
          <w:rFonts w:ascii="Arial" w:hAnsi="Arial" w:cs="Arial"/>
          <w:sz w:val="20"/>
          <w:szCs w:val="20"/>
        </w:rPr>
        <w:t>độ phải có cơ cấu phanh tạ</w:t>
      </w:r>
      <w:r w:rsidRPr="003A5A95">
        <w:rPr>
          <w:rFonts w:ascii="Arial" w:hAnsi="Arial" w:cs="Arial"/>
          <w:sz w:val="20"/>
          <w:szCs w:val="20"/>
        </w:rPr>
        <w:t>i</w:t>
      </w:r>
      <w:r w:rsidR="00274E92">
        <w:rPr>
          <w:rFonts w:ascii="Arial" w:hAnsi="Arial" w:cs="Arial"/>
          <w:sz w:val="20"/>
          <w:szCs w:val="20"/>
        </w:rPr>
        <w:t xml:space="preserve"> </w:t>
      </w:r>
      <w:r w:rsidRPr="003A5A95">
        <w:rPr>
          <w:rFonts w:ascii="Arial" w:hAnsi="Arial" w:cs="Arial"/>
          <w:sz w:val="20"/>
          <w:szCs w:val="20"/>
        </w:rPr>
        <w:t>bộ truyền động.</w:t>
      </w:r>
    </w:p>
    <w:p w:rsidR="00A075FA" w:rsidRPr="003A5A95" w:rsidP="003A5A95">
      <w:pPr>
        <w:spacing w:after="120"/>
        <w:rPr>
          <w:rFonts w:ascii="Arial" w:hAnsi="Arial" w:cs="Arial"/>
          <w:sz w:val="20"/>
          <w:szCs w:val="20"/>
        </w:rPr>
      </w:pPr>
      <w:r w:rsidRPr="003A5A95">
        <w:rPr>
          <w:rFonts w:ascii="Arial" w:hAnsi="Arial" w:cs="Arial"/>
          <w:sz w:val="20"/>
          <w:szCs w:val="20"/>
        </w:rPr>
        <w:t>- Khi tuyến băng có độ dốc trên 10o</w:t>
      </w:r>
      <w:r w:rsidRPr="003A5A95" w:rsidR="003A5A95">
        <w:rPr>
          <w:rFonts w:ascii="Arial" w:hAnsi="Arial" w:cs="Arial"/>
          <w:sz w:val="20"/>
          <w:szCs w:val="20"/>
        </w:rPr>
        <w:t xml:space="preserve"> </w:t>
      </w:r>
      <w:r w:rsidRPr="003A5A95">
        <w:rPr>
          <w:rFonts w:ascii="Arial" w:hAnsi="Arial" w:cs="Arial"/>
          <w:sz w:val="20"/>
          <w:szCs w:val="20"/>
        </w:rPr>
        <w:t>độ, băng tải phải được trang bị những cơ cấu hãm tự động khi có sự cố và đảm bảo giữ được băng kể cả lúc có tải.</w:t>
      </w:r>
    </w:p>
    <w:p w:rsidR="00A075FA" w:rsidRPr="003A5A95" w:rsidP="003A5A95">
      <w:pPr>
        <w:spacing w:after="120"/>
        <w:rPr>
          <w:rFonts w:ascii="Arial" w:hAnsi="Arial" w:cs="Arial"/>
          <w:sz w:val="20"/>
          <w:szCs w:val="20"/>
        </w:rPr>
      </w:pPr>
      <w:r w:rsidRPr="003A5A95">
        <w:rPr>
          <w:rFonts w:ascii="Arial" w:hAnsi="Arial" w:cs="Arial"/>
          <w:sz w:val="20"/>
          <w:szCs w:val="20"/>
        </w:rPr>
        <w:t>11.3.3.3</w:t>
      </w:r>
      <w:r w:rsidR="00A91268">
        <w:rPr>
          <w:rFonts w:ascii="Arial" w:hAnsi="Arial" w:cs="Arial"/>
          <w:sz w:val="20"/>
          <w:szCs w:val="20"/>
        </w:rPr>
        <w:t xml:space="preserve"> </w:t>
      </w:r>
      <w:r w:rsidRPr="003A5A95">
        <w:rPr>
          <w:rFonts w:ascii="Arial" w:hAnsi="Arial" w:cs="Arial"/>
          <w:sz w:val="20"/>
          <w:szCs w:val="20"/>
        </w:rPr>
        <w:t>Góc nghiêng tối đa của băng tải, đối với loại băng nhẵn khi vận tải lên dốc 18</w:t>
      </w:r>
      <w:r w:rsidRPr="00274E92">
        <w:rPr>
          <w:rFonts w:ascii="Arial" w:hAnsi="Arial" w:cs="Arial"/>
          <w:sz w:val="20"/>
          <w:szCs w:val="20"/>
          <w:vertAlign w:val="superscript"/>
        </w:rPr>
        <w:t>o</w:t>
      </w:r>
      <w:r w:rsidR="00274E92">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và khi vận tải xuống dốc 12</w:t>
      </w:r>
      <w:r w:rsidRPr="00274E92">
        <w:rPr>
          <w:rFonts w:ascii="Arial" w:hAnsi="Arial" w:cs="Arial"/>
          <w:sz w:val="20"/>
          <w:szCs w:val="20"/>
          <w:vertAlign w:val="superscript"/>
        </w:rPr>
        <w:t>o</w:t>
      </w:r>
      <w:r w:rsidRPr="003A5A95" w:rsidR="003A5A95">
        <w:rPr>
          <w:rFonts w:ascii="Arial" w:hAnsi="Arial" w:cs="Arial"/>
          <w:sz w:val="20"/>
          <w:szCs w:val="20"/>
        </w:rPr>
        <w:t xml:space="preserve"> </w:t>
      </w:r>
      <w:r w:rsidRPr="003A5A95">
        <w:rPr>
          <w:rFonts w:ascii="Arial" w:hAnsi="Arial" w:cs="Arial"/>
          <w:sz w:val="20"/>
          <w:szCs w:val="20"/>
        </w:rPr>
        <w:t>độ. Khi góc nghiêng lớn hơn phải dùng loại băng tải đặc biệt. Khi kích thước vật liệu vận chuyển bằng 500 mm, góc nghiêng của băng tải tại nơi rót không được lớn hơn 10</w:t>
      </w:r>
      <w:r w:rsidRPr="00274E92">
        <w:rPr>
          <w:rFonts w:ascii="Arial" w:hAnsi="Arial" w:cs="Arial"/>
          <w:sz w:val="20"/>
          <w:szCs w:val="20"/>
          <w:vertAlign w:val="superscript"/>
        </w:rPr>
        <w:t>o</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11.3.3.4</w:t>
      </w:r>
      <w:r w:rsidRPr="003A5A95" w:rsidR="003A5A95">
        <w:rPr>
          <w:rFonts w:ascii="Arial" w:hAnsi="Arial" w:cs="Arial"/>
          <w:sz w:val="20"/>
          <w:szCs w:val="20"/>
        </w:rPr>
        <w:t xml:space="preserve"> </w:t>
      </w:r>
      <w:r w:rsidRPr="003A5A95">
        <w:rPr>
          <w:rFonts w:ascii="Arial" w:hAnsi="Arial" w:cs="Arial"/>
          <w:sz w:val="20"/>
          <w:szCs w:val="20"/>
        </w:rPr>
        <w:t>Cần sử dụng máy cấp liệu để đảm bảo dòng vật liệu liên tục và ổn định. Độ cao rơi tự do từ máy cấp liệu xuống băng tải được quy định như sau:</w:t>
      </w:r>
    </w:p>
    <w:p w:rsidR="00A075FA" w:rsidRPr="003A5A95" w:rsidP="003A5A95">
      <w:pPr>
        <w:spacing w:after="120"/>
        <w:rPr>
          <w:rFonts w:ascii="Arial" w:hAnsi="Arial" w:cs="Arial"/>
          <w:sz w:val="20"/>
          <w:szCs w:val="20"/>
        </w:rPr>
      </w:pPr>
      <w:r w:rsidRPr="003A5A95">
        <w:rPr>
          <w:rFonts w:ascii="Arial" w:hAnsi="Arial" w:cs="Arial"/>
          <w:sz w:val="20"/>
          <w:szCs w:val="20"/>
        </w:rPr>
        <w:t>a) Đối với đất đá mềm không lớn hơn 1,0 m;</w:t>
      </w:r>
    </w:p>
    <w:p w:rsidR="00A075FA" w:rsidRPr="003A5A95" w:rsidP="003A5A95">
      <w:pPr>
        <w:spacing w:after="120"/>
        <w:rPr>
          <w:rFonts w:ascii="Arial" w:hAnsi="Arial" w:cs="Arial"/>
          <w:sz w:val="20"/>
          <w:szCs w:val="20"/>
        </w:rPr>
      </w:pPr>
      <w:r w:rsidRPr="003A5A95">
        <w:rPr>
          <w:rFonts w:ascii="Arial" w:hAnsi="Arial" w:cs="Arial"/>
          <w:sz w:val="20"/>
          <w:szCs w:val="20"/>
        </w:rPr>
        <w:t>b) Đối với đá cứng không lớn hơn 0,50 m;</w:t>
      </w:r>
    </w:p>
    <w:p w:rsidR="00A075FA" w:rsidRPr="003A5A95" w:rsidP="003A5A95">
      <w:pPr>
        <w:spacing w:after="120"/>
        <w:rPr>
          <w:rFonts w:ascii="Arial" w:hAnsi="Arial" w:cs="Arial"/>
          <w:sz w:val="20"/>
          <w:szCs w:val="20"/>
        </w:rPr>
      </w:pPr>
      <w:r w:rsidRPr="003A5A95">
        <w:rPr>
          <w:rFonts w:ascii="Arial" w:hAnsi="Arial" w:cs="Arial"/>
          <w:sz w:val="20"/>
          <w:szCs w:val="20"/>
        </w:rPr>
        <w:t>c) ở</w:t>
      </w:r>
      <w:r w:rsidRPr="003A5A95" w:rsidR="003A5A95">
        <w:rPr>
          <w:rFonts w:ascii="Arial" w:hAnsi="Arial" w:cs="Arial"/>
          <w:sz w:val="20"/>
          <w:szCs w:val="20"/>
        </w:rPr>
        <w:t xml:space="preserve"> </w:t>
      </w:r>
      <w:r w:rsidRPr="003A5A95">
        <w:rPr>
          <w:rFonts w:ascii="Arial" w:hAnsi="Arial" w:cs="Arial"/>
          <w:sz w:val="20"/>
          <w:szCs w:val="20"/>
        </w:rPr>
        <w:t>những đoạn băng tiếp nhận vật liệu từ</w:t>
      </w:r>
      <w:r w:rsidRPr="003A5A95" w:rsidR="003A5A95">
        <w:rPr>
          <w:rFonts w:ascii="Arial" w:hAnsi="Arial" w:cs="Arial"/>
          <w:sz w:val="20"/>
          <w:szCs w:val="20"/>
        </w:rPr>
        <w:t xml:space="preserve"> </w:t>
      </w:r>
      <w:r w:rsidRPr="003A5A95">
        <w:rPr>
          <w:rFonts w:ascii="Arial" w:hAnsi="Arial" w:cs="Arial"/>
          <w:sz w:val="20"/>
          <w:szCs w:val="20"/>
        </w:rPr>
        <w:t>máy cấp liệu, đặc biệt khi vận chuyển đá có kích thước lớn, cần sử dụng loại con lăn đỡ giảm chấn.</w:t>
      </w:r>
    </w:p>
    <w:p w:rsidR="00A075FA" w:rsidRPr="003A5A95" w:rsidP="003A5A95">
      <w:pPr>
        <w:spacing w:after="120"/>
        <w:rPr>
          <w:rFonts w:ascii="Arial" w:hAnsi="Arial" w:cs="Arial"/>
          <w:sz w:val="20"/>
          <w:szCs w:val="20"/>
        </w:rPr>
      </w:pPr>
      <w:r w:rsidRPr="003A5A95">
        <w:rPr>
          <w:rFonts w:ascii="Arial" w:hAnsi="Arial" w:cs="Arial"/>
          <w:sz w:val="20"/>
          <w:szCs w:val="20"/>
        </w:rPr>
        <w:t>11.3.3.5</w:t>
      </w:r>
      <w:r w:rsidRPr="003A5A95" w:rsidR="003A5A95">
        <w:rPr>
          <w:rFonts w:ascii="Arial" w:hAnsi="Arial" w:cs="Arial"/>
          <w:sz w:val="20"/>
          <w:szCs w:val="20"/>
        </w:rPr>
        <w:t xml:space="preserve"> </w:t>
      </w:r>
      <w:r w:rsidRPr="003A5A95">
        <w:rPr>
          <w:rFonts w:ascii="Arial" w:hAnsi="Arial" w:cs="Arial"/>
          <w:sz w:val="20"/>
          <w:szCs w:val="20"/>
        </w:rPr>
        <w:t>Những tuyến băng tải cố định hoặc có bố trí người nhặt đất đá hoặc khoáng sản cần phải có mái che.</w:t>
      </w:r>
    </w:p>
    <w:p w:rsidR="00A075FA" w:rsidRPr="003A5A95" w:rsidP="003A5A95">
      <w:pPr>
        <w:spacing w:after="120"/>
        <w:rPr>
          <w:rFonts w:ascii="Arial" w:hAnsi="Arial" w:cs="Arial"/>
          <w:sz w:val="20"/>
          <w:szCs w:val="20"/>
        </w:rPr>
      </w:pPr>
      <w:r w:rsidRPr="003A5A95">
        <w:rPr>
          <w:rFonts w:ascii="Arial" w:hAnsi="Arial" w:cs="Arial"/>
          <w:sz w:val="20"/>
          <w:szCs w:val="20"/>
        </w:rPr>
        <w:t>11.3.3.6</w:t>
      </w:r>
      <w:r w:rsidR="00A91268">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chỗ</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qua</w:t>
      </w:r>
      <w:r w:rsidRPr="003A5A95" w:rsidR="003A5A95">
        <w:rPr>
          <w:rFonts w:ascii="Arial" w:hAnsi="Arial" w:cs="Arial"/>
          <w:sz w:val="20"/>
          <w:szCs w:val="20"/>
        </w:rPr>
        <w:t xml:space="preserve"> </w:t>
      </w:r>
      <w:r w:rsidRPr="003A5A95">
        <w:rPr>
          <w:rFonts w:ascii="Arial" w:hAnsi="Arial" w:cs="Arial"/>
          <w:sz w:val="20"/>
          <w:szCs w:val="20"/>
        </w:rPr>
        <w:t>lại,</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che</w:t>
      </w:r>
      <w:r w:rsidRPr="003A5A95" w:rsidR="003A5A95">
        <w:rPr>
          <w:rFonts w:ascii="Arial" w:hAnsi="Arial" w:cs="Arial"/>
          <w:sz w:val="20"/>
          <w:szCs w:val="20"/>
        </w:rPr>
        <w:t xml:space="preserve"> </w:t>
      </w:r>
      <w:r w:rsidRPr="003A5A95">
        <w:rPr>
          <w:rFonts w:ascii="Arial" w:hAnsi="Arial" w:cs="Arial"/>
          <w:sz w:val="20"/>
          <w:szCs w:val="20"/>
        </w:rPr>
        <w:t>chắn</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để</w:t>
      </w:r>
      <w:r w:rsidR="00274E92">
        <w:rPr>
          <w:rFonts w:ascii="Arial" w:hAnsi="Arial" w:cs="Arial"/>
          <w:sz w:val="20"/>
          <w:szCs w:val="20"/>
        </w:rPr>
        <w:t xml:space="preserve"> </w:t>
      </w:r>
      <w:r w:rsidRPr="003A5A95">
        <w:rPr>
          <w:rFonts w:ascii="Arial" w:hAnsi="Arial" w:cs="Arial"/>
          <w:sz w:val="20"/>
          <w:szCs w:val="20"/>
        </w:rPr>
        <w:t>tránh tai nạn do vật liệu rơi, trên băng phải làm cầu vượt có tay vịn.</w:t>
      </w:r>
    </w:p>
    <w:p w:rsidR="00A075FA" w:rsidRPr="003A5A95" w:rsidP="003A5A95">
      <w:pPr>
        <w:spacing w:after="120"/>
        <w:rPr>
          <w:rFonts w:ascii="Arial" w:hAnsi="Arial" w:cs="Arial"/>
          <w:sz w:val="20"/>
          <w:szCs w:val="20"/>
        </w:rPr>
      </w:pPr>
      <w:r w:rsidRPr="003A5A95">
        <w:rPr>
          <w:rFonts w:ascii="Arial" w:hAnsi="Arial" w:cs="Arial"/>
          <w:sz w:val="20"/>
          <w:szCs w:val="20"/>
        </w:rPr>
        <w:t>11.3.3.7</w:t>
      </w:r>
      <w:r w:rsidRPr="003A5A95" w:rsidR="003A5A95">
        <w:rPr>
          <w:rFonts w:ascii="Arial" w:hAnsi="Arial" w:cs="Arial"/>
          <w:sz w:val="20"/>
          <w:szCs w:val="20"/>
        </w:rPr>
        <w:t xml:space="preserve"> </w:t>
      </w:r>
      <w:r w:rsidRPr="003A5A95">
        <w:rPr>
          <w:rFonts w:ascii="Arial" w:hAnsi="Arial" w:cs="Arial"/>
          <w:sz w:val="20"/>
          <w:szCs w:val="20"/>
        </w:rPr>
        <w:t>Khi vận chuyển vật liệu dính bết cần trang bị cơ cấu gạt ở nhánh dưới của băng.</w:t>
      </w:r>
    </w:p>
    <w:p w:rsidR="00A075FA" w:rsidRPr="003A5A95" w:rsidP="003A5A95">
      <w:pPr>
        <w:spacing w:after="120"/>
        <w:rPr>
          <w:rFonts w:ascii="Arial" w:hAnsi="Arial" w:cs="Arial"/>
          <w:sz w:val="20"/>
          <w:szCs w:val="20"/>
        </w:rPr>
      </w:pPr>
      <w:r w:rsidRPr="003A5A95">
        <w:rPr>
          <w:rFonts w:ascii="Arial" w:hAnsi="Arial" w:cs="Arial"/>
          <w:sz w:val="20"/>
          <w:szCs w:val="20"/>
        </w:rPr>
        <w:t>11.3.3.8</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điểm</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tuyến</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trời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che chắn khỏi bị gió làm bay vật liệu.</w:t>
      </w:r>
    </w:p>
    <w:p w:rsidR="00A075FA" w:rsidRPr="003A5A95" w:rsidP="003A5A95">
      <w:pPr>
        <w:spacing w:after="120"/>
        <w:rPr>
          <w:rFonts w:ascii="Arial" w:hAnsi="Arial" w:cs="Arial"/>
          <w:sz w:val="20"/>
          <w:szCs w:val="20"/>
        </w:rPr>
      </w:pPr>
      <w:r w:rsidRPr="003A5A95">
        <w:rPr>
          <w:rFonts w:ascii="Arial" w:hAnsi="Arial" w:cs="Arial"/>
          <w:sz w:val="20"/>
          <w:szCs w:val="20"/>
        </w:rPr>
        <w:t>11.4</w:t>
      </w:r>
      <w:r w:rsidR="00A91268">
        <w:rPr>
          <w:rFonts w:ascii="Arial" w:hAnsi="Arial" w:cs="Arial"/>
          <w:sz w:val="20"/>
          <w:szCs w:val="20"/>
        </w:rPr>
        <w:t xml:space="preserve"> </w:t>
      </w:r>
      <w:r w:rsidRPr="003A5A95">
        <w:rPr>
          <w:rFonts w:ascii="Arial" w:hAnsi="Arial" w:cs="Arial"/>
          <w:sz w:val="20"/>
          <w:szCs w:val="20"/>
        </w:rPr>
        <w:t>Vận tải bằng trục tải</w:t>
      </w:r>
    </w:p>
    <w:p w:rsidR="00A075FA" w:rsidRPr="003A5A95" w:rsidP="003A5A95">
      <w:pPr>
        <w:spacing w:after="120"/>
        <w:rPr>
          <w:rFonts w:ascii="Arial" w:hAnsi="Arial" w:cs="Arial"/>
          <w:sz w:val="20"/>
          <w:szCs w:val="20"/>
        </w:rPr>
      </w:pPr>
      <w:r w:rsidRPr="003A5A95">
        <w:rPr>
          <w:rFonts w:ascii="Arial" w:hAnsi="Arial" w:cs="Arial"/>
          <w:sz w:val="20"/>
          <w:szCs w:val="20"/>
        </w:rPr>
        <w:t>11.4.1</w:t>
      </w:r>
      <w:r w:rsidR="00A91268">
        <w:rPr>
          <w:rFonts w:ascii="Arial" w:hAnsi="Arial" w:cs="Arial"/>
          <w:sz w:val="20"/>
          <w:szCs w:val="20"/>
        </w:rPr>
        <w:t xml:space="preserve"> </w:t>
      </w:r>
      <w:r w:rsidRPr="003A5A95">
        <w:rPr>
          <w:rFonts w:ascii="Arial" w:hAnsi="Arial" w:cs="Arial"/>
          <w:sz w:val="20"/>
          <w:szCs w:val="20"/>
        </w:rPr>
        <w:t>Điều kiện áp dụng</w:t>
      </w:r>
    </w:p>
    <w:p w:rsidR="00A075FA" w:rsidRPr="003A5A95" w:rsidP="003A5A95">
      <w:pPr>
        <w:spacing w:after="120"/>
        <w:rPr>
          <w:rFonts w:ascii="Arial" w:hAnsi="Arial" w:cs="Arial"/>
          <w:sz w:val="20"/>
          <w:szCs w:val="20"/>
        </w:rPr>
      </w:pPr>
      <w:r w:rsidRPr="003A5A95">
        <w:rPr>
          <w:rFonts w:ascii="Arial" w:hAnsi="Arial" w:cs="Arial"/>
          <w:sz w:val="20"/>
          <w:szCs w:val="20"/>
        </w:rPr>
        <w:t>11.4.1.1</w:t>
      </w:r>
      <w:r w:rsidR="00A91268">
        <w:rPr>
          <w:rFonts w:ascii="Arial" w:hAnsi="Arial" w:cs="Arial"/>
          <w:sz w:val="20"/>
          <w:szCs w:val="20"/>
        </w:rPr>
        <w:t xml:space="preserve"> </w:t>
      </w:r>
      <w:r w:rsidRPr="003A5A95">
        <w:rPr>
          <w:rFonts w:ascii="Arial" w:hAnsi="Arial" w:cs="Arial"/>
          <w:sz w:val="20"/>
          <w:szCs w:val="20"/>
        </w:rPr>
        <w:t>Tuyến đường trục tải hoạt động phải được đặt trên bờ</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ổn định và không bị ảnh hưởng bởi các yếu tố do hoạt động khai thác gây nên.</w:t>
      </w:r>
    </w:p>
    <w:p w:rsidR="00A075FA" w:rsidRPr="003A5A95" w:rsidP="003A5A95">
      <w:pPr>
        <w:spacing w:after="120"/>
        <w:rPr>
          <w:rFonts w:ascii="Arial" w:hAnsi="Arial" w:cs="Arial"/>
          <w:sz w:val="20"/>
          <w:szCs w:val="20"/>
        </w:rPr>
      </w:pPr>
      <w:r w:rsidRPr="003A5A95">
        <w:rPr>
          <w:rFonts w:ascii="Arial" w:hAnsi="Arial" w:cs="Arial"/>
          <w:sz w:val="20"/>
          <w:szCs w:val="20"/>
        </w:rPr>
        <w:t>- Trong những điều kiện có thể, cần đặt trên bờ kết thúc mỏ;</w:t>
      </w:r>
    </w:p>
    <w:p w:rsidR="00A075FA" w:rsidRPr="003A5A95" w:rsidP="003A5A95">
      <w:pPr>
        <w:spacing w:after="120"/>
        <w:rPr>
          <w:rFonts w:ascii="Arial" w:hAnsi="Arial" w:cs="Arial"/>
          <w:sz w:val="20"/>
          <w:szCs w:val="20"/>
        </w:rPr>
      </w:pPr>
      <w:r w:rsidRPr="003A5A95">
        <w:rPr>
          <w:rFonts w:ascii="Arial" w:hAnsi="Arial" w:cs="Arial"/>
          <w:sz w:val="20"/>
          <w:szCs w:val="20"/>
        </w:rPr>
        <w:t>- Vị trí máy trục, tháp dỡ tải phải được đặt ở địa điểm an toàn và có nền móng vững chắc, ngoài phạm vi tụt lở bờ mỏ và có biện pháp để giảm chấn cho công trình.</w:t>
      </w:r>
    </w:p>
    <w:p w:rsidR="00A075FA" w:rsidRPr="003A5A95" w:rsidP="003A5A95">
      <w:pPr>
        <w:spacing w:after="120"/>
        <w:rPr>
          <w:rFonts w:ascii="Arial" w:hAnsi="Arial" w:cs="Arial"/>
          <w:sz w:val="20"/>
          <w:szCs w:val="20"/>
        </w:rPr>
      </w:pPr>
      <w:r w:rsidRPr="003A5A95">
        <w:rPr>
          <w:rFonts w:ascii="Arial" w:hAnsi="Arial" w:cs="Arial"/>
          <w:sz w:val="20"/>
          <w:szCs w:val="20"/>
        </w:rPr>
        <w:t>11.4.1.2</w:t>
      </w:r>
      <w:r w:rsidR="00A91268">
        <w:rPr>
          <w:rFonts w:ascii="Arial" w:hAnsi="Arial" w:cs="Arial"/>
          <w:sz w:val="20"/>
          <w:szCs w:val="20"/>
        </w:rPr>
        <w:t xml:space="preserve"> </w:t>
      </w:r>
      <w:r w:rsidRPr="003A5A95">
        <w:rPr>
          <w:rFonts w:ascii="Arial" w:hAnsi="Arial" w:cs="Arial"/>
          <w:sz w:val="20"/>
          <w:szCs w:val="20"/>
        </w:rPr>
        <w:t>Kết cấu phần trên của đường trục tải bao gồm: đường ray, tấm đệm ray và tà vẹt, phải được liên kết chặt chẽ với nhau và được đặt cố định với nền đường trục tải trên</w:t>
      </w:r>
      <w:r w:rsidR="00274E92">
        <w:rPr>
          <w:rFonts w:ascii="Arial" w:hAnsi="Arial" w:cs="Arial"/>
          <w:sz w:val="20"/>
          <w:szCs w:val="20"/>
        </w:rPr>
        <w:t xml:space="preserve"> </w:t>
      </w:r>
      <w:r w:rsidRPr="003A5A95">
        <w:rPr>
          <w:rFonts w:ascii="Arial" w:hAnsi="Arial" w:cs="Arial"/>
          <w:sz w:val="20"/>
          <w:szCs w:val="20"/>
        </w:rPr>
        <w:t>bờ mỏ.</w:t>
      </w:r>
    </w:p>
    <w:p w:rsidR="00A075FA" w:rsidRPr="003A5A95" w:rsidP="003A5A95">
      <w:pPr>
        <w:spacing w:after="120"/>
        <w:rPr>
          <w:rFonts w:ascii="Arial" w:hAnsi="Arial" w:cs="Arial"/>
          <w:sz w:val="20"/>
          <w:szCs w:val="20"/>
        </w:rPr>
      </w:pPr>
      <w:r w:rsidRPr="003A5A95">
        <w:rPr>
          <w:rFonts w:ascii="Arial" w:hAnsi="Arial" w:cs="Arial"/>
          <w:sz w:val="20"/>
          <w:szCs w:val="20"/>
        </w:rPr>
        <w:t>11.4.1.3</w:t>
      </w:r>
      <w:r w:rsidR="00A91268">
        <w:rPr>
          <w:rFonts w:ascii="Arial" w:hAnsi="Arial" w:cs="Arial"/>
          <w:sz w:val="20"/>
          <w:szCs w:val="20"/>
        </w:rPr>
        <w:t xml:space="preserve"> </w:t>
      </w:r>
      <w:r w:rsidRPr="003A5A95">
        <w:rPr>
          <w:rFonts w:ascii="Arial" w:hAnsi="Arial" w:cs="Arial"/>
          <w:sz w:val="20"/>
          <w:szCs w:val="20"/>
        </w:rPr>
        <w:t>Trong quá trình thi công và quản lý vận hành, việc kiểm tra độ thẳng của tuyến trục và các yếu tố hình học khác phải được đo đạc bằng phương pháp trắc địa.</w:t>
      </w:r>
    </w:p>
    <w:p w:rsidR="00A075FA" w:rsidRPr="003A5A95" w:rsidP="003A5A95">
      <w:pPr>
        <w:spacing w:after="120"/>
        <w:rPr>
          <w:rFonts w:ascii="Arial" w:hAnsi="Arial" w:cs="Arial"/>
          <w:sz w:val="20"/>
          <w:szCs w:val="20"/>
        </w:rPr>
      </w:pPr>
      <w:r w:rsidRPr="003A5A95">
        <w:rPr>
          <w:rFonts w:ascii="Arial" w:hAnsi="Arial" w:cs="Arial"/>
          <w:sz w:val="20"/>
          <w:szCs w:val="20"/>
        </w:rPr>
        <w:t>11.4.1.4</w:t>
      </w:r>
      <w:r w:rsidR="00A91268">
        <w:rPr>
          <w:rFonts w:ascii="Arial" w:hAnsi="Arial" w:cs="Arial"/>
          <w:sz w:val="20"/>
          <w:szCs w:val="20"/>
        </w:rPr>
        <w:t xml:space="preserve"> </w:t>
      </w:r>
      <w:r w:rsidRPr="003A5A95">
        <w:rPr>
          <w:rFonts w:ascii="Arial" w:hAnsi="Arial" w:cs="Arial"/>
          <w:sz w:val="20"/>
          <w:szCs w:val="20"/>
        </w:rPr>
        <w:t>Vị trí các trạm chuyển tải trên các tầng phải được xác định sao cho cung độ vận chuyển từ các tầng khai thác là tối thiểu.</w:t>
      </w:r>
    </w:p>
    <w:p w:rsidR="00A075FA" w:rsidRPr="003A5A95" w:rsidP="003A5A95">
      <w:pPr>
        <w:spacing w:after="120"/>
        <w:rPr>
          <w:rFonts w:ascii="Arial" w:hAnsi="Arial" w:cs="Arial"/>
          <w:sz w:val="20"/>
          <w:szCs w:val="20"/>
        </w:rPr>
      </w:pPr>
      <w:r w:rsidRPr="003A5A95">
        <w:rPr>
          <w:rFonts w:ascii="Arial" w:hAnsi="Arial" w:cs="Arial"/>
          <w:sz w:val="20"/>
          <w:szCs w:val="20"/>
        </w:rPr>
        <w:t>11.4.1.5</w:t>
      </w:r>
      <w:r w:rsidR="00A91268">
        <w:rPr>
          <w:rFonts w:ascii="Arial" w:hAnsi="Arial" w:cs="Arial"/>
          <w:sz w:val="20"/>
          <w:szCs w:val="20"/>
        </w:rPr>
        <w:t xml:space="preserve"> </w:t>
      </w:r>
      <w:r w:rsidRPr="003A5A95">
        <w:rPr>
          <w:rFonts w:ascii="Arial" w:hAnsi="Arial" w:cs="Arial"/>
          <w:sz w:val="20"/>
          <w:szCs w:val="20"/>
        </w:rPr>
        <w:t>Mỗi chu kỳ kéo dài trục tải phải được thiết kế và có lịch thi công cụ thể: Kết hợp</w:t>
      </w:r>
      <w:r w:rsidR="00274E92">
        <w:rPr>
          <w:rFonts w:ascii="Arial" w:hAnsi="Arial" w:cs="Arial"/>
          <w:sz w:val="20"/>
          <w:szCs w:val="20"/>
        </w:rPr>
        <w:t xml:space="preserve"> </w:t>
      </w:r>
      <w:r w:rsidRPr="003A5A95">
        <w:rPr>
          <w:rFonts w:ascii="Arial" w:hAnsi="Arial" w:cs="Arial"/>
          <w:sz w:val="20"/>
          <w:szCs w:val="20"/>
        </w:rPr>
        <w:t>chặt</w:t>
      </w:r>
      <w:r w:rsidRPr="003A5A95" w:rsidR="003A5A95">
        <w:rPr>
          <w:rFonts w:ascii="Arial" w:hAnsi="Arial" w:cs="Arial"/>
          <w:sz w:val="20"/>
          <w:szCs w:val="20"/>
        </w:rPr>
        <w:t xml:space="preserve"> </w:t>
      </w:r>
      <w:r w:rsidRPr="003A5A95">
        <w:rPr>
          <w:rFonts w:ascii="Arial" w:hAnsi="Arial" w:cs="Arial"/>
          <w:sz w:val="20"/>
          <w:szCs w:val="20"/>
        </w:rPr>
        <w:t>chẽ</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kéo</w:t>
      </w:r>
      <w:r w:rsidRPr="003A5A95" w:rsidR="003A5A95">
        <w:rPr>
          <w:rFonts w:ascii="Arial" w:hAnsi="Arial" w:cs="Arial"/>
          <w:sz w:val="20"/>
          <w:szCs w:val="20"/>
        </w:rPr>
        <w:t xml:space="preserve"> </w:t>
      </w:r>
      <w:r w:rsidRPr="003A5A95">
        <w:rPr>
          <w:rFonts w:ascii="Arial" w:hAnsi="Arial" w:cs="Arial"/>
          <w:sz w:val="20"/>
          <w:szCs w:val="20"/>
        </w:rPr>
        <w:t>dài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trục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trạm chuyển tải ở</w:t>
      </w:r>
      <w:r w:rsidRPr="003A5A95" w:rsidR="003A5A95">
        <w:rPr>
          <w:rFonts w:ascii="Arial" w:hAnsi="Arial" w:cs="Arial"/>
          <w:sz w:val="20"/>
          <w:szCs w:val="20"/>
        </w:rPr>
        <w:t xml:space="preserve"> </w:t>
      </w:r>
      <w:r w:rsidRPr="003A5A95">
        <w:rPr>
          <w:rFonts w:ascii="Arial" w:hAnsi="Arial" w:cs="Arial"/>
          <w:sz w:val="20"/>
          <w:szCs w:val="20"/>
        </w:rPr>
        <w:t>địa điểm mới với việc sửa chữa lớn các thiết bị</w:t>
      </w:r>
      <w:r w:rsidRPr="003A5A95" w:rsidR="003A5A95">
        <w:rPr>
          <w:rFonts w:ascii="Arial" w:hAnsi="Arial" w:cs="Arial"/>
          <w:sz w:val="20"/>
          <w:szCs w:val="20"/>
        </w:rPr>
        <w:t xml:space="preserve"> </w:t>
      </w:r>
      <w:r w:rsidRPr="003A5A95">
        <w:rPr>
          <w:rFonts w:ascii="Arial" w:hAnsi="Arial" w:cs="Arial"/>
          <w:sz w:val="20"/>
          <w:szCs w:val="20"/>
        </w:rPr>
        <w:t>trục tải và công trình tuyến trục sao cho hạn chế đến mức tối thiểu thời gian ngừng hoạt động của trục tải. Trong thời gian trục ngừng hoạt động, mỏ phải có biện pháp để đảm bảo sản xuất điều hòa.</w:t>
      </w:r>
    </w:p>
    <w:p w:rsidR="00A075FA" w:rsidRPr="003A5A95" w:rsidP="003A5A95">
      <w:pPr>
        <w:spacing w:after="120"/>
        <w:rPr>
          <w:rFonts w:ascii="Arial" w:hAnsi="Arial" w:cs="Arial"/>
          <w:sz w:val="20"/>
          <w:szCs w:val="20"/>
        </w:rPr>
      </w:pPr>
      <w:r w:rsidRPr="003A5A95">
        <w:rPr>
          <w:rFonts w:ascii="Arial" w:hAnsi="Arial" w:cs="Arial"/>
          <w:sz w:val="20"/>
          <w:szCs w:val="20"/>
        </w:rPr>
        <w:t>11.4.1.6</w:t>
      </w:r>
      <w:r w:rsidR="00A91268">
        <w:rPr>
          <w:rFonts w:ascii="Arial" w:hAnsi="Arial" w:cs="Arial"/>
          <w:sz w:val="20"/>
          <w:szCs w:val="20"/>
        </w:rPr>
        <w:t xml:space="preserve"> </w:t>
      </w:r>
      <w:r w:rsidRPr="003A5A95">
        <w:rPr>
          <w:rFonts w:ascii="Arial" w:hAnsi="Arial" w:cs="Arial"/>
          <w:sz w:val="20"/>
          <w:szCs w:val="20"/>
        </w:rPr>
        <w:t>Có thể áp dụng các thiết bị trục tải, skíp hay xe goòng dùng trong hầm lò để vận</w:t>
      </w:r>
      <w:r w:rsidR="00274E92">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luận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 dùng trong điều kiện vận tải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vẫn đáp ứng các yêu cầu kinh tế, kỹ</w:t>
      </w:r>
      <w:r w:rsidRPr="003A5A95" w:rsidR="003A5A95">
        <w:rPr>
          <w:rFonts w:ascii="Arial" w:hAnsi="Arial" w:cs="Arial"/>
          <w:sz w:val="20"/>
          <w:szCs w:val="20"/>
        </w:rPr>
        <w:t xml:space="preserve"> </w:t>
      </w:r>
      <w:r w:rsidRPr="003A5A95">
        <w:rPr>
          <w:rFonts w:ascii="Arial" w:hAnsi="Arial" w:cs="Arial"/>
          <w:sz w:val="20"/>
          <w:szCs w:val="20"/>
        </w:rPr>
        <w:t>thuật và an toàn.</w:t>
      </w:r>
    </w:p>
    <w:p w:rsidR="00A075FA" w:rsidRPr="003A5A95" w:rsidP="003A5A95">
      <w:pPr>
        <w:spacing w:after="120"/>
        <w:rPr>
          <w:rFonts w:ascii="Arial" w:hAnsi="Arial" w:cs="Arial"/>
          <w:sz w:val="20"/>
          <w:szCs w:val="20"/>
        </w:rPr>
      </w:pPr>
      <w:r w:rsidRPr="003A5A95">
        <w:rPr>
          <w:rFonts w:ascii="Arial" w:hAnsi="Arial" w:cs="Arial"/>
          <w:sz w:val="20"/>
          <w:szCs w:val="20"/>
        </w:rPr>
        <w:t>11.4.1.7</w:t>
      </w:r>
      <w:r w:rsidR="00A91268">
        <w:rPr>
          <w:rFonts w:ascii="Arial" w:hAnsi="Arial" w:cs="Arial"/>
          <w:sz w:val="20"/>
          <w:szCs w:val="20"/>
        </w:rPr>
        <w:t xml:space="preserve"> </w:t>
      </w:r>
      <w:r w:rsidRPr="003A5A95">
        <w:rPr>
          <w:rFonts w:ascii="Arial" w:hAnsi="Arial" w:cs="Arial"/>
          <w:sz w:val="20"/>
          <w:szCs w:val="20"/>
        </w:rPr>
        <w:t>Trong trường hợp sử dụng các thiết bị trục tải, skíp, xe goòng dùng cho hầm lò</w:t>
      </w:r>
      <w:r w:rsidR="00274E92">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kèm</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dùng</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điều kiện kỹ</w:t>
      </w:r>
      <w:r w:rsidRPr="003A5A95" w:rsidR="003A5A95">
        <w:rPr>
          <w:rFonts w:ascii="Arial" w:hAnsi="Arial" w:cs="Arial"/>
          <w:sz w:val="20"/>
          <w:szCs w:val="20"/>
        </w:rPr>
        <w:t xml:space="preserve"> </w:t>
      </w:r>
      <w:r w:rsidRPr="003A5A95">
        <w:rPr>
          <w:rFonts w:ascii="Arial" w:hAnsi="Arial" w:cs="Arial"/>
          <w:sz w:val="20"/>
          <w:szCs w:val="20"/>
        </w:rPr>
        <w:t>thuật, quy trình sử</w:t>
      </w:r>
      <w:r w:rsidRPr="003A5A95" w:rsidR="003A5A95">
        <w:rPr>
          <w:rFonts w:ascii="Arial" w:hAnsi="Arial" w:cs="Arial"/>
          <w:sz w:val="20"/>
          <w:szCs w:val="20"/>
        </w:rPr>
        <w:t xml:space="preserve"> </w:t>
      </w:r>
      <w:r w:rsidRPr="003A5A95">
        <w:rPr>
          <w:rFonts w:ascii="Arial" w:hAnsi="Arial" w:cs="Arial"/>
          <w:sz w:val="20"/>
          <w:szCs w:val="20"/>
        </w:rPr>
        <w:t>dụng, bảo quản, vận hành, kiểm tra, thử</w:t>
      </w:r>
      <w:r w:rsidRPr="003A5A95" w:rsidR="003A5A95">
        <w:rPr>
          <w:rFonts w:ascii="Arial" w:hAnsi="Arial" w:cs="Arial"/>
          <w:sz w:val="20"/>
          <w:szCs w:val="20"/>
        </w:rPr>
        <w:t xml:space="preserve"> </w:t>
      </w:r>
      <w:r w:rsidRPr="003A5A95">
        <w:rPr>
          <w:rFonts w:ascii="Arial" w:hAnsi="Arial" w:cs="Arial"/>
          <w:sz w:val="20"/>
          <w:szCs w:val="20"/>
        </w:rPr>
        <w:t>nghiệm hệ</w:t>
      </w:r>
      <w:r w:rsidRPr="003A5A95" w:rsidR="003A5A95">
        <w:rPr>
          <w:rFonts w:ascii="Arial" w:hAnsi="Arial" w:cs="Arial"/>
          <w:sz w:val="20"/>
          <w:szCs w:val="20"/>
        </w:rPr>
        <w:t xml:space="preserve"> </w:t>
      </w:r>
      <w:r w:rsidRPr="003A5A95">
        <w:rPr>
          <w:rFonts w:ascii="Arial" w:hAnsi="Arial" w:cs="Arial"/>
          <w:sz w:val="20"/>
          <w:szCs w:val="20"/>
        </w:rPr>
        <w:t>thống trục</w:t>
      </w:r>
      <w:r w:rsidR="00274E92">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hầm</w:t>
      </w:r>
      <w:r w:rsidRPr="003A5A95" w:rsidR="003A5A95">
        <w:rPr>
          <w:rFonts w:ascii="Arial" w:hAnsi="Arial" w:cs="Arial"/>
          <w:sz w:val="20"/>
          <w:szCs w:val="20"/>
        </w:rPr>
        <w:t xml:space="preserve"> </w:t>
      </w:r>
      <w:r w:rsidRPr="003A5A95">
        <w:rPr>
          <w:rFonts w:ascii="Arial" w:hAnsi="Arial" w:cs="Arial"/>
          <w:sz w:val="20"/>
          <w:szCs w:val="20"/>
        </w:rPr>
        <w:t>lò</w:t>
      </w:r>
      <w:r w:rsidRPr="003A5A95" w:rsidR="003A5A95">
        <w:rPr>
          <w:rFonts w:ascii="Arial" w:hAnsi="Arial" w:cs="Arial"/>
          <w:sz w:val="20"/>
          <w:szCs w:val="20"/>
        </w:rPr>
        <w:t xml:space="preserve"> </w:t>
      </w:r>
      <w:r w:rsidRPr="003A5A95">
        <w:rPr>
          <w:rFonts w:ascii="Arial" w:hAnsi="Arial" w:cs="Arial"/>
          <w:sz w:val="20"/>
          <w:szCs w:val="20"/>
        </w:rPr>
        <w:t>than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diệp</w:t>
      </w:r>
      <w:r w:rsidRPr="003A5A95" w:rsidR="003A5A95">
        <w:rPr>
          <w:rFonts w:ascii="Arial" w:hAnsi="Arial" w:cs="Arial"/>
          <w:sz w:val="20"/>
          <w:szCs w:val="20"/>
        </w:rPr>
        <w:t xml:space="preserve"> </w:t>
      </w:r>
      <w:r w:rsidRPr="003A5A95">
        <w:rPr>
          <w:rFonts w:ascii="Arial" w:hAnsi="Arial" w:cs="Arial"/>
          <w:sz w:val="20"/>
          <w:szCs w:val="20"/>
        </w:rPr>
        <w:t>thạch”</w:t>
      </w:r>
      <w:r w:rsidRPr="003A5A95" w:rsidR="003A5A95">
        <w:rPr>
          <w:rFonts w:ascii="Arial" w:hAnsi="Arial" w:cs="Arial"/>
          <w:sz w:val="20"/>
          <w:szCs w:val="20"/>
        </w:rPr>
        <w:t xml:space="preserve"> </w:t>
      </w:r>
      <w:r w:rsidRPr="003A5A95">
        <w:rPr>
          <w:rFonts w:ascii="Arial" w:hAnsi="Arial" w:cs="Arial"/>
          <w:sz w:val="20"/>
          <w:szCs w:val="20"/>
        </w:rPr>
        <w:t>hiện hành.</w:t>
      </w:r>
    </w:p>
    <w:p w:rsidR="00A075FA" w:rsidRPr="003A5A95" w:rsidP="003A5A95">
      <w:pPr>
        <w:spacing w:after="120"/>
        <w:rPr>
          <w:rFonts w:ascii="Arial" w:hAnsi="Arial" w:cs="Arial"/>
          <w:sz w:val="20"/>
          <w:szCs w:val="20"/>
        </w:rPr>
      </w:pPr>
      <w:r w:rsidRPr="003A5A95">
        <w:rPr>
          <w:rFonts w:ascii="Arial" w:hAnsi="Arial" w:cs="Arial"/>
          <w:sz w:val="20"/>
          <w:szCs w:val="20"/>
        </w:rPr>
        <w:t>11.4.2</w:t>
      </w:r>
      <w:r w:rsidR="00A91268">
        <w:rPr>
          <w:rFonts w:ascii="Arial" w:hAnsi="Arial" w:cs="Arial"/>
          <w:sz w:val="20"/>
          <w:szCs w:val="20"/>
        </w:rPr>
        <w:t xml:space="preserve"> </w:t>
      </w:r>
      <w:r w:rsidRPr="003A5A95">
        <w:rPr>
          <w:rFonts w:ascii="Arial" w:hAnsi="Arial" w:cs="Arial"/>
          <w:sz w:val="20"/>
          <w:szCs w:val="20"/>
        </w:rPr>
        <w:t>Các yếu tố về kỹ thuật</w:t>
      </w:r>
    </w:p>
    <w:p w:rsidR="00A075FA" w:rsidRPr="003A5A95" w:rsidP="003A5A95">
      <w:pPr>
        <w:spacing w:after="120"/>
        <w:rPr>
          <w:rFonts w:ascii="Arial" w:hAnsi="Arial" w:cs="Arial"/>
          <w:sz w:val="20"/>
          <w:szCs w:val="20"/>
        </w:rPr>
      </w:pPr>
      <w:r w:rsidRPr="003A5A95">
        <w:rPr>
          <w:rFonts w:ascii="Arial" w:hAnsi="Arial" w:cs="Arial"/>
          <w:sz w:val="20"/>
          <w:szCs w:val="20"/>
        </w:rPr>
        <w:t>11.4.2.1</w:t>
      </w:r>
      <w:r w:rsidR="00A91268">
        <w:rPr>
          <w:rFonts w:ascii="Arial" w:hAnsi="Arial" w:cs="Arial"/>
          <w:sz w:val="20"/>
          <w:szCs w:val="20"/>
        </w:rPr>
        <w:t xml:space="preserve"> </w:t>
      </w:r>
      <w:r w:rsidRPr="003A5A95">
        <w:rPr>
          <w:rFonts w:ascii="Arial" w:hAnsi="Arial" w:cs="Arial"/>
          <w:sz w:val="20"/>
          <w:szCs w:val="20"/>
        </w:rPr>
        <w:t>Tỷ số giữa đường kính của tang quay máy trục, ròng rọc định hướng với đường kính của cáp trục không được nhỏ hơn:</w:t>
      </w:r>
    </w:p>
    <w:p w:rsidR="00A075FA" w:rsidRPr="003A5A95" w:rsidP="003A5A95">
      <w:pPr>
        <w:spacing w:after="120"/>
        <w:rPr>
          <w:rFonts w:ascii="Arial" w:hAnsi="Arial" w:cs="Arial"/>
          <w:sz w:val="20"/>
          <w:szCs w:val="20"/>
        </w:rPr>
      </w:pPr>
      <w:r w:rsidRPr="003A5A95">
        <w:rPr>
          <w:rFonts w:ascii="Arial" w:hAnsi="Arial" w:cs="Arial"/>
          <w:sz w:val="20"/>
          <w:szCs w:val="20"/>
        </w:rPr>
        <w:t>a) 120 Đối với trục tải một cáp có ròng rọc ma sát;</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79 Đối với ròng rọc định hướng và tang quay của trục;</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60 Đối với ròng rọc định hướng và tang của tời trục;</w:t>
      </w:r>
    </w:p>
    <w:p w:rsidR="00A075FA" w:rsidRPr="003A5A95" w:rsidP="003A5A95">
      <w:pPr>
        <w:spacing w:after="120"/>
        <w:rPr>
          <w:rFonts w:ascii="Arial" w:hAnsi="Arial" w:cs="Arial"/>
          <w:sz w:val="20"/>
          <w:szCs w:val="20"/>
        </w:rPr>
      </w:pPr>
      <w:r w:rsidRPr="003A5A95">
        <w:rPr>
          <w:rFonts w:ascii="Arial" w:hAnsi="Arial" w:cs="Arial"/>
          <w:sz w:val="20"/>
          <w:szCs w:val="20"/>
        </w:rPr>
        <w:t>d) 50 Đối với trục tải di động, ròng rọc định hướng và tang của các tời trục ở bãi thải đá.</w:t>
      </w:r>
    </w:p>
    <w:p w:rsidR="00A075FA" w:rsidRPr="003A5A95" w:rsidP="003A5A95">
      <w:pPr>
        <w:spacing w:after="120"/>
        <w:rPr>
          <w:rFonts w:ascii="Arial" w:hAnsi="Arial" w:cs="Arial"/>
          <w:sz w:val="20"/>
          <w:szCs w:val="20"/>
        </w:rPr>
      </w:pPr>
      <w:r w:rsidRPr="003A5A95">
        <w:rPr>
          <w:rFonts w:ascii="Arial" w:hAnsi="Arial" w:cs="Arial"/>
          <w:sz w:val="20"/>
          <w:szCs w:val="20"/>
        </w:rPr>
        <w:t>11.4.2.2</w:t>
      </w:r>
      <w:r w:rsidRPr="003A5A95" w:rsidR="003A5A95">
        <w:rPr>
          <w:rFonts w:ascii="Arial" w:hAnsi="Arial" w:cs="Arial"/>
          <w:sz w:val="20"/>
          <w:szCs w:val="20"/>
        </w:rPr>
        <w:t xml:space="preserve"> </w:t>
      </w:r>
      <w:r w:rsidRPr="003A5A95">
        <w:rPr>
          <w:rFonts w:ascii="Arial" w:hAnsi="Arial" w:cs="Arial"/>
          <w:sz w:val="20"/>
          <w:szCs w:val="20"/>
        </w:rPr>
        <w:t>Quy định số lớp cáp trên tang quay.</w:t>
      </w:r>
    </w:p>
    <w:p w:rsidR="00A075FA" w:rsidRPr="003A5A95" w:rsidP="003A5A95">
      <w:pPr>
        <w:spacing w:after="120"/>
        <w:rPr>
          <w:rFonts w:ascii="Arial" w:hAnsi="Arial" w:cs="Arial"/>
          <w:sz w:val="20"/>
          <w:szCs w:val="20"/>
        </w:rPr>
      </w:pPr>
      <w:r w:rsidRPr="003A5A95">
        <w:rPr>
          <w:rFonts w:ascii="Arial" w:hAnsi="Arial" w:cs="Arial"/>
          <w:sz w:val="20"/>
          <w:szCs w:val="20"/>
        </w:rPr>
        <w:t>11.4.2.2.1 Đối với trục tải chở vật liệu, người và chở người có cáp quấn trên tang trục tuỳ</w:t>
      </w:r>
      <w:r w:rsidR="00274E92">
        <w:rPr>
          <w:rFonts w:ascii="Arial" w:hAnsi="Arial" w:cs="Arial"/>
          <w:sz w:val="20"/>
          <w:szCs w:val="20"/>
        </w:rPr>
        <w:t xml:space="preserve"> </w:t>
      </w:r>
      <w:r w:rsidRPr="003A5A95">
        <w:rPr>
          <w:rFonts w:ascii="Arial" w:hAnsi="Arial" w:cs="Arial"/>
          <w:sz w:val="20"/>
          <w:szCs w:val="20"/>
        </w:rPr>
        <w:t>theo góc dốc của tuyến đường trục quy định như sau:</w:t>
      </w:r>
    </w:p>
    <w:p w:rsidR="00A075FA" w:rsidRPr="003A5A95" w:rsidP="003A5A95">
      <w:pPr>
        <w:spacing w:after="120"/>
        <w:rPr>
          <w:rFonts w:ascii="Arial" w:hAnsi="Arial" w:cs="Arial"/>
          <w:sz w:val="20"/>
          <w:szCs w:val="20"/>
        </w:rPr>
      </w:pPr>
      <w:r w:rsidRPr="003A5A95">
        <w:rPr>
          <w:rFonts w:ascii="Arial" w:hAnsi="Arial" w:cs="Arial"/>
          <w:sz w:val="20"/>
          <w:szCs w:val="20"/>
        </w:rPr>
        <w:t>a) Từ 30</w:t>
      </w:r>
      <w:r w:rsidRPr="00274E92">
        <w:rPr>
          <w:rFonts w:ascii="Arial" w:hAnsi="Arial" w:cs="Arial"/>
          <w:sz w:val="20"/>
          <w:szCs w:val="20"/>
          <w:vertAlign w:val="superscript"/>
        </w:rPr>
        <w:t>o</w:t>
      </w:r>
      <w:r w:rsidRPr="003A5A95" w:rsidR="003A5A95">
        <w:rPr>
          <w:rFonts w:ascii="Arial" w:hAnsi="Arial" w:cs="Arial"/>
          <w:sz w:val="20"/>
          <w:szCs w:val="20"/>
        </w:rPr>
        <w:t xml:space="preserve"> </w:t>
      </w:r>
      <w:r w:rsidRPr="003A5A95">
        <w:rPr>
          <w:rFonts w:ascii="Arial" w:hAnsi="Arial" w:cs="Arial"/>
          <w:sz w:val="20"/>
          <w:szCs w:val="20"/>
        </w:rPr>
        <w:t>đến 60</w:t>
      </w:r>
      <w:r w:rsidRPr="00274E92">
        <w:rPr>
          <w:rFonts w:ascii="Arial" w:hAnsi="Arial" w:cs="Arial"/>
          <w:sz w:val="20"/>
          <w:szCs w:val="20"/>
          <w:vertAlign w:val="superscript"/>
        </w:rPr>
        <w:t>o</w:t>
      </w:r>
      <w:r w:rsidRPr="003A5A95" w:rsidR="003A5A95">
        <w:rPr>
          <w:rFonts w:ascii="Arial" w:hAnsi="Arial" w:cs="Arial"/>
          <w:sz w:val="20"/>
          <w:szCs w:val="20"/>
        </w:rPr>
        <w:t xml:space="preserve"> </w:t>
      </w:r>
      <w:r w:rsidRPr="003A5A95">
        <w:rPr>
          <w:rFonts w:ascii="Arial" w:hAnsi="Arial" w:cs="Arial"/>
          <w:sz w:val="20"/>
          <w:szCs w:val="20"/>
        </w:rPr>
        <w:t>quấn hai lớp cáp trên tang quay;</w:t>
      </w:r>
    </w:p>
    <w:p w:rsidR="00A075FA" w:rsidRPr="003A5A95" w:rsidP="003A5A95">
      <w:pPr>
        <w:spacing w:after="120"/>
        <w:rPr>
          <w:rFonts w:ascii="Arial" w:hAnsi="Arial" w:cs="Arial"/>
          <w:sz w:val="20"/>
          <w:szCs w:val="20"/>
        </w:rPr>
      </w:pPr>
      <w:r w:rsidRPr="003A5A95">
        <w:rPr>
          <w:rFonts w:ascii="Arial" w:hAnsi="Arial" w:cs="Arial"/>
          <w:sz w:val="20"/>
          <w:szCs w:val="20"/>
        </w:rPr>
        <w:t>b) Dưới 30</w:t>
      </w:r>
      <w:r w:rsidRPr="00274E92">
        <w:rPr>
          <w:rFonts w:ascii="Arial" w:hAnsi="Arial" w:cs="Arial"/>
          <w:sz w:val="20"/>
          <w:szCs w:val="20"/>
          <w:vertAlign w:val="superscript"/>
        </w:rPr>
        <w:t>o</w:t>
      </w:r>
      <w:r w:rsidRPr="003A5A95" w:rsidR="003A5A95">
        <w:rPr>
          <w:rFonts w:ascii="Arial" w:hAnsi="Arial" w:cs="Arial"/>
          <w:sz w:val="20"/>
          <w:szCs w:val="20"/>
        </w:rPr>
        <w:t xml:space="preserve"> </w:t>
      </w:r>
      <w:r w:rsidRPr="003A5A95">
        <w:rPr>
          <w:rFonts w:ascii="Arial" w:hAnsi="Arial" w:cs="Arial"/>
          <w:sz w:val="20"/>
          <w:szCs w:val="20"/>
        </w:rPr>
        <w:t>quấn ba lớp cáp trên tang quay.</w:t>
      </w:r>
    </w:p>
    <w:p w:rsidR="00A075FA" w:rsidRPr="003A5A95" w:rsidP="003A5A95">
      <w:pPr>
        <w:spacing w:after="120"/>
        <w:rPr>
          <w:rFonts w:ascii="Arial" w:hAnsi="Arial" w:cs="Arial"/>
          <w:sz w:val="20"/>
          <w:szCs w:val="20"/>
        </w:rPr>
      </w:pPr>
      <w:r w:rsidRPr="003A5A95">
        <w:rPr>
          <w:rFonts w:ascii="Arial" w:hAnsi="Arial" w:cs="Arial"/>
          <w:sz w:val="20"/>
          <w:szCs w:val="20"/>
        </w:rPr>
        <w:t>11.4.2.2.2</w:t>
      </w:r>
      <w:r w:rsidR="00A91268">
        <w:rPr>
          <w:rFonts w:ascii="Arial" w:hAnsi="Arial" w:cs="Arial"/>
          <w:sz w:val="20"/>
          <w:szCs w:val="20"/>
        </w:rPr>
        <w:t xml:space="preserve"> </w:t>
      </w:r>
      <w:r w:rsidRPr="003A5A95">
        <w:rPr>
          <w:rFonts w:ascii="Arial" w:hAnsi="Arial" w:cs="Arial"/>
          <w:sz w:val="20"/>
          <w:szCs w:val="20"/>
        </w:rPr>
        <w:t>Đối với các trục tải chở vật liệu khác cho phép cáp quấn tối thiểu từ</w:t>
      </w:r>
      <w:r w:rsidRPr="003A5A95" w:rsidR="003A5A95">
        <w:rPr>
          <w:rFonts w:ascii="Arial" w:hAnsi="Arial" w:cs="Arial"/>
          <w:sz w:val="20"/>
          <w:szCs w:val="20"/>
        </w:rPr>
        <w:t xml:space="preserve"> </w:t>
      </w:r>
      <w:r w:rsidRPr="003A5A95">
        <w:rPr>
          <w:rFonts w:ascii="Arial" w:hAnsi="Arial" w:cs="Arial"/>
          <w:sz w:val="20"/>
          <w:szCs w:val="20"/>
        </w:rPr>
        <w:t>2 lớp cáp</w:t>
      </w:r>
      <w:r w:rsidR="00274E92">
        <w:rPr>
          <w:rFonts w:ascii="Arial" w:hAnsi="Arial" w:cs="Arial"/>
          <w:sz w:val="20"/>
          <w:szCs w:val="20"/>
        </w:rPr>
        <w:t xml:space="preserve"> </w:t>
      </w:r>
      <w:r w:rsidRPr="003A5A95">
        <w:rPr>
          <w:rFonts w:ascii="Arial" w:hAnsi="Arial" w:cs="Arial"/>
          <w:sz w:val="20"/>
          <w:szCs w:val="20"/>
        </w:rPr>
        <w:t>đến 3 lớp cáp trên tang.</w:t>
      </w:r>
    </w:p>
    <w:p w:rsidR="00A075FA" w:rsidRPr="003A5A95" w:rsidP="003A5A95">
      <w:pPr>
        <w:spacing w:after="120"/>
        <w:rPr>
          <w:rFonts w:ascii="Arial" w:hAnsi="Arial" w:cs="Arial"/>
          <w:sz w:val="20"/>
          <w:szCs w:val="20"/>
        </w:rPr>
      </w:pPr>
      <w:r w:rsidRPr="003A5A95">
        <w:rPr>
          <w:rFonts w:ascii="Arial" w:hAnsi="Arial" w:cs="Arial"/>
          <w:sz w:val="20"/>
          <w:szCs w:val="20"/>
        </w:rPr>
        <w:t>11.4.2.2.3</w:t>
      </w:r>
      <w:r w:rsidR="00A91268">
        <w:rPr>
          <w:rFonts w:ascii="Arial" w:hAnsi="Arial" w:cs="Arial"/>
          <w:sz w:val="20"/>
          <w:szCs w:val="20"/>
        </w:rPr>
        <w:t xml:space="preserve"> </w:t>
      </w:r>
      <w:r w:rsidRPr="003A5A95">
        <w:rPr>
          <w:rFonts w:ascii="Arial" w:hAnsi="Arial" w:cs="Arial"/>
          <w:sz w:val="20"/>
          <w:szCs w:val="20"/>
        </w:rPr>
        <w:t>Đối với các trục tải chở</w:t>
      </w:r>
      <w:r w:rsidRPr="003A5A95" w:rsidR="003A5A95">
        <w:rPr>
          <w:rFonts w:ascii="Arial" w:hAnsi="Arial" w:cs="Arial"/>
          <w:sz w:val="20"/>
          <w:szCs w:val="20"/>
        </w:rPr>
        <w:t xml:space="preserve"> </w:t>
      </w:r>
      <w:r w:rsidRPr="003A5A95">
        <w:rPr>
          <w:rFonts w:ascii="Arial" w:hAnsi="Arial" w:cs="Arial"/>
          <w:sz w:val="20"/>
          <w:szCs w:val="20"/>
        </w:rPr>
        <w:t>vật liệu di động và phụ</w:t>
      </w:r>
      <w:r w:rsidRPr="003A5A95" w:rsidR="003A5A95">
        <w:rPr>
          <w:rFonts w:ascii="Arial" w:hAnsi="Arial" w:cs="Arial"/>
          <w:sz w:val="20"/>
          <w:szCs w:val="20"/>
        </w:rPr>
        <w:t xml:space="preserve"> </w:t>
      </w:r>
      <w:r w:rsidRPr="003A5A95">
        <w:rPr>
          <w:rFonts w:ascii="Arial" w:hAnsi="Arial" w:cs="Arial"/>
          <w:sz w:val="20"/>
          <w:szCs w:val="20"/>
        </w:rPr>
        <w:t>trợ: Không phụ</w:t>
      </w:r>
      <w:r w:rsidRPr="003A5A95" w:rsidR="003A5A95">
        <w:rPr>
          <w:rFonts w:ascii="Arial" w:hAnsi="Arial" w:cs="Arial"/>
          <w:sz w:val="20"/>
          <w:szCs w:val="20"/>
        </w:rPr>
        <w:t xml:space="preserve"> </w:t>
      </w:r>
      <w:r w:rsidRPr="003A5A95">
        <w:rPr>
          <w:rFonts w:ascii="Arial" w:hAnsi="Arial" w:cs="Arial"/>
          <w:sz w:val="20"/>
          <w:szCs w:val="20"/>
        </w:rPr>
        <w:t>thuộc vào số lớp cáp trên tang. Khi quấn nhiều hơn một lớp cáp trên tang thì gờ tang phải cao hơn lớp cáp trên cùng ít nhất bằng 2,5 lần đường kính cáp.</w:t>
      </w:r>
    </w:p>
    <w:p w:rsidR="00A075FA" w:rsidRPr="003A5A95" w:rsidP="003A5A95">
      <w:pPr>
        <w:spacing w:after="120"/>
        <w:rPr>
          <w:rFonts w:ascii="Arial" w:hAnsi="Arial" w:cs="Arial"/>
          <w:sz w:val="20"/>
          <w:szCs w:val="20"/>
        </w:rPr>
      </w:pPr>
      <w:r w:rsidRPr="003A5A95">
        <w:rPr>
          <w:rFonts w:ascii="Arial" w:hAnsi="Arial" w:cs="Arial"/>
          <w:sz w:val="20"/>
          <w:szCs w:val="20"/>
        </w:rPr>
        <w:t>11.4.2.3</w:t>
      </w:r>
      <w:r w:rsidR="00A91268">
        <w:rPr>
          <w:rFonts w:ascii="Arial" w:hAnsi="Arial" w:cs="Arial"/>
          <w:sz w:val="20"/>
          <w:szCs w:val="20"/>
        </w:rPr>
        <w:t xml:space="preserve"> </w:t>
      </w:r>
      <w:r w:rsidRPr="003A5A95">
        <w:rPr>
          <w:rFonts w:ascii="Arial" w:hAnsi="Arial" w:cs="Arial"/>
          <w:sz w:val="20"/>
          <w:szCs w:val="20"/>
        </w:rPr>
        <w:t>Để giảm lực kéo cáp ở</w:t>
      </w:r>
      <w:r w:rsidRPr="003A5A95" w:rsidR="003A5A95">
        <w:rPr>
          <w:rFonts w:ascii="Arial" w:hAnsi="Arial" w:cs="Arial"/>
          <w:sz w:val="20"/>
          <w:szCs w:val="20"/>
        </w:rPr>
        <w:t xml:space="preserve"> </w:t>
      </w:r>
      <w:r w:rsidRPr="003A5A95">
        <w:rPr>
          <w:rFonts w:ascii="Arial" w:hAnsi="Arial" w:cs="Arial"/>
          <w:sz w:val="20"/>
          <w:szCs w:val="20"/>
        </w:rPr>
        <w:t>chỗ cố định cáp vào tang quay trên bề mặt lót của tang</w:t>
      </w:r>
      <w:r w:rsidR="00274E92">
        <w:rPr>
          <w:rFonts w:ascii="Arial" w:hAnsi="Arial" w:cs="Arial"/>
          <w:sz w:val="20"/>
          <w:szCs w:val="20"/>
        </w:rPr>
        <w:t xml:space="preserve"> </w:t>
      </w:r>
      <w:r w:rsidRPr="003A5A95">
        <w:rPr>
          <w:rFonts w:ascii="Arial" w:hAnsi="Arial" w:cs="Arial"/>
          <w:sz w:val="20"/>
          <w:szCs w:val="20"/>
        </w:rPr>
        <w:t>phải có dư ít nhất ba vòng cáp nếu mặt lót của tang bằng gỗ hoặc vật liệu ép, không ít hơn năm vòng nếu không bằng vật liệu ma sát.</w:t>
      </w:r>
    </w:p>
    <w:p w:rsidR="00A075FA" w:rsidRPr="003A5A95" w:rsidP="003A5A95">
      <w:pPr>
        <w:spacing w:after="120"/>
        <w:rPr>
          <w:rFonts w:ascii="Arial" w:hAnsi="Arial" w:cs="Arial"/>
          <w:sz w:val="20"/>
          <w:szCs w:val="20"/>
        </w:rPr>
      </w:pPr>
      <w:r w:rsidRPr="003A5A95">
        <w:rPr>
          <w:rFonts w:ascii="Arial" w:hAnsi="Arial" w:cs="Arial"/>
          <w:sz w:val="20"/>
          <w:szCs w:val="20"/>
        </w:rPr>
        <w:t>Ngoài ra còn phải có một chiều dài cáp dự</w:t>
      </w:r>
      <w:r w:rsidRPr="003A5A95" w:rsidR="003A5A95">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cần thiết, đủ</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nghiệm định kỳ</w:t>
      </w:r>
      <w:r w:rsidRPr="003A5A95" w:rsidR="003A5A95">
        <w:rPr>
          <w:rFonts w:ascii="Arial" w:hAnsi="Arial" w:cs="Arial"/>
          <w:sz w:val="20"/>
          <w:szCs w:val="20"/>
        </w:rPr>
        <w:t xml:space="preserve"> </w:t>
      </w:r>
      <w:r w:rsidRPr="003A5A95">
        <w:rPr>
          <w:rFonts w:ascii="Arial" w:hAnsi="Arial" w:cs="Arial"/>
          <w:sz w:val="20"/>
          <w:szCs w:val="20"/>
        </w:rPr>
        <w:t>trong suốt thời gian sử dụng cáp, chiều dài cáp dự trữ này có thể để trong tang quay hoặc quấn trên</w:t>
      </w:r>
      <w:r w:rsidR="00A91268">
        <w:rPr>
          <w:rFonts w:ascii="Arial" w:hAnsi="Arial" w:cs="Arial"/>
          <w:sz w:val="20"/>
          <w:szCs w:val="20"/>
        </w:rPr>
        <w:t xml:space="preserve"> </w:t>
      </w:r>
      <w:r w:rsidRPr="003A5A95">
        <w:rPr>
          <w:rFonts w:ascii="Arial" w:hAnsi="Arial" w:cs="Arial"/>
          <w:sz w:val="20"/>
          <w:szCs w:val="20"/>
        </w:rPr>
        <w:t>mặt tang quay.</w:t>
      </w:r>
    </w:p>
    <w:p w:rsidR="00A075FA" w:rsidRPr="003A5A95" w:rsidP="003A5A95">
      <w:pPr>
        <w:spacing w:after="120"/>
        <w:rPr>
          <w:rFonts w:ascii="Arial" w:hAnsi="Arial" w:cs="Arial"/>
          <w:sz w:val="20"/>
          <w:szCs w:val="20"/>
        </w:rPr>
      </w:pPr>
      <w:r w:rsidRPr="003A5A95">
        <w:rPr>
          <w:rFonts w:ascii="Arial" w:hAnsi="Arial" w:cs="Arial"/>
          <w:sz w:val="20"/>
          <w:szCs w:val="20"/>
        </w:rPr>
        <w:t>11.4.2.4</w:t>
      </w:r>
      <w:r w:rsidR="00A91268">
        <w:rPr>
          <w:rFonts w:ascii="Arial" w:hAnsi="Arial" w:cs="Arial"/>
          <w:sz w:val="20"/>
          <w:szCs w:val="20"/>
        </w:rPr>
        <w:t xml:space="preserve"> </w:t>
      </w:r>
      <w:r w:rsidRPr="003A5A95">
        <w:rPr>
          <w:rFonts w:ascii="Arial" w:hAnsi="Arial" w:cs="Arial"/>
          <w:sz w:val="20"/>
          <w:szCs w:val="20"/>
        </w:rPr>
        <w:t>Cáp của máy trục cần phải đảm bảo hệ số an toàn (dự trữ độ bền kéo) không ít hơn:</w:t>
      </w:r>
    </w:p>
    <w:p w:rsidR="00A075FA" w:rsidRPr="003A5A95" w:rsidP="003A5A95">
      <w:pPr>
        <w:spacing w:after="120"/>
        <w:rPr>
          <w:rFonts w:ascii="Arial" w:hAnsi="Arial" w:cs="Arial"/>
          <w:sz w:val="20"/>
          <w:szCs w:val="20"/>
        </w:rPr>
      </w:pPr>
      <w:r w:rsidRPr="003A5A95">
        <w:rPr>
          <w:rFonts w:ascii="Arial" w:hAnsi="Arial" w:cs="Arial"/>
          <w:sz w:val="20"/>
          <w:szCs w:val="20"/>
        </w:rPr>
        <w:t>a) 9 lần đối với trục chở người;</w:t>
      </w:r>
    </w:p>
    <w:p w:rsidR="00A075FA" w:rsidRPr="003A5A95" w:rsidP="003A5A95">
      <w:pPr>
        <w:spacing w:after="120"/>
        <w:rPr>
          <w:rFonts w:ascii="Arial" w:hAnsi="Arial" w:cs="Arial"/>
          <w:sz w:val="20"/>
          <w:szCs w:val="20"/>
        </w:rPr>
      </w:pPr>
      <w:r w:rsidRPr="003A5A95">
        <w:rPr>
          <w:rFonts w:ascii="Arial" w:hAnsi="Arial" w:cs="Arial"/>
          <w:sz w:val="20"/>
          <w:szCs w:val="20"/>
        </w:rPr>
        <w:t>b) 8 lần đối với trục có ròng rọc ma sát một cáp để chở người, người - vật liệu và vật liệu;</w:t>
      </w:r>
    </w:p>
    <w:p w:rsidR="00A075FA" w:rsidRPr="003A5A95" w:rsidP="003A5A95">
      <w:pPr>
        <w:spacing w:after="120"/>
        <w:rPr>
          <w:rFonts w:ascii="Arial" w:hAnsi="Arial" w:cs="Arial"/>
          <w:sz w:val="20"/>
          <w:szCs w:val="20"/>
        </w:rPr>
      </w:pPr>
      <w:r w:rsidRPr="003A5A95">
        <w:rPr>
          <w:rFonts w:ascii="Arial" w:hAnsi="Arial" w:cs="Arial"/>
          <w:sz w:val="20"/>
          <w:szCs w:val="20"/>
        </w:rPr>
        <w:t>c) 7,5 lần đối với trục chở người và vật liệu;</w:t>
      </w:r>
    </w:p>
    <w:p w:rsidR="00A075FA" w:rsidRPr="003A5A95" w:rsidP="003A5A95">
      <w:pPr>
        <w:spacing w:after="120"/>
        <w:rPr>
          <w:rFonts w:ascii="Arial" w:hAnsi="Arial" w:cs="Arial"/>
          <w:sz w:val="20"/>
          <w:szCs w:val="20"/>
        </w:rPr>
      </w:pPr>
      <w:r w:rsidRPr="003A5A95">
        <w:rPr>
          <w:rFonts w:ascii="Arial" w:hAnsi="Arial" w:cs="Arial"/>
          <w:sz w:val="20"/>
          <w:szCs w:val="20"/>
        </w:rPr>
        <w:t>d) 6,5 lần đối với trục chở vật liệu;</w:t>
      </w:r>
    </w:p>
    <w:p w:rsidR="00A075FA" w:rsidRPr="003A5A95" w:rsidP="003A5A95">
      <w:pPr>
        <w:spacing w:after="120"/>
        <w:rPr>
          <w:rFonts w:ascii="Arial" w:hAnsi="Arial" w:cs="Arial"/>
          <w:sz w:val="20"/>
          <w:szCs w:val="20"/>
        </w:rPr>
      </w:pPr>
      <w:r w:rsidRPr="003A5A95">
        <w:rPr>
          <w:rFonts w:ascii="Arial" w:hAnsi="Arial" w:cs="Arial"/>
          <w:sz w:val="20"/>
          <w:szCs w:val="20"/>
        </w:rPr>
        <w:t>e) 6,0 lần đối với trục di động, trục treo giữa sàn thiết bị;</w:t>
      </w:r>
    </w:p>
    <w:p w:rsidR="00A075FA" w:rsidRPr="003A5A95" w:rsidP="003A5A95">
      <w:pPr>
        <w:spacing w:after="120"/>
        <w:rPr>
          <w:rFonts w:ascii="Arial" w:hAnsi="Arial" w:cs="Arial"/>
          <w:sz w:val="20"/>
          <w:szCs w:val="20"/>
        </w:rPr>
      </w:pPr>
      <w:r w:rsidRPr="003A5A95">
        <w:rPr>
          <w:rFonts w:ascii="Arial" w:hAnsi="Arial" w:cs="Arial"/>
          <w:sz w:val="20"/>
          <w:szCs w:val="20"/>
        </w:rPr>
        <w:t>f) 3,0 lần so với tải trọng động đối với cáp hãm và giảm chấn phanh dù.</w:t>
      </w:r>
    </w:p>
    <w:p w:rsidR="00A075FA" w:rsidRPr="003A5A95" w:rsidP="003A5A95">
      <w:pPr>
        <w:spacing w:after="120"/>
        <w:rPr>
          <w:rFonts w:ascii="Arial" w:hAnsi="Arial" w:cs="Arial"/>
          <w:sz w:val="20"/>
          <w:szCs w:val="20"/>
        </w:rPr>
      </w:pPr>
      <w:r w:rsidRPr="003A5A95">
        <w:rPr>
          <w:rFonts w:ascii="Arial" w:hAnsi="Arial" w:cs="Arial"/>
          <w:sz w:val="20"/>
          <w:szCs w:val="20"/>
        </w:rPr>
        <w:t>11.4.2.5</w:t>
      </w:r>
      <w:r w:rsidR="00A91268">
        <w:rPr>
          <w:rFonts w:ascii="Arial" w:hAnsi="Arial" w:cs="Arial"/>
          <w:sz w:val="20"/>
          <w:szCs w:val="20"/>
        </w:rPr>
        <w:t xml:space="preserve"> </w:t>
      </w:r>
      <w:r w:rsidRPr="003A5A95">
        <w:rPr>
          <w:rFonts w:ascii="Arial" w:hAnsi="Arial" w:cs="Arial"/>
          <w:sz w:val="20"/>
          <w:szCs w:val="20"/>
        </w:rPr>
        <w:t>Khi vận chuyển bằng cáp vô tận trên đường dốc phải sử dụng cáp bện tròn một lớp se chéo có hệ số an toàn không thấp hơn:</w:t>
      </w:r>
    </w:p>
    <w:p w:rsidR="00A075FA" w:rsidRPr="003A5A95" w:rsidP="003A5A95">
      <w:pPr>
        <w:spacing w:after="120"/>
        <w:rPr>
          <w:rFonts w:ascii="Arial" w:hAnsi="Arial" w:cs="Arial"/>
          <w:sz w:val="20"/>
          <w:szCs w:val="20"/>
        </w:rPr>
      </w:pPr>
      <w:r w:rsidRPr="003A5A95">
        <w:rPr>
          <w:rFonts w:ascii="Arial" w:hAnsi="Arial" w:cs="Arial"/>
          <w:sz w:val="20"/>
          <w:szCs w:val="20"/>
        </w:rPr>
        <w:t>a) 5,5 lần, khi chiều dài vận chuyển đến 300 m;</w:t>
      </w:r>
    </w:p>
    <w:p w:rsidR="00A075FA" w:rsidRPr="003A5A95" w:rsidP="003A5A95">
      <w:pPr>
        <w:spacing w:after="120"/>
        <w:rPr>
          <w:rFonts w:ascii="Arial" w:hAnsi="Arial" w:cs="Arial"/>
          <w:sz w:val="20"/>
          <w:szCs w:val="20"/>
        </w:rPr>
      </w:pPr>
      <w:r w:rsidRPr="003A5A95">
        <w:rPr>
          <w:rFonts w:ascii="Arial" w:hAnsi="Arial" w:cs="Arial"/>
          <w:sz w:val="20"/>
          <w:szCs w:val="20"/>
        </w:rPr>
        <w:t>b) 5 lần, khi chiều dài từ 300 đến 600 m;</w:t>
      </w:r>
    </w:p>
    <w:p w:rsidR="00A075FA" w:rsidRPr="003A5A95" w:rsidP="003A5A95">
      <w:pPr>
        <w:spacing w:after="120"/>
        <w:rPr>
          <w:rFonts w:ascii="Arial" w:hAnsi="Arial" w:cs="Arial"/>
          <w:sz w:val="20"/>
          <w:szCs w:val="20"/>
        </w:rPr>
      </w:pPr>
      <w:r w:rsidRPr="003A5A95">
        <w:rPr>
          <w:rFonts w:ascii="Arial" w:hAnsi="Arial" w:cs="Arial"/>
          <w:sz w:val="20"/>
          <w:szCs w:val="20"/>
        </w:rPr>
        <w:t>c) 4,5 lần, khi chiều dài từ 600 đến 900 m;</w:t>
      </w:r>
    </w:p>
    <w:p w:rsidR="00A075FA" w:rsidRPr="003A5A95" w:rsidP="003A5A95">
      <w:pPr>
        <w:spacing w:after="120"/>
        <w:rPr>
          <w:rFonts w:ascii="Arial" w:hAnsi="Arial" w:cs="Arial"/>
          <w:sz w:val="20"/>
          <w:szCs w:val="20"/>
        </w:rPr>
      </w:pPr>
      <w:r w:rsidRPr="003A5A95">
        <w:rPr>
          <w:rFonts w:ascii="Arial" w:hAnsi="Arial" w:cs="Arial"/>
          <w:sz w:val="20"/>
          <w:szCs w:val="20"/>
        </w:rPr>
        <w:t>d) 4,0 lần, khi chiều dài từ 900 đến 1200 m;</w:t>
      </w:r>
    </w:p>
    <w:p w:rsidR="00A075FA" w:rsidRPr="003A5A95" w:rsidP="003A5A95">
      <w:pPr>
        <w:spacing w:after="120"/>
        <w:rPr>
          <w:rFonts w:ascii="Arial" w:hAnsi="Arial" w:cs="Arial"/>
          <w:sz w:val="20"/>
          <w:szCs w:val="20"/>
        </w:rPr>
      </w:pPr>
      <w:r w:rsidRPr="003A5A95">
        <w:rPr>
          <w:rFonts w:ascii="Arial" w:hAnsi="Arial" w:cs="Arial"/>
          <w:sz w:val="20"/>
          <w:szCs w:val="20"/>
        </w:rPr>
        <w:t>e) 3,5 lần, khi chiều dài trên 1200 m.</w:t>
      </w:r>
    </w:p>
    <w:p w:rsidR="00A075FA" w:rsidRPr="003A5A95" w:rsidP="003A5A95">
      <w:pPr>
        <w:spacing w:after="120"/>
        <w:rPr>
          <w:rFonts w:ascii="Arial" w:hAnsi="Arial" w:cs="Arial"/>
          <w:sz w:val="20"/>
          <w:szCs w:val="20"/>
        </w:rPr>
      </w:pPr>
      <w:r w:rsidRPr="003A5A95">
        <w:rPr>
          <w:rFonts w:ascii="Arial" w:hAnsi="Arial" w:cs="Arial"/>
          <w:sz w:val="20"/>
          <w:szCs w:val="20"/>
        </w:rPr>
        <w:t>11.4.2.6</w:t>
      </w:r>
      <w:r w:rsidR="00A91268">
        <w:rPr>
          <w:rFonts w:ascii="Arial" w:hAnsi="Arial" w:cs="Arial"/>
          <w:sz w:val="20"/>
          <w:szCs w:val="20"/>
        </w:rPr>
        <w:t xml:space="preserve"> </w:t>
      </w:r>
      <w:r w:rsidRPr="003A5A95">
        <w:rPr>
          <w:rFonts w:ascii="Arial" w:hAnsi="Arial" w:cs="Arial"/>
          <w:sz w:val="20"/>
          <w:szCs w:val="20"/>
        </w:rPr>
        <w:t>Cáp của tời cáp, tời dồn dịch và tời kéo trên đường bằng phải có hệ số an toàn không nhỏ hơn 4.</w:t>
      </w:r>
    </w:p>
    <w:p w:rsidR="00A075FA" w:rsidRPr="003A5A95" w:rsidP="003A5A95">
      <w:pPr>
        <w:spacing w:after="120"/>
        <w:rPr>
          <w:rFonts w:ascii="Arial" w:hAnsi="Arial" w:cs="Arial"/>
          <w:sz w:val="20"/>
          <w:szCs w:val="20"/>
        </w:rPr>
      </w:pPr>
      <w:r w:rsidRPr="003A5A95">
        <w:rPr>
          <w:rFonts w:ascii="Arial" w:hAnsi="Arial" w:cs="Arial"/>
          <w:sz w:val="20"/>
          <w:szCs w:val="20"/>
        </w:rPr>
        <w:t>11.4.2.7</w:t>
      </w:r>
      <w:r w:rsidR="00A91268">
        <w:rPr>
          <w:rFonts w:ascii="Arial" w:hAnsi="Arial" w:cs="Arial"/>
          <w:sz w:val="20"/>
          <w:szCs w:val="20"/>
        </w:rPr>
        <w:t xml:space="preserve"> </w:t>
      </w:r>
      <w:r w:rsidRPr="003A5A95">
        <w:rPr>
          <w:rFonts w:ascii="Arial" w:hAnsi="Arial" w:cs="Arial"/>
          <w:sz w:val="20"/>
          <w:szCs w:val="20"/>
        </w:rPr>
        <w:t>Tất cả các cáp nâng của máy trục (trừ cáp nâng của trục vật liệu có độ dốc của</w:t>
      </w:r>
      <w:r w:rsidR="00274E92">
        <w:rPr>
          <w:rFonts w:ascii="Arial" w:hAnsi="Arial" w:cs="Arial"/>
          <w:sz w:val="20"/>
          <w:szCs w:val="20"/>
        </w:rPr>
        <w:t xml:space="preserve"> </w:t>
      </w:r>
      <w:r w:rsidRPr="003A5A95">
        <w:rPr>
          <w:rFonts w:ascii="Arial" w:hAnsi="Arial" w:cs="Arial"/>
          <w:sz w:val="20"/>
          <w:szCs w:val="20"/>
        </w:rPr>
        <w:t>đường nhỏ hơn 30</w:t>
      </w:r>
      <w:r w:rsidRPr="00274E92">
        <w:rPr>
          <w:rFonts w:ascii="Arial" w:hAnsi="Arial" w:cs="Arial"/>
          <w:sz w:val="20"/>
          <w:szCs w:val="20"/>
          <w:vertAlign w:val="superscript"/>
        </w:rPr>
        <w:t>o</w:t>
      </w:r>
      <w:r w:rsidRPr="003A5A95">
        <w:rPr>
          <w:rFonts w:ascii="Arial" w:hAnsi="Arial" w:cs="Arial"/>
          <w:sz w:val="20"/>
          <w:szCs w:val="20"/>
        </w:rPr>
        <w:t>) đều phải thử nghiệm trước khi sử dụng.</w:t>
      </w:r>
    </w:p>
    <w:p w:rsidR="00A075FA" w:rsidRPr="003A5A95" w:rsidP="003A5A95">
      <w:pPr>
        <w:spacing w:after="120"/>
        <w:rPr>
          <w:rFonts w:ascii="Arial" w:hAnsi="Arial" w:cs="Arial"/>
          <w:sz w:val="20"/>
          <w:szCs w:val="20"/>
        </w:rPr>
      </w:pPr>
      <w:r w:rsidRPr="003A5A95">
        <w:rPr>
          <w:rFonts w:ascii="Arial" w:hAnsi="Arial" w:cs="Arial"/>
          <w:sz w:val="20"/>
          <w:szCs w:val="20"/>
        </w:rPr>
        <w:t>Các loại cáp khác ngoài các loại nêu trên, trước khi sử dụng không cần thử nghiệm. Hệ số</w:t>
      </w:r>
      <w:r w:rsidR="00274E92">
        <w:rPr>
          <w:rFonts w:ascii="Arial" w:hAnsi="Arial" w:cs="Arial"/>
          <w:sz w:val="20"/>
          <w:szCs w:val="20"/>
        </w:rPr>
        <w:t xml:space="preserve"> </w:t>
      </w:r>
      <w:r w:rsidRPr="003A5A95">
        <w:rPr>
          <w:rFonts w:ascii="Arial" w:hAnsi="Arial" w:cs="Arial"/>
          <w:sz w:val="20"/>
          <w:szCs w:val="20"/>
        </w:rPr>
        <w:t>an toàn được tính theo số liệu của giấy chứng chỉ nhà máy chế tạo.</w:t>
      </w:r>
    </w:p>
    <w:p w:rsidR="00A075FA" w:rsidRPr="003A5A95" w:rsidP="003A5A95">
      <w:pPr>
        <w:spacing w:after="120"/>
        <w:rPr>
          <w:rFonts w:ascii="Arial" w:hAnsi="Arial" w:cs="Arial"/>
          <w:sz w:val="20"/>
          <w:szCs w:val="20"/>
        </w:rPr>
      </w:pPr>
      <w:r w:rsidRPr="003A5A95">
        <w:rPr>
          <w:rFonts w:ascii="Arial" w:hAnsi="Arial" w:cs="Arial"/>
          <w:sz w:val="20"/>
          <w:szCs w:val="20"/>
        </w:rPr>
        <w:t>11.4.2.8</w:t>
      </w:r>
      <w:r w:rsidR="00A91268">
        <w:rPr>
          <w:rFonts w:ascii="Arial" w:hAnsi="Arial" w:cs="Arial"/>
          <w:sz w:val="20"/>
          <w:szCs w:val="20"/>
        </w:rPr>
        <w:t xml:space="preserve"> </w:t>
      </w:r>
      <w:r w:rsidRPr="003A5A95">
        <w:rPr>
          <w:rFonts w:ascii="Arial" w:hAnsi="Arial" w:cs="Arial"/>
          <w:sz w:val="20"/>
          <w:szCs w:val="20"/>
        </w:rPr>
        <w:t>Cáp nâng phải loại bỏ</w:t>
      </w:r>
      <w:r w:rsidRPr="003A5A95" w:rsidR="003A5A95">
        <w:rPr>
          <w:rFonts w:ascii="Arial" w:hAnsi="Arial" w:cs="Arial"/>
          <w:sz w:val="20"/>
          <w:szCs w:val="20"/>
        </w:rPr>
        <w:t xml:space="preserve"> </w:t>
      </w:r>
      <w:r w:rsidRPr="003A5A95">
        <w:rPr>
          <w:rFonts w:ascii="Arial" w:hAnsi="Arial" w:cs="Arial"/>
          <w:sz w:val="20"/>
          <w:szCs w:val="20"/>
        </w:rPr>
        <w:t>nếu như</w:t>
      </w:r>
      <w:r w:rsidRPr="003A5A95" w:rsidR="003A5A95">
        <w:rPr>
          <w:rFonts w:ascii="Arial" w:hAnsi="Arial" w:cs="Arial"/>
          <w:sz w:val="20"/>
          <w:szCs w:val="20"/>
        </w:rPr>
        <w:t xml:space="preserve"> </w:t>
      </w:r>
      <w:r w:rsidRPr="003A5A95">
        <w:rPr>
          <w:rFonts w:ascii="Arial" w:hAnsi="Arial" w:cs="Arial"/>
          <w:sz w:val="20"/>
          <w:szCs w:val="20"/>
        </w:rPr>
        <w:t>khi thử</w:t>
      </w:r>
      <w:r w:rsidRPr="003A5A95" w:rsidR="003A5A95">
        <w:rPr>
          <w:rFonts w:ascii="Arial" w:hAnsi="Arial" w:cs="Arial"/>
          <w:sz w:val="20"/>
          <w:szCs w:val="20"/>
        </w:rPr>
        <w:t xml:space="preserve"> </w:t>
      </w:r>
      <w:r w:rsidRPr="003A5A95">
        <w:rPr>
          <w:rFonts w:ascii="Arial" w:hAnsi="Arial" w:cs="Arial"/>
          <w:sz w:val="20"/>
          <w:szCs w:val="20"/>
        </w:rPr>
        <w:t>nghiệm lần đầu tiên trước khi sử</w:t>
      </w:r>
      <w:r w:rsidRPr="003A5A95" w:rsidR="003A5A95">
        <w:rPr>
          <w:rFonts w:ascii="Arial" w:hAnsi="Arial" w:cs="Arial"/>
          <w:sz w:val="20"/>
          <w:szCs w:val="20"/>
        </w:rPr>
        <w:t xml:space="preserve"> </w:t>
      </w:r>
      <w:r w:rsidRPr="003A5A95">
        <w:rPr>
          <w:rFonts w:ascii="Arial" w:hAnsi="Arial" w:cs="Arial"/>
          <w:sz w:val="20"/>
          <w:szCs w:val="20"/>
        </w:rPr>
        <w:t>dụng tổng bề</w:t>
      </w:r>
      <w:r w:rsidRPr="003A5A95" w:rsidR="003A5A95">
        <w:rPr>
          <w:rFonts w:ascii="Arial" w:hAnsi="Arial" w:cs="Arial"/>
          <w:sz w:val="20"/>
          <w:szCs w:val="20"/>
        </w:rPr>
        <w:t xml:space="preserve"> </w:t>
      </w:r>
      <w:r w:rsidRPr="003A5A95">
        <w:rPr>
          <w:rFonts w:ascii="Arial" w:hAnsi="Arial" w:cs="Arial"/>
          <w:sz w:val="20"/>
          <w:szCs w:val="20"/>
        </w:rPr>
        <w:t>mặt tiết diện ngang của các sợi không đạt được thử</w:t>
      </w:r>
      <w:r w:rsidRPr="003A5A95" w:rsidR="003A5A95">
        <w:rPr>
          <w:rFonts w:ascii="Arial" w:hAnsi="Arial" w:cs="Arial"/>
          <w:sz w:val="20"/>
          <w:szCs w:val="20"/>
        </w:rPr>
        <w:t xml:space="preserve"> </w:t>
      </w:r>
      <w:r w:rsidRPr="003A5A95">
        <w:rPr>
          <w:rFonts w:ascii="Arial" w:hAnsi="Arial" w:cs="Arial"/>
          <w:sz w:val="20"/>
          <w:szCs w:val="20"/>
        </w:rPr>
        <w:t>nghiệm về</w:t>
      </w:r>
      <w:r w:rsidRPr="003A5A95" w:rsidR="003A5A95">
        <w:rPr>
          <w:rFonts w:ascii="Arial" w:hAnsi="Arial" w:cs="Arial"/>
          <w:sz w:val="20"/>
          <w:szCs w:val="20"/>
        </w:rPr>
        <w:t xml:space="preserve"> </w:t>
      </w:r>
      <w:r w:rsidRPr="003A5A95">
        <w:rPr>
          <w:rFonts w:ascii="Arial" w:hAnsi="Arial" w:cs="Arial"/>
          <w:sz w:val="20"/>
          <w:szCs w:val="20"/>
        </w:rPr>
        <w:t>đứt và uốn bằng hoặc lớn hơn:</w:t>
      </w:r>
    </w:p>
    <w:p w:rsidR="00A075FA" w:rsidRPr="003A5A95" w:rsidP="003A5A95">
      <w:pPr>
        <w:spacing w:after="120"/>
        <w:rPr>
          <w:rFonts w:ascii="Arial" w:hAnsi="Arial" w:cs="Arial"/>
          <w:sz w:val="20"/>
          <w:szCs w:val="20"/>
        </w:rPr>
      </w:pPr>
      <w:r w:rsidRPr="003A5A95">
        <w:rPr>
          <w:rFonts w:ascii="Arial" w:hAnsi="Arial" w:cs="Arial"/>
          <w:sz w:val="20"/>
          <w:szCs w:val="20"/>
        </w:rPr>
        <w:t>a) 6 % tổng diện tích tiết diện ngang của cáp, đối với cáp nâng người và người - vật liệu;</w:t>
      </w:r>
    </w:p>
    <w:p w:rsidR="00A075FA" w:rsidRPr="003A5A95" w:rsidP="003A5A95">
      <w:pPr>
        <w:spacing w:after="120"/>
        <w:rPr>
          <w:rFonts w:ascii="Arial" w:hAnsi="Arial" w:cs="Arial"/>
          <w:sz w:val="20"/>
          <w:szCs w:val="20"/>
        </w:rPr>
      </w:pPr>
      <w:r w:rsidRPr="003A5A95">
        <w:rPr>
          <w:rFonts w:ascii="Arial" w:hAnsi="Arial" w:cs="Arial"/>
          <w:sz w:val="20"/>
          <w:szCs w:val="20"/>
        </w:rPr>
        <w:t>b) 10 % tổng diện tích tiết diện ngang của cáp, đối với cáp nâng vật liệu.</w:t>
      </w:r>
    </w:p>
    <w:p w:rsidR="00A075FA" w:rsidRPr="003A5A95" w:rsidP="003A5A95">
      <w:pPr>
        <w:spacing w:after="120"/>
        <w:rPr>
          <w:rFonts w:ascii="Arial" w:hAnsi="Arial" w:cs="Arial"/>
          <w:sz w:val="20"/>
          <w:szCs w:val="20"/>
        </w:rPr>
      </w:pPr>
      <w:r w:rsidRPr="003A5A95">
        <w:rPr>
          <w:rFonts w:ascii="Arial" w:hAnsi="Arial" w:cs="Arial"/>
          <w:sz w:val="20"/>
          <w:szCs w:val="20"/>
        </w:rPr>
        <w:t>11.4.2.9</w:t>
      </w:r>
      <w:r w:rsidR="00A91268">
        <w:rPr>
          <w:rFonts w:ascii="Arial" w:hAnsi="Arial" w:cs="Arial"/>
          <w:sz w:val="20"/>
          <w:szCs w:val="20"/>
        </w:rPr>
        <w:t xml:space="preserve"> </w:t>
      </w:r>
      <w:r w:rsidRPr="003A5A95">
        <w:rPr>
          <w:rFonts w:ascii="Arial" w:hAnsi="Arial" w:cs="Arial"/>
          <w:sz w:val="20"/>
          <w:szCs w:val="20"/>
        </w:rPr>
        <w:t>Thời hạn thử nghiệm định kỳ sử dụng cáp như sau:</w:t>
      </w:r>
    </w:p>
    <w:p w:rsidR="00A075FA" w:rsidRPr="003A5A95" w:rsidP="003A5A95">
      <w:pPr>
        <w:spacing w:after="120"/>
        <w:rPr>
          <w:rFonts w:ascii="Arial" w:hAnsi="Arial" w:cs="Arial"/>
          <w:sz w:val="20"/>
          <w:szCs w:val="20"/>
        </w:rPr>
      </w:pPr>
      <w:r w:rsidRPr="003A5A95">
        <w:rPr>
          <w:rFonts w:ascii="Arial" w:hAnsi="Arial" w:cs="Arial"/>
          <w:sz w:val="20"/>
          <w:szCs w:val="20"/>
        </w:rPr>
        <w:t>a) Đối với cáp nâng (trừ cáp nâng của trục một cáp có ròng rọc ma sát) là 6 tháng một lần;</w:t>
      </w:r>
    </w:p>
    <w:p w:rsidR="00A075FA" w:rsidRPr="003A5A95" w:rsidP="003A5A95">
      <w:pPr>
        <w:spacing w:after="120"/>
        <w:rPr>
          <w:rFonts w:ascii="Arial" w:hAnsi="Arial" w:cs="Arial"/>
          <w:sz w:val="20"/>
          <w:szCs w:val="20"/>
        </w:rPr>
      </w:pPr>
      <w:r w:rsidRPr="003A5A95">
        <w:rPr>
          <w:rFonts w:ascii="Arial" w:hAnsi="Arial" w:cs="Arial"/>
          <w:sz w:val="20"/>
          <w:szCs w:val="20"/>
        </w:rPr>
        <w:t>b) Đối với cáp nâng của trục vật liệu và trục di động: Cho phép thử lại lần đầu tiên đến 12</w:t>
      </w:r>
      <w:r w:rsidR="00274E92">
        <w:rPr>
          <w:rFonts w:ascii="Arial" w:hAnsi="Arial" w:cs="Arial"/>
          <w:sz w:val="20"/>
          <w:szCs w:val="20"/>
        </w:rPr>
        <w:t xml:space="preserve"> </w:t>
      </w:r>
      <w:r w:rsidRPr="003A5A95">
        <w:rPr>
          <w:rFonts w:ascii="Arial" w:hAnsi="Arial" w:cs="Arial"/>
          <w:sz w:val="20"/>
          <w:szCs w:val="20"/>
        </w:rPr>
        <w:t>tháng và những lần thử sau đó cứ</w:t>
      </w:r>
      <w:r w:rsidRPr="003A5A95" w:rsidR="003A5A95">
        <w:rPr>
          <w:rFonts w:ascii="Arial" w:hAnsi="Arial" w:cs="Arial"/>
          <w:sz w:val="20"/>
          <w:szCs w:val="20"/>
        </w:rPr>
        <w:t xml:space="preserve"> </w:t>
      </w:r>
      <w:r w:rsidRPr="003A5A95">
        <w:rPr>
          <w:rFonts w:ascii="Arial" w:hAnsi="Arial" w:cs="Arial"/>
          <w:sz w:val="20"/>
          <w:szCs w:val="20"/>
        </w:rPr>
        <w:t>6 tháng một lần.</w:t>
      </w:r>
    </w:p>
    <w:p w:rsidR="00A075FA" w:rsidRPr="003A5A95" w:rsidP="003A5A95">
      <w:pPr>
        <w:spacing w:after="120"/>
        <w:rPr>
          <w:rFonts w:ascii="Arial" w:hAnsi="Arial" w:cs="Arial"/>
          <w:sz w:val="20"/>
          <w:szCs w:val="20"/>
        </w:rPr>
      </w:pPr>
      <w:r w:rsidRPr="003A5A95">
        <w:rPr>
          <w:rFonts w:ascii="Arial" w:hAnsi="Arial" w:cs="Arial"/>
          <w:sz w:val="20"/>
          <w:szCs w:val="20"/>
        </w:rPr>
        <w:t>11.4.2.10</w:t>
      </w:r>
      <w:r w:rsidR="00A91268">
        <w:rPr>
          <w:rFonts w:ascii="Arial" w:hAnsi="Arial" w:cs="Arial"/>
          <w:sz w:val="20"/>
          <w:szCs w:val="20"/>
        </w:rPr>
        <w:t xml:space="preserve"> </w:t>
      </w:r>
      <w:r w:rsidRPr="003A5A95">
        <w:rPr>
          <w:rFonts w:ascii="Arial" w:hAnsi="Arial" w:cs="Arial"/>
          <w:sz w:val="20"/>
          <w:szCs w:val="20"/>
        </w:rPr>
        <w:t>Cáp phải loại bỏ và thay thế, nếu như sau khi thử nghiệm lặp lại</w:t>
      </w:r>
    </w:p>
    <w:p w:rsidR="00A075FA" w:rsidRPr="003A5A95" w:rsidP="003A5A95">
      <w:pPr>
        <w:spacing w:after="120"/>
        <w:rPr>
          <w:rFonts w:ascii="Arial" w:hAnsi="Arial" w:cs="Arial"/>
          <w:sz w:val="20"/>
          <w:szCs w:val="20"/>
        </w:rPr>
      </w:pPr>
      <w:r w:rsidRPr="003A5A95">
        <w:rPr>
          <w:rFonts w:ascii="Arial" w:hAnsi="Arial" w:cs="Arial"/>
          <w:sz w:val="20"/>
          <w:szCs w:val="20"/>
        </w:rPr>
        <w:t>a) Hệ số an toàn giảm xuống dưới 7 đối với trục chở người, dưới 6 đối với trục người - vật liệu, dưới 5 đối với trục vật liệu và di động.</w:t>
      </w:r>
    </w:p>
    <w:p w:rsidR="00A075FA" w:rsidRPr="003A5A95" w:rsidP="003A5A95">
      <w:pPr>
        <w:spacing w:after="120"/>
        <w:rPr>
          <w:rFonts w:ascii="Arial" w:hAnsi="Arial" w:cs="Arial"/>
          <w:sz w:val="20"/>
          <w:szCs w:val="20"/>
        </w:rPr>
      </w:pPr>
      <w:r w:rsidRPr="003A5A95">
        <w:rPr>
          <w:rFonts w:ascii="Arial" w:hAnsi="Arial" w:cs="Arial"/>
          <w:sz w:val="20"/>
          <w:szCs w:val="20"/>
        </w:rPr>
        <w:t>b) Tổng diện tích của các sợi không chịu được thử nghiệm về dứt và uốn chiếm đến 25 %</w:t>
      </w:r>
    </w:p>
    <w:p w:rsidR="00A075FA" w:rsidRPr="003A5A95" w:rsidP="003A5A95">
      <w:pPr>
        <w:spacing w:after="120"/>
        <w:rPr>
          <w:rFonts w:ascii="Arial" w:hAnsi="Arial" w:cs="Arial"/>
          <w:sz w:val="20"/>
          <w:szCs w:val="20"/>
        </w:rPr>
      </w:pPr>
      <w:r w:rsidRPr="003A5A95">
        <w:rPr>
          <w:rFonts w:ascii="Arial" w:hAnsi="Arial" w:cs="Arial"/>
          <w:sz w:val="20"/>
          <w:szCs w:val="20"/>
        </w:rPr>
        <w:t>tổng diện tích tiết diện ngang của cáp.</w:t>
      </w:r>
    </w:p>
    <w:p w:rsidR="00A075FA" w:rsidRPr="003A5A95" w:rsidP="003A5A95">
      <w:pPr>
        <w:spacing w:after="120"/>
        <w:rPr>
          <w:rFonts w:ascii="Arial" w:hAnsi="Arial" w:cs="Arial"/>
          <w:sz w:val="20"/>
          <w:szCs w:val="20"/>
        </w:rPr>
      </w:pPr>
      <w:r w:rsidRPr="003A5A95">
        <w:rPr>
          <w:rFonts w:ascii="Arial" w:hAnsi="Arial" w:cs="Arial"/>
          <w:sz w:val="20"/>
          <w:szCs w:val="20"/>
        </w:rPr>
        <w:t>11.5</w:t>
      </w:r>
      <w:r w:rsidR="00A91268">
        <w:rPr>
          <w:rFonts w:ascii="Arial" w:hAnsi="Arial" w:cs="Arial"/>
          <w:sz w:val="20"/>
          <w:szCs w:val="20"/>
        </w:rPr>
        <w:t xml:space="preserve"> </w:t>
      </w:r>
      <w:r w:rsidRPr="003A5A95">
        <w:rPr>
          <w:rFonts w:ascii="Arial" w:hAnsi="Arial" w:cs="Arial"/>
          <w:sz w:val="20"/>
          <w:szCs w:val="20"/>
        </w:rPr>
        <w:t>Vận tải tời dây</w:t>
      </w:r>
    </w:p>
    <w:p w:rsidR="00A075FA" w:rsidRPr="003A5A95" w:rsidP="003A5A95">
      <w:pPr>
        <w:spacing w:after="120"/>
        <w:rPr>
          <w:rFonts w:ascii="Arial" w:hAnsi="Arial" w:cs="Arial"/>
          <w:sz w:val="20"/>
          <w:szCs w:val="20"/>
        </w:rPr>
      </w:pPr>
      <w:r w:rsidRPr="003A5A95">
        <w:rPr>
          <w:rFonts w:ascii="Arial" w:hAnsi="Arial" w:cs="Arial"/>
          <w:sz w:val="20"/>
          <w:szCs w:val="20"/>
        </w:rPr>
        <w:t>11.5.1</w:t>
      </w:r>
      <w:r w:rsidR="00A91268">
        <w:rPr>
          <w:rFonts w:ascii="Arial" w:hAnsi="Arial" w:cs="Arial"/>
          <w:sz w:val="20"/>
          <w:szCs w:val="20"/>
        </w:rPr>
        <w:t xml:space="preserve"> </w:t>
      </w:r>
      <w:r w:rsidRPr="003A5A95">
        <w:rPr>
          <w:rFonts w:ascii="Arial" w:hAnsi="Arial" w:cs="Arial"/>
          <w:sz w:val="20"/>
          <w:szCs w:val="20"/>
        </w:rPr>
        <w:t>Quy định về vận tải tời dây</w:t>
      </w:r>
    </w:p>
    <w:p w:rsidR="00A075FA" w:rsidRPr="003A5A95" w:rsidP="003A5A95">
      <w:pPr>
        <w:spacing w:after="120"/>
        <w:rPr>
          <w:rFonts w:ascii="Arial" w:hAnsi="Arial" w:cs="Arial"/>
          <w:sz w:val="20"/>
          <w:szCs w:val="20"/>
        </w:rPr>
      </w:pPr>
      <w:r w:rsidRPr="003A5A95">
        <w:rPr>
          <w:rFonts w:ascii="Arial" w:hAnsi="Arial" w:cs="Arial"/>
          <w:sz w:val="20"/>
          <w:szCs w:val="20"/>
        </w:rPr>
        <w:t>11.5.1.1</w:t>
      </w:r>
      <w:r w:rsidR="00A91268">
        <w:rPr>
          <w:rFonts w:ascii="Arial" w:hAnsi="Arial" w:cs="Arial"/>
          <w:sz w:val="20"/>
          <w:szCs w:val="20"/>
        </w:rPr>
        <w:t xml:space="preserve"> </w:t>
      </w:r>
      <w:r w:rsidRPr="003A5A95">
        <w:rPr>
          <w:rFonts w:ascii="Arial" w:hAnsi="Arial" w:cs="Arial"/>
          <w:sz w:val="20"/>
          <w:szCs w:val="20"/>
        </w:rPr>
        <w:t>Tính hợp lý của việc sử dụng vận tải bằng tời dây phải được xác định qua thiết</w:t>
      </w:r>
      <w:r w:rsidR="00274E92">
        <w:rPr>
          <w:rFonts w:ascii="Arial" w:hAnsi="Arial" w:cs="Arial"/>
          <w:sz w:val="20"/>
          <w:szCs w:val="20"/>
        </w:rPr>
        <w:t xml:space="preserve"> </w:t>
      </w:r>
      <w:r w:rsidRPr="003A5A95">
        <w:rPr>
          <w:rFonts w:ascii="Arial" w:hAnsi="Arial" w:cs="Arial"/>
          <w:sz w:val="20"/>
          <w:szCs w:val="20"/>
        </w:rPr>
        <w:t>kế cơ sở.</w:t>
      </w:r>
    </w:p>
    <w:p w:rsidR="00A075FA" w:rsidRPr="003A5A95" w:rsidP="003A5A95">
      <w:pPr>
        <w:spacing w:after="120"/>
        <w:rPr>
          <w:rFonts w:ascii="Arial" w:hAnsi="Arial" w:cs="Arial"/>
          <w:sz w:val="20"/>
          <w:szCs w:val="20"/>
        </w:rPr>
      </w:pPr>
      <w:r w:rsidRPr="003A5A95">
        <w:rPr>
          <w:rFonts w:ascii="Arial" w:hAnsi="Arial" w:cs="Arial"/>
          <w:sz w:val="20"/>
          <w:szCs w:val="20"/>
        </w:rPr>
        <w:t>11.5.1.2</w:t>
      </w:r>
      <w:r w:rsidR="00A91268">
        <w:rPr>
          <w:rFonts w:ascii="Arial" w:hAnsi="Arial" w:cs="Arial"/>
          <w:sz w:val="20"/>
          <w:szCs w:val="20"/>
        </w:rPr>
        <w:t xml:space="preserve"> </w:t>
      </w:r>
      <w:r w:rsidRPr="003A5A95">
        <w:rPr>
          <w:rFonts w:ascii="Arial" w:hAnsi="Arial" w:cs="Arial"/>
          <w:sz w:val="20"/>
          <w:szCs w:val="20"/>
        </w:rPr>
        <w:t>Các cáp treo của vận tải tời dây thông thường sử dụng loại cáp bện có kết cấu kín. Trong trường hợp vận tải đi xa, cáp phải được nối bằng múp nối đường dây chuyên dùng. Các yêu cầu kỹ thuật khác đối với máy trục và các cáp, không được quy định trong điều này, thì theo 11.4.</w:t>
      </w:r>
    </w:p>
    <w:p w:rsidR="00A075FA" w:rsidRPr="003A5A95" w:rsidP="003A5A95">
      <w:pPr>
        <w:spacing w:after="120"/>
        <w:rPr>
          <w:rFonts w:ascii="Arial" w:hAnsi="Arial" w:cs="Arial"/>
          <w:sz w:val="20"/>
          <w:szCs w:val="20"/>
        </w:rPr>
      </w:pPr>
      <w:r w:rsidRPr="003A5A95">
        <w:rPr>
          <w:rFonts w:ascii="Arial" w:hAnsi="Arial" w:cs="Arial"/>
          <w:sz w:val="20"/>
          <w:szCs w:val="20"/>
        </w:rPr>
        <w:t>11.5.1.3</w:t>
      </w:r>
      <w:r w:rsidR="00A91268">
        <w:rPr>
          <w:rFonts w:ascii="Arial" w:hAnsi="Arial" w:cs="Arial"/>
          <w:sz w:val="20"/>
          <w:szCs w:val="20"/>
        </w:rPr>
        <w:t xml:space="preserve"> </w:t>
      </w:r>
      <w:r w:rsidRPr="003A5A95">
        <w:rPr>
          <w:rFonts w:ascii="Arial" w:hAnsi="Arial" w:cs="Arial"/>
          <w:sz w:val="20"/>
          <w:szCs w:val="20"/>
        </w:rPr>
        <w:t>Dưới các đoạn đường tời dây, đi qua khu dân cư, khu công nghiệp, mặt bằng xây dựng, đường sắt và đường ô tô... phải có phương tiện che chắn bảo vệ.</w:t>
      </w:r>
    </w:p>
    <w:p w:rsidR="00A075FA" w:rsidRPr="003A5A95" w:rsidP="003A5A95">
      <w:pPr>
        <w:spacing w:after="120"/>
        <w:rPr>
          <w:rFonts w:ascii="Arial" w:hAnsi="Arial" w:cs="Arial"/>
          <w:sz w:val="20"/>
          <w:szCs w:val="20"/>
        </w:rPr>
      </w:pPr>
      <w:r w:rsidRPr="003A5A95">
        <w:rPr>
          <w:rFonts w:ascii="Arial" w:hAnsi="Arial" w:cs="Arial"/>
          <w:sz w:val="20"/>
          <w:szCs w:val="20"/>
        </w:rPr>
        <w:t>11.5.1.4</w:t>
      </w:r>
      <w:r w:rsidR="00A91268">
        <w:rPr>
          <w:rFonts w:ascii="Arial" w:hAnsi="Arial" w:cs="Arial"/>
          <w:sz w:val="20"/>
          <w:szCs w:val="20"/>
        </w:rPr>
        <w:t xml:space="preserve"> </w:t>
      </w:r>
      <w:r w:rsidRPr="003A5A95">
        <w:rPr>
          <w:rFonts w:ascii="Arial" w:hAnsi="Arial" w:cs="Arial"/>
          <w:sz w:val="20"/>
          <w:szCs w:val="20"/>
        </w:rPr>
        <w:t>Khi đường tời dây đi qua đường dây tải điện trên không phải thực hiện đúng yêu cầu của quy phạm lắp đặt các thiết bị điện.</w:t>
      </w:r>
    </w:p>
    <w:p w:rsidR="00A075FA" w:rsidRPr="003A5A95" w:rsidP="003A5A95">
      <w:pPr>
        <w:spacing w:after="120"/>
        <w:rPr>
          <w:rFonts w:ascii="Arial" w:hAnsi="Arial" w:cs="Arial"/>
          <w:sz w:val="20"/>
          <w:szCs w:val="20"/>
        </w:rPr>
      </w:pPr>
      <w:r w:rsidRPr="003A5A95">
        <w:rPr>
          <w:rFonts w:ascii="Arial" w:hAnsi="Arial" w:cs="Arial"/>
          <w:sz w:val="20"/>
          <w:szCs w:val="20"/>
        </w:rPr>
        <w:t>11.5.1.5</w:t>
      </w:r>
      <w:r w:rsidR="00A91268">
        <w:rPr>
          <w:rFonts w:ascii="Arial" w:hAnsi="Arial" w:cs="Arial"/>
          <w:sz w:val="20"/>
          <w:szCs w:val="20"/>
        </w:rPr>
        <w:t xml:space="preserve"> </w:t>
      </w:r>
      <w:r w:rsidRPr="003A5A95">
        <w:rPr>
          <w:rFonts w:ascii="Arial" w:hAnsi="Arial" w:cs="Arial"/>
          <w:sz w:val="20"/>
          <w:szCs w:val="20"/>
        </w:rPr>
        <w:t>Chỉ được phép đi lại dưới đường tời dây ở những chỗ mà khoảng cách từ điểm võng nhất của cáp kéo hoặc đáy goòng đến mặt đất lớn hơn 4,5 m.</w:t>
      </w:r>
    </w:p>
    <w:p w:rsidR="00A075FA" w:rsidRPr="003A5A95" w:rsidP="003A5A95">
      <w:pPr>
        <w:spacing w:after="120"/>
        <w:rPr>
          <w:rFonts w:ascii="Arial" w:hAnsi="Arial" w:cs="Arial"/>
          <w:sz w:val="20"/>
          <w:szCs w:val="20"/>
        </w:rPr>
      </w:pPr>
      <w:r w:rsidRPr="003A5A95">
        <w:rPr>
          <w:rFonts w:ascii="Arial" w:hAnsi="Arial" w:cs="Arial"/>
          <w:sz w:val="20"/>
          <w:szCs w:val="20"/>
        </w:rPr>
        <w:t>11.5.1.6</w:t>
      </w:r>
      <w:r w:rsidR="00A91268">
        <w:rPr>
          <w:rFonts w:ascii="Arial" w:hAnsi="Arial" w:cs="Arial"/>
          <w:sz w:val="20"/>
          <w:szCs w:val="20"/>
        </w:rPr>
        <w:t xml:space="preserve"> </w:t>
      </w:r>
      <w:r w:rsidRPr="003A5A95">
        <w:rPr>
          <w:rFonts w:ascii="Arial" w:hAnsi="Arial" w:cs="Arial"/>
          <w:sz w:val="20"/>
          <w:szCs w:val="20"/>
        </w:rPr>
        <w:t>Ở tất cả các cột của đường tời dây đều phải lắp thang (vòng) để người kiểm tra, bảo quản lên xuống, có biển cấm người không có trách nhiệm leo lên cột.</w:t>
      </w:r>
    </w:p>
    <w:p w:rsidR="00A075FA" w:rsidRPr="003A5A95" w:rsidP="003A5A95">
      <w:pPr>
        <w:spacing w:after="120"/>
        <w:rPr>
          <w:rFonts w:ascii="Arial" w:hAnsi="Arial" w:cs="Arial"/>
          <w:sz w:val="20"/>
          <w:szCs w:val="20"/>
        </w:rPr>
      </w:pPr>
      <w:r w:rsidRPr="003A5A95">
        <w:rPr>
          <w:rFonts w:ascii="Arial" w:hAnsi="Arial" w:cs="Arial"/>
          <w:sz w:val="20"/>
          <w:szCs w:val="20"/>
        </w:rPr>
        <w:t>11.5.1.7</w:t>
      </w:r>
      <w:r w:rsidR="00A91268">
        <w:rPr>
          <w:rFonts w:ascii="Arial" w:hAnsi="Arial" w:cs="Arial"/>
          <w:sz w:val="20"/>
          <w:szCs w:val="20"/>
        </w:rPr>
        <w:t xml:space="preserve"> </w:t>
      </w:r>
      <w:r w:rsidRPr="003A5A95">
        <w:rPr>
          <w:rFonts w:ascii="Arial" w:hAnsi="Arial" w:cs="Arial"/>
          <w:sz w:val="20"/>
          <w:szCs w:val="20"/>
        </w:rPr>
        <w:t>Những nơi tháo dỡ các goòng trong trạm cần được che chắn.</w:t>
      </w:r>
    </w:p>
    <w:p w:rsidR="00A075FA" w:rsidRPr="003A5A95" w:rsidP="003A5A95">
      <w:pPr>
        <w:spacing w:after="120"/>
        <w:rPr>
          <w:rFonts w:ascii="Arial" w:hAnsi="Arial" w:cs="Arial"/>
          <w:sz w:val="20"/>
          <w:szCs w:val="20"/>
        </w:rPr>
      </w:pPr>
      <w:r w:rsidRPr="003A5A95">
        <w:rPr>
          <w:rFonts w:ascii="Arial" w:hAnsi="Arial" w:cs="Arial"/>
          <w:sz w:val="20"/>
          <w:szCs w:val="20"/>
        </w:rPr>
        <w:t>11.5.1.8</w:t>
      </w:r>
      <w:r w:rsidR="00A91268">
        <w:rPr>
          <w:rFonts w:ascii="Arial" w:hAnsi="Arial" w:cs="Arial"/>
          <w:sz w:val="20"/>
          <w:szCs w:val="20"/>
        </w:rPr>
        <w:t xml:space="preserve"> </w:t>
      </w:r>
      <w:r w:rsidRPr="003A5A95">
        <w:rPr>
          <w:rFonts w:ascii="Arial" w:hAnsi="Arial" w:cs="Arial"/>
          <w:sz w:val="20"/>
          <w:szCs w:val="20"/>
        </w:rPr>
        <w:t>Xung quanh đối trọng phải có hàng rào che chắn cao ít nhất hai mét, miệng hố đối trọng phải được xây lát.</w:t>
      </w:r>
    </w:p>
    <w:p w:rsidR="00A075FA" w:rsidRPr="003A5A95" w:rsidP="003A5A95">
      <w:pPr>
        <w:spacing w:after="120"/>
        <w:rPr>
          <w:rFonts w:ascii="Arial" w:hAnsi="Arial" w:cs="Arial"/>
          <w:sz w:val="20"/>
          <w:szCs w:val="20"/>
        </w:rPr>
      </w:pPr>
      <w:r w:rsidRPr="003A5A95">
        <w:rPr>
          <w:rFonts w:ascii="Arial" w:hAnsi="Arial" w:cs="Arial"/>
          <w:sz w:val="20"/>
          <w:szCs w:val="20"/>
        </w:rPr>
        <w:t>11.5.1.9</w:t>
      </w:r>
      <w:r w:rsidR="00A91268">
        <w:rPr>
          <w:rFonts w:ascii="Arial" w:hAnsi="Arial" w:cs="Arial"/>
          <w:sz w:val="20"/>
          <w:szCs w:val="20"/>
        </w:rPr>
        <w:t xml:space="preserve"> </w:t>
      </w:r>
      <w:r w:rsidRPr="003A5A95">
        <w:rPr>
          <w:rFonts w:ascii="Arial" w:hAnsi="Arial" w:cs="Arial"/>
          <w:sz w:val="20"/>
          <w:szCs w:val="20"/>
        </w:rPr>
        <w:t>Tất cả</w:t>
      </w:r>
      <w:r w:rsidRPr="003A5A95" w:rsidR="003A5A95">
        <w:rPr>
          <w:rFonts w:ascii="Arial" w:hAnsi="Arial" w:cs="Arial"/>
          <w:sz w:val="20"/>
          <w:szCs w:val="20"/>
        </w:rPr>
        <w:t xml:space="preserve"> </w:t>
      </w:r>
      <w:r w:rsidRPr="003A5A95">
        <w:rPr>
          <w:rFonts w:ascii="Arial" w:hAnsi="Arial" w:cs="Arial"/>
          <w:sz w:val="20"/>
          <w:szCs w:val="20"/>
        </w:rPr>
        <w:t>các trạm và buồng máy của đường tời dây phải có liên hệ</w:t>
      </w:r>
      <w:r w:rsidRPr="003A5A95" w:rsidR="003A5A95">
        <w:rPr>
          <w:rFonts w:ascii="Arial" w:hAnsi="Arial" w:cs="Arial"/>
          <w:sz w:val="20"/>
          <w:szCs w:val="20"/>
        </w:rPr>
        <w:t xml:space="preserve"> </w:t>
      </w:r>
      <w:r w:rsidRPr="003A5A95">
        <w:rPr>
          <w:rFonts w:ascii="Arial" w:hAnsi="Arial" w:cs="Arial"/>
          <w:sz w:val="20"/>
          <w:szCs w:val="20"/>
        </w:rPr>
        <w:t>trực tiếp với nhau bằng điện thoại và tín hiệu hoá.</w:t>
      </w:r>
    </w:p>
    <w:p w:rsidR="00A075FA" w:rsidRPr="003A5A95" w:rsidP="003A5A95">
      <w:pPr>
        <w:spacing w:after="120"/>
        <w:rPr>
          <w:rFonts w:ascii="Arial" w:hAnsi="Arial" w:cs="Arial"/>
          <w:sz w:val="20"/>
          <w:szCs w:val="20"/>
        </w:rPr>
      </w:pPr>
      <w:r w:rsidRPr="003A5A95">
        <w:rPr>
          <w:rFonts w:ascii="Arial" w:hAnsi="Arial" w:cs="Arial"/>
          <w:sz w:val="20"/>
          <w:szCs w:val="20"/>
        </w:rPr>
        <w:t>11.5.1.10</w:t>
      </w:r>
      <w:r w:rsidRPr="003A5A95" w:rsidR="003A5A95">
        <w:rPr>
          <w:rFonts w:ascii="Arial" w:hAnsi="Arial" w:cs="Arial"/>
          <w:sz w:val="20"/>
          <w:szCs w:val="20"/>
        </w:rPr>
        <w:t xml:space="preserve"> </w:t>
      </w:r>
      <w:r w:rsidRPr="003A5A95">
        <w:rPr>
          <w:rFonts w:ascii="Arial" w:hAnsi="Arial" w:cs="Arial"/>
          <w:sz w:val="20"/>
          <w:szCs w:val="20"/>
        </w:rPr>
        <w:t>Tại tất cả các trạm của đường tời dây, cũng như nơi đặt máy phải đảm bảo khả</w:t>
      </w:r>
      <w:r w:rsidR="00EA2D46">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dừng</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truyền</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tời</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truyền</w:t>
      </w:r>
      <w:r w:rsidRPr="003A5A95" w:rsidR="003A5A95">
        <w:rPr>
          <w:rFonts w:ascii="Arial" w:hAnsi="Arial" w:cs="Arial"/>
          <w:sz w:val="20"/>
          <w:szCs w:val="20"/>
        </w:rPr>
        <w:t xml:space="preserve"> </w:t>
      </w:r>
      <w:r w:rsidRPr="003A5A95">
        <w:rPr>
          <w:rFonts w:ascii="Arial" w:hAnsi="Arial" w:cs="Arial"/>
          <w:sz w:val="20"/>
          <w:szCs w:val="20"/>
        </w:rPr>
        <w:t>tín</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thợ</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làm công việc này.</w:t>
      </w:r>
    </w:p>
    <w:p w:rsidR="00A075FA" w:rsidRPr="003A5A95" w:rsidP="003A5A95">
      <w:pPr>
        <w:spacing w:after="120"/>
        <w:rPr>
          <w:rFonts w:ascii="Arial" w:hAnsi="Arial" w:cs="Arial"/>
          <w:sz w:val="20"/>
          <w:szCs w:val="20"/>
        </w:rPr>
      </w:pPr>
      <w:r w:rsidRPr="003A5A95">
        <w:rPr>
          <w:rFonts w:ascii="Arial" w:hAnsi="Arial" w:cs="Arial"/>
          <w:sz w:val="20"/>
          <w:szCs w:val="20"/>
        </w:rPr>
        <w:t>11.5.1.11</w:t>
      </w:r>
      <w:r w:rsidR="00A91268">
        <w:rPr>
          <w:rFonts w:ascii="Arial" w:hAnsi="Arial" w:cs="Arial"/>
          <w:sz w:val="20"/>
          <w:szCs w:val="20"/>
        </w:rPr>
        <w:t xml:space="preserve"> </w:t>
      </w:r>
      <w:r w:rsidRPr="003A5A95">
        <w:rPr>
          <w:rFonts w:ascii="Arial" w:hAnsi="Arial" w:cs="Arial"/>
          <w:sz w:val="20"/>
          <w:szCs w:val="20"/>
        </w:rPr>
        <w:t>Đường tời dây bị dừng bất ngờ, người vận hành không được cho máy chạy khi chưa biết rõ nguyên nhân và sự cố.</w:t>
      </w:r>
    </w:p>
    <w:p w:rsidR="00A075FA" w:rsidRPr="003A5A95" w:rsidP="003A5A95">
      <w:pPr>
        <w:spacing w:after="120"/>
        <w:rPr>
          <w:rFonts w:ascii="Arial" w:hAnsi="Arial" w:cs="Arial"/>
          <w:sz w:val="20"/>
          <w:szCs w:val="20"/>
        </w:rPr>
      </w:pPr>
      <w:r w:rsidRPr="003A5A95">
        <w:rPr>
          <w:rFonts w:ascii="Arial" w:hAnsi="Arial" w:cs="Arial"/>
          <w:sz w:val="20"/>
          <w:szCs w:val="20"/>
        </w:rPr>
        <w:t>11.5.1.12</w:t>
      </w:r>
      <w:r w:rsidR="00A91268">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goòng</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tuyến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nhiều</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các goòng không được nhỏ hơn so với thiết kế quy định.</w:t>
      </w:r>
    </w:p>
    <w:p w:rsidR="00A075FA" w:rsidRPr="003A5A95" w:rsidP="003A5A95">
      <w:pPr>
        <w:spacing w:after="120"/>
        <w:rPr>
          <w:rFonts w:ascii="Arial" w:hAnsi="Arial" w:cs="Arial"/>
          <w:sz w:val="20"/>
          <w:szCs w:val="20"/>
        </w:rPr>
      </w:pPr>
      <w:r w:rsidRPr="003A5A95">
        <w:rPr>
          <w:rFonts w:ascii="Arial" w:hAnsi="Arial" w:cs="Arial"/>
          <w:sz w:val="20"/>
          <w:szCs w:val="20"/>
        </w:rPr>
        <w:t>Không được chất tải quá trọng tải giới hạn của goòng.</w:t>
      </w:r>
    </w:p>
    <w:p w:rsidR="00A075FA" w:rsidRPr="003A5A95" w:rsidP="003A5A95">
      <w:pPr>
        <w:spacing w:after="120"/>
        <w:rPr>
          <w:rFonts w:ascii="Arial" w:hAnsi="Arial" w:cs="Arial"/>
          <w:sz w:val="20"/>
          <w:szCs w:val="20"/>
        </w:rPr>
      </w:pPr>
      <w:r w:rsidRPr="003A5A95">
        <w:rPr>
          <w:rFonts w:ascii="Arial" w:hAnsi="Arial" w:cs="Arial"/>
          <w:sz w:val="20"/>
          <w:szCs w:val="20"/>
        </w:rPr>
        <w:t>11.5.1.13</w:t>
      </w:r>
      <w:r w:rsidR="00A91268">
        <w:rPr>
          <w:rFonts w:ascii="Arial" w:hAnsi="Arial" w:cs="Arial"/>
          <w:sz w:val="20"/>
          <w:szCs w:val="20"/>
        </w:rPr>
        <w:t xml:space="preserve"> </w:t>
      </w:r>
      <w:r w:rsidRPr="003A5A95">
        <w:rPr>
          <w:rFonts w:ascii="Arial" w:hAnsi="Arial" w:cs="Arial"/>
          <w:sz w:val="20"/>
          <w:szCs w:val="20"/>
        </w:rPr>
        <w:t>Trạm và nơi làm việc của người vận hành phải được che chắn đề phòng goòng</w:t>
      </w:r>
      <w:r w:rsidR="00EA2D46">
        <w:rPr>
          <w:rFonts w:ascii="Arial" w:hAnsi="Arial" w:cs="Arial"/>
          <w:sz w:val="20"/>
          <w:szCs w:val="20"/>
        </w:rPr>
        <w:t xml:space="preserve"> </w:t>
      </w:r>
      <w:r w:rsidRPr="003A5A95">
        <w:rPr>
          <w:rFonts w:ascii="Arial" w:hAnsi="Arial" w:cs="Arial"/>
          <w:sz w:val="20"/>
          <w:szCs w:val="20"/>
        </w:rPr>
        <w:t>bị tuột móc lao ngược về trạm gây nguy hiểm cho người.</w:t>
      </w:r>
    </w:p>
    <w:p w:rsidR="00A075FA" w:rsidRPr="003A5A95" w:rsidP="003A5A95">
      <w:pPr>
        <w:spacing w:after="120"/>
        <w:rPr>
          <w:rFonts w:ascii="Arial" w:hAnsi="Arial" w:cs="Arial"/>
          <w:sz w:val="20"/>
          <w:szCs w:val="20"/>
        </w:rPr>
      </w:pPr>
      <w:r w:rsidRPr="003A5A95">
        <w:rPr>
          <w:rFonts w:ascii="Arial" w:hAnsi="Arial" w:cs="Arial"/>
          <w:sz w:val="20"/>
          <w:szCs w:val="20"/>
        </w:rPr>
        <w:t>11.5.2</w:t>
      </w:r>
      <w:r w:rsidR="00A91268">
        <w:rPr>
          <w:rFonts w:ascii="Arial" w:hAnsi="Arial" w:cs="Arial"/>
          <w:sz w:val="20"/>
          <w:szCs w:val="20"/>
        </w:rPr>
        <w:t xml:space="preserve"> </w:t>
      </w:r>
      <w:r w:rsidRPr="003A5A95">
        <w:rPr>
          <w:rFonts w:ascii="Arial" w:hAnsi="Arial" w:cs="Arial"/>
          <w:sz w:val="20"/>
          <w:szCs w:val="20"/>
        </w:rPr>
        <w:t>Công tác vận hành sửa chữa</w:t>
      </w:r>
    </w:p>
    <w:p w:rsidR="00A075FA" w:rsidRPr="003A5A95" w:rsidP="003A5A95">
      <w:pPr>
        <w:spacing w:after="120"/>
        <w:rPr>
          <w:rFonts w:ascii="Arial" w:hAnsi="Arial" w:cs="Arial"/>
          <w:sz w:val="20"/>
          <w:szCs w:val="20"/>
        </w:rPr>
      </w:pPr>
      <w:r w:rsidRPr="003A5A95">
        <w:rPr>
          <w:rFonts w:ascii="Arial" w:hAnsi="Arial" w:cs="Arial"/>
          <w:sz w:val="20"/>
          <w:szCs w:val="20"/>
        </w:rPr>
        <w:t>11.5.2.1</w:t>
      </w:r>
      <w:r w:rsidR="00A91268">
        <w:rPr>
          <w:rFonts w:ascii="Arial" w:hAnsi="Arial" w:cs="Arial"/>
          <w:sz w:val="20"/>
          <w:szCs w:val="20"/>
        </w:rPr>
        <w:t xml:space="preserve"> </w:t>
      </w:r>
      <w:r w:rsidRPr="003A5A95">
        <w:rPr>
          <w:rFonts w:ascii="Arial" w:hAnsi="Arial" w:cs="Arial"/>
          <w:sz w:val="20"/>
          <w:szCs w:val="20"/>
        </w:rPr>
        <w:t>Việc sửa chữa, giải quyết sự cố đường tời dây ở vị trí cao trên 3,0 m so với mặt</w:t>
      </w:r>
      <w:r w:rsidR="00EA2D46">
        <w:rPr>
          <w:rFonts w:ascii="Arial" w:hAnsi="Arial" w:cs="Arial"/>
          <w:sz w:val="20"/>
          <w:szCs w:val="20"/>
        </w:rPr>
        <w:t xml:space="preserve"> </w:t>
      </w:r>
      <w:r w:rsidRPr="003A5A95">
        <w:rPr>
          <w:rFonts w:ascii="Arial" w:hAnsi="Arial" w:cs="Arial"/>
          <w:sz w:val="20"/>
          <w:szCs w:val="20"/>
        </w:rPr>
        <w:t>đất phải do người chuyên nghiệp làm việc trên cao đảm nhiệm và phải đeo dây bảo hiểm.</w:t>
      </w:r>
    </w:p>
    <w:p w:rsidR="00A075FA" w:rsidRPr="003A5A95" w:rsidP="003A5A95">
      <w:pPr>
        <w:spacing w:after="120"/>
        <w:rPr>
          <w:rFonts w:ascii="Arial" w:hAnsi="Arial" w:cs="Arial"/>
          <w:sz w:val="20"/>
          <w:szCs w:val="20"/>
        </w:rPr>
      </w:pPr>
      <w:r w:rsidRPr="003A5A95">
        <w:rPr>
          <w:rFonts w:ascii="Arial" w:hAnsi="Arial" w:cs="Arial"/>
          <w:sz w:val="20"/>
          <w:szCs w:val="20"/>
        </w:rPr>
        <w:t>11.5.2.2</w:t>
      </w:r>
      <w:r w:rsidR="00A91268">
        <w:rPr>
          <w:rFonts w:ascii="Arial" w:hAnsi="Arial" w:cs="Arial"/>
          <w:sz w:val="20"/>
          <w:szCs w:val="20"/>
        </w:rPr>
        <w:t xml:space="preserve"> </w:t>
      </w:r>
      <w:r w:rsidRPr="003A5A95">
        <w:rPr>
          <w:rFonts w:ascii="Arial" w:hAnsi="Arial" w:cs="Arial"/>
          <w:sz w:val="20"/>
          <w:szCs w:val="20"/>
        </w:rPr>
        <w:t>Định kỳ không ít hơn một lần trong tháng phải tiến hành xem xét đường tời dây với sự chỉ đạo của cán bộ chuyên trách.</w:t>
      </w:r>
    </w:p>
    <w:p w:rsidR="00A075FA" w:rsidRPr="003A5A95" w:rsidP="003A5A95">
      <w:pPr>
        <w:spacing w:after="120"/>
        <w:rPr>
          <w:rFonts w:ascii="Arial" w:hAnsi="Arial" w:cs="Arial"/>
          <w:sz w:val="20"/>
          <w:szCs w:val="20"/>
        </w:rPr>
      </w:pPr>
      <w:r w:rsidRPr="003A5A95">
        <w:rPr>
          <w:rFonts w:ascii="Arial" w:hAnsi="Arial" w:cs="Arial"/>
          <w:sz w:val="20"/>
          <w:szCs w:val="20"/>
        </w:rPr>
        <w:t>11.5.2.3</w:t>
      </w:r>
      <w:r w:rsidR="00A91268">
        <w:rPr>
          <w:rFonts w:ascii="Arial" w:hAnsi="Arial" w:cs="Arial"/>
          <w:sz w:val="20"/>
          <w:szCs w:val="20"/>
        </w:rPr>
        <w:t xml:space="preserve"> </w:t>
      </w:r>
      <w:r w:rsidRPr="003A5A95">
        <w:rPr>
          <w:rFonts w:ascii="Arial" w:hAnsi="Arial" w:cs="Arial"/>
          <w:sz w:val="20"/>
          <w:szCs w:val="20"/>
        </w:rPr>
        <w:t>Hàng ngày phải kiểm tra cáp chịu lực (cáp treo trên các cột) từ</w:t>
      </w:r>
      <w:r w:rsidRPr="003A5A95" w:rsidR="003A5A95">
        <w:rPr>
          <w:rFonts w:ascii="Arial" w:hAnsi="Arial" w:cs="Arial"/>
          <w:sz w:val="20"/>
          <w:szCs w:val="20"/>
        </w:rPr>
        <w:t xml:space="preserve"> </w:t>
      </w:r>
      <w:r w:rsidRPr="003A5A95">
        <w:rPr>
          <w:rFonts w:ascii="Arial" w:hAnsi="Arial" w:cs="Arial"/>
          <w:sz w:val="20"/>
          <w:szCs w:val="20"/>
        </w:rPr>
        <w:t>dưới đất bằng dụng</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quang</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tối</w:t>
      </w:r>
      <w:r w:rsidRPr="003A5A95" w:rsidR="003A5A95">
        <w:rPr>
          <w:rFonts w:ascii="Arial" w:hAnsi="Arial" w:cs="Arial"/>
          <w:sz w:val="20"/>
          <w:szCs w:val="20"/>
        </w:rPr>
        <w:t xml:space="preserve"> </w:t>
      </w:r>
      <w:r w:rsidRPr="003A5A95">
        <w:rPr>
          <w:rFonts w:ascii="Arial" w:hAnsi="Arial" w:cs="Arial"/>
          <w:sz w:val="20"/>
          <w:szCs w:val="20"/>
        </w:rPr>
        <w:t>thiểu</w:t>
      </w:r>
      <w:r w:rsidRPr="003A5A95" w:rsidR="003A5A95">
        <w:rPr>
          <w:rFonts w:ascii="Arial" w:hAnsi="Arial" w:cs="Arial"/>
          <w:sz w:val="20"/>
          <w:szCs w:val="20"/>
        </w:rPr>
        <w:t xml:space="preserve"> </w:t>
      </w:r>
      <w:r w:rsidRPr="003A5A95">
        <w:rPr>
          <w:rFonts w:ascii="Arial" w:hAnsi="Arial" w:cs="Arial"/>
          <w:sz w:val="20"/>
          <w:szCs w:val="20"/>
        </w:rPr>
        <w:t>mỗi</w:t>
      </w:r>
      <w:r w:rsidRPr="003A5A95" w:rsidR="003A5A95">
        <w:rPr>
          <w:rFonts w:ascii="Arial" w:hAnsi="Arial" w:cs="Arial"/>
          <w:sz w:val="20"/>
          <w:szCs w:val="20"/>
        </w:rPr>
        <w:t xml:space="preserve"> </w:t>
      </w:r>
      <w:r w:rsidRPr="003A5A95">
        <w:rPr>
          <w:rFonts w:ascii="Arial" w:hAnsi="Arial" w:cs="Arial"/>
          <w:sz w:val="20"/>
          <w:szCs w:val="20"/>
        </w:rPr>
        <w:t>tháng</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lần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đỡ</w:t>
      </w:r>
      <w:r w:rsidRPr="003A5A95" w:rsidR="003A5A95">
        <w:rPr>
          <w:rFonts w:ascii="Arial" w:hAnsi="Arial" w:cs="Arial"/>
          <w:sz w:val="20"/>
          <w:szCs w:val="20"/>
        </w:rPr>
        <w:t xml:space="preserve"> </w:t>
      </w:r>
      <w:r w:rsidRPr="003A5A95">
        <w:rPr>
          <w:rFonts w:ascii="Arial" w:hAnsi="Arial" w:cs="Arial"/>
          <w:sz w:val="20"/>
          <w:szCs w:val="20"/>
        </w:rPr>
        <w:t>goòng</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tốc</w:t>
      </w:r>
      <w:r w:rsidRPr="003A5A95" w:rsidR="003A5A95">
        <w:rPr>
          <w:rFonts w:ascii="Arial" w:hAnsi="Arial" w:cs="Arial"/>
          <w:sz w:val="20"/>
          <w:szCs w:val="20"/>
        </w:rPr>
        <w:t xml:space="preserve"> </w:t>
      </w:r>
      <w:r w:rsidRPr="003A5A95">
        <w:rPr>
          <w:rFonts w:ascii="Arial" w:hAnsi="Arial" w:cs="Arial"/>
          <w:sz w:val="20"/>
          <w:szCs w:val="20"/>
        </w:rPr>
        <w:t>độ không lớn hơn 1,0 m/s, trước khi kiểm tra tời dây phải dỡ hết tải.</w:t>
      </w:r>
    </w:p>
    <w:p w:rsidR="00A075FA" w:rsidRPr="003A5A95" w:rsidP="003A5A95">
      <w:pPr>
        <w:spacing w:after="120"/>
        <w:rPr>
          <w:rFonts w:ascii="Arial" w:hAnsi="Arial" w:cs="Arial"/>
          <w:sz w:val="20"/>
          <w:szCs w:val="20"/>
        </w:rPr>
      </w:pPr>
      <w:r w:rsidRPr="003A5A95">
        <w:rPr>
          <w:rFonts w:ascii="Arial" w:hAnsi="Arial" w:cs="Arial"/>
          <w:sz w:val="20"/>
          <w:szCs w:val="20"/>
        </w:rPr>
        <w:t>Khi trên đoạn dài 2,50 m của cáp treo có 1/3 số sợi của lớp ngoài bị đứt thì phải thay thế</w:t>
      </w:r>
      <w:r w:rsidR="00EA2D46">
        <w:rPr>
          <w:rFonts w:ascii="Arial" w:hAnsi="Arial" w:cs="Arial"/>
          <w:sz w:val="20"/>
          <w:szCs w:val="20"/>
        </w:rPr>
        <w:t xml:space="preserve"> </w:t>
      </w:r>
      <w:r w:rsidRPr="003A5A95">
        <w:rPr>
          <w:rFonts w:ascii="Arial" w:hAnsi="Arial" w:cs="Arial"/>
          <w:sz w:val="20"/>
          <w:szCs w:val="20"/>
        </w:rPr>
        <w:t>cáp mới.</w:t>
      </w:r>
    </w:p>
    <w:p w:rsidR="00A075FA" w:rsidRPr="003A5A95" w:rsidP="003A5A95">
      <w:pPr>
        <w:spacing w:after="120"/>
        <w:rPr>
          <w:rFonts w:ascii="Arial" w:hAnsi="Arial" w:cs="Arial"/>
          <w:sz w:val="20"/>
          <w:szCs w:val="20"/>
        </w:rPr>
      </w:pPr>
      <w:r w:rsidRPr="003A5A95">
        <w:rPr>
          <w:rFonts w:ascii="Arial" w:hAnsi="Arial" w:cs="Arial"/>
          <w:sz w:val="20"/>
          <w:szCs w:val="20"/>
        </w:rPr>
        <w:t>11.5.2.4</w:t>
      </w:r>
      <w:r w:rsidR="00A91268">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ngày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xem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kéo</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(gần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sạch</w:t>
      </w:r>
      <w:r w:rsidRPr="003A5A95" w:rsidR="003A5A95">
        <w:rPr>
          <w:rFonts w:ascii="Arial" w:hAnsi="Arial" w:cs="Arial"/>
          <w:sz w:val="20"/>
          <w:szCs w:val="20"/>
        </w:rPr>
        <w:t xml:space="preserve"> </w:t>
      </w:r>
      <w:r w:rsidRPr="003A5A95">
        <w:rPr>
          <w:rFonts w:ascii="Arial" w:hAnsi="Arial" w:cs="Arial"/>
          <w:sz w:val="20"/>
          <w:szCs w:val="20"/>
        </w:rPr>
        <w:t>đặt trước bộ truyền động của trục) cáp phải được lau sạch mỡ và chạy tốc độ chậm.</w:t>
      </w:r>
    </w:p>
    <w:p w:rsidR="00A075FA" w:rsidRPr="003A5A95" w:rsidP="003A5A95">
      <w:pPr>
        <w:spacing w:after="120"/>
        <w:rPr>
          <w:rFonts w:ascii="Arial" w:hAnsi="Arial" w:cs="Arial"/>
          <w:sz w:val="20"/>
          <w:szCs w:val="20"/>
        </w:rPr>
      </w:pPr>
      <w:r w:rsidRPr="003A5A95">
        <w:rPr>
          <w:rFonts w:ascii="Arial" w:hAnsi="Arial" w:cs="Arial"/>
          <w:sz w:val="20"/>
          <w:szCs w:val="20"/>
        </w:rPr>
        <w:t>Khi cáp bị đứt 1/3 số sợi của lớp ngoài trên đoạn dài 2,0 m của cáp thì phải loại bỏ và thay thế bằng một đoạn cáp mới có kết cấu và đường kính cùng loại.</w:t>
      </w:r>
    </w:p>
    <w:p w:rsidR="00A075FA" w:rsidRPr="003A5A95" w:rsidP="003A5A95">
      <w:pPr>
        <w:spacing w:after="120"/>
        <w:rPr>
          <w:rFonts w:ascii="Arial" w:hAnsi="Arial" w:cs="Arial"/>
          <w:sz w:val="20"/>
          <w:szCs w:val="20"/>
        </w:rPr>
      </w:pPr>
      <w:r w:rsidRPr="003A5A95">
        <w:rPr>
          <w:rFonts w:ascii="Arial" w:hAnsi="Arial" w:cs="Arial"/>
          <w:sz w:val="20"/>
          <w:szCs w:val="20"/>
        </w:rPr>
        <w:t>11.5.2.5</w:t>
      </w:r>
      <w:r w:rsidR="00A91268">
        <w:rPr>
          <w:rFonts w:ascii="Arial" w:hAnsi="Arial" w:cs="Arial"/>
          <w:sz w:val="20"/>
          <w:szCs w:val="20"/>
        </w:rPr>
        <w:t xml:space="preserve"> </w:t>
      </w:r>
      <w:r w:rsidRPr="003A5A95">
        <w:rPr>
          <w:rFonts w:ascii="Arial" w:hAnsi="Arial" w:cs="Arial"/>
          <w:sz w:val="20"/>
          <w:szCs w:val="20"/>
        </w:rPr>
        <w:t>Không cho phép đường tời dây làm việc với tốc độ gió vượt quá giá trị tính toán trong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Trước</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bão</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dỡ</w:t>
      </w:r>
      <w:r w:rsidRPr="003A5A95" w:rsidR="003A5A95">
        <w:rPr>
          <w:rFonts w:ascii="Arial" w:hAnsi="Arial" w:cs="Arial"/>
          <w:sz w:val="20"/>
          <w:szCs w:val="20"/>
        </w:rPr>
        <w:t xml:space="preserve"> </w:t>
      </w:r>
      <w:r w:rsidRPr="003A5A95">
        <w:rPr>
          <w:rFonts w:ascii="Arial" w:hAnsi="Arial" w:cs="Arial"/>
          <w:sz w:val="20"/>
          <w:szCs w:val="20"/>
        </w:rPr>
        <w:t>hết</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dừng</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tời</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hoàn thành các biện pháp chống bão.</w:t>
      </w:r>
    </w:p>
    <w:p w:rsidR="00A075FA" w:rsidRPr="003A5A95" w:rsidP="003A5A95">
      <w:pPr>
        <w:spacing w:after="120"/>
        <w:rPr>
          <w:rFonts w:ascii="Arial" w:hAnsi="Arial" w:cs="Arial"/>
          <w:sz w:val="20"/>
          <w:szCs w:val="20"/>
        </w:rPr>
      </w:pPr>
      <w:r w:rsidRPr="003A5A95">
        <w:rPr>
          <w:rFonts w:ascii="Arial" w:hAnsi="Arial" w:cs="Arial"/>
          <w:sz w:val="20"/>
          <w:szCs w:val="20"/>
        </w:rPr>
        <w:t>11.5.2.6</w:t>
      </w:r>
      <w:r w:rsidR="00A91268">
        <w:rPr>
          <w:rFonts w:ascii="Arial" w:hAnsi="Arial" w:cs="Arial"/>
          <w:sz w:val="20"/>
          <w:szCs w:val="20"/>
        </w:rPr>
        <w:t xml:space="preserve"> </w:t>
      </w:r>
      <w:r w:rsidRPr="003A5A95">
        <w:rPr>
          <w:rFonts w:ascii="Arial" w:hAnsi="Arial" w:cs="Arial"/>
          <w:sz w:val="20"/>
          <w:szCs w:val="20"/>
        </w:rPr>
        <w:t>Mỗi thiết bị vận tải tời dây phải có các tài liệu sau:</w:t>
      </w:r>
    </w:p>
    <w:p w:rsidR="00A075FA" w:rsidRPr="003A5A95" w:rsidP="003A5A95">
      <w:pPr>
        <w:spacing w:after="120"/>
        <w:rPr>
          <w:rFonts w:ascii="Arial" w:hAnsi="Arial" w:cs="Arial"/>
          <w:sz w:val="20"/>
          <w:szCs w:val="20"/>
        </w:rPr>
      </w:pPr>
      <w:r w:rsidRPr="003A5A95">
        <w:rPr>
          <w:rFonts w:ascii="Arial" w:hAnsi="Arial" w:cs="Arial"/>
          <w:sz w:val="20"/>
          <w:szCs w:val="20"/>
        </w:rPr>
        <w:t>a) Biểu đồ công tác được Giám đốc điều hành (Phó giám đốc kỹ thuật) mỏ ký duyệt, trong</w:t>
      </w:r>
    </w:p>
    <w:p w:rsidR="00A075FA" w:rsidRPr="003A5A95" w:rsidP="003A5A95">
      <w:pPr>
        <w:spacing w:after="120"/>
        <w:rPr>
          <w:rFonts w:ascii="Arial" w:hAnsi="Arial" w:cs="Arial"/>
          <w:sz w:val="20"/>
          <w:szCs w:val="20"/>
        </w:rPr>
      </w:pPr>
      <w:r w:rsidRPr="003A5A95">
        <w:rPr>
          <w:rFonts w:ascii="Arial" w:hAnsi="Arial" w:cs="Arial"/>
          <w:sz w:val="20"/>
          <w:szCs w:val="20"/>
        </w:rPr>
        <w:t>đó có chỉ dẫn thời gian tiến hành xem xét kiểm tra hàng ngày;</w:t>
      </w:r>
    </w:p>
    <w:p w:rsidR="00A075FA" w:rsidRPr="003A5A95" w:rsidP="003A5A95">
      <w:pPr>
        <w:spacing w:after="120"/>
        <w:rPr>
          <w:rFonts w:ascii="Arial" w:hAnsi="Arial" w:cs="Arial"/>
          <w:sz w:val="20"/>
          <w:szCs w:val="20"/>
        </w:rPr>
      </w:pPr>
      <w:r w:rsidRPr="003A5A95">
        <w:rPr>
          <w:rFonts w:ascii="Arial" w:hAnsi="Arial" w:cs="Arial"/>
          <w:sz w:val="20"/>
          <w:szCs w:val="20"/>
        </w:rPr>
        <w:t>b) Hộ chiếu của máy trục và hộp giảm tốc;</w:t>
      </w:r>
    </w:p>
    <w:p w:rsidR="00A075FA" w:rsidRPr="003A5A95" w:rsidP="003A5A95">
      <w:pPr>
        <w:spacing w:after="120"/>
        <w:rPr>
          <w:rFonts w:ascii="Arial" w:hAnsi="Arial" w:cs="Arial"/>
          <w:sz w:val="20"/>
          <w:szCs w:val="20"/>
        </w:rPr>
      </w:pPr>
      <w:r w:rsidRPr="003A5A95">
        <w:rPr>
          <w:rFonts w:ascii="Arial" w:hAnsi="Arial" w:cs="Arial"/>
          <w:sz w:val="20"/>
          <w:szCs w:val="20"/>
        </w:rPr>
        <w:t>c) Bản vẽ chi tiết của cơ cấu hãm, trên đó có chỉ dẫn các kích thước cơ bản;</w:t>
      </w:r>
    </w:p>
    <w:p w:rsidR="00A075FA" w:rsidRPr="003A5A95" w:rsidP="003A5A95">
      <w:pPr>
        <w:spacing w:after="120"/>
        <w:rPr>
          <w:rFonts w:ascii="Arial" w:hAnsi="Arial" w:cs="Arial"/>
          <w:sz w:val="20"/>
          <w:szCs w:val="20"/>
        </w:rPr>
      </w:pPr>
      <w:r w:rsidRPr="003A5A95">
        <w:rPr>
          <w:rFonts w:ascii="Arial" w:hAnsi="Arial" w:cs="Arial"/>
          <w:sz w:val="20"/>
          <w:szCs w:val="20"/>
        </w:rPr>
        <w:t>d) Sơ đồ điện (nguyên lý và lắp đặt);</w:t>
      </w:r>
    </w:p>
    <w:p w:rsidR="00A075FA" w:rsidRPr="003A5A95" w:rsidP="003A5A95">
      <w:pPr>
        <w:spacing w:after="120"/>
        <w:rPr>
          <w:rFonts w:ascii="Arial" w:hAnsi="Arial" w:cs="Arial"/>
          <w:sz w:val="20"/>
          <w:szCs w:val="20"/>
        </w:rPr>
      </w:pPr>
      <w:r w:rsidRPr="003A5A95">
        <w:rPr>
          <w:rFonts w:ascii="Arial" w:hAnsi="Arial" w:cs="Arial"/>
          <w:sz w:val="20"/>
          <w:szCs w:val="20"/>
        </w:rPr>
        <w:t>e)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toàn tuyến trên đó có ghi kích thước các khoảng vượt và độ võng của cáp treo. Bản vẽ kết cấu các loại cột và sơ đồ néo;</w:t>
      </w:r>
    </w:p>
    <w:p w:rsidR="00A075FA" w:rsidRPr="003A5A95" w:rsidP="003A5A95">
      <w:pPr>
        <w:spacing w:after="120"/>
        <w:rPr>
          <w:rFonts w:ascii="Arial" w:hAnsi="Arial" w:cs="Arial"/>
          <w:sz w:val="20"/>
          <w:szCs w:val="20"/>
        </w:rPr>
      </w:pPr>
      <w:r w:rsidRPr="003A5A95">
        <w:rPr>
          <w:rFonts w:ascii="Arial" w:hAnsi="Arial" w:cs="Arial"/>
          <w:sz w:val="20"/>
          <w:szCs w:val="20"/>
        </w:rPr>
        <w:t>f) Quy trình vận hành;</w:t>
      </w:r>
    </w:p>
    <w:p w:rsidR="00A075FA" w:rsidRPr="003A5A95" w:rsidP="003A5A95">
      <w:pPr>
        <w:spacing w:after="120"/>
        <w:rPr>
          <w:rFonts w:ascii="Arial" w:hAnsi="Arial" w:cs="Arial"/>
          <w:sz w:val="20"/>
          <w:szCs w:val="20"/>
        </w:rPr>
      </w:pPr>
      <w:r w:rsidRPr="003A5A95">
        <w:rPr>
          <w:rFonts w:ascii="Arial" w:hAnsi="Arial" w:cs="Arial"/>
          <w:sz w:val="20"/>
          <w:szCs w:val="20"/>
        </w:rPr>
        <w:t>g) Các sổ: xem xét máy trục, cáp treo và cáp kéo, tiêu hao cáp, giao nhận ca;</w:t>
      </w:r>
    </w:p>
    <w:p w:rsidR="00A075FA" w:rsidRPr="003A5A95" w:rsidP="003A5A95">
      <w:pPr>
        <w:spacing w:after="120"/>
        <w:rPr>
          <w:rFonts w:ascii="Arial" w:hAnsi="Arial" w:cs="Arial"/>
          <w:sz w:val="20"/>
          <w:szCs w:val="20"/>
        </w:rPr>
      </w:pPr>
      <w:r w:rsidRPr="003A5A95">
        <w:rPr>
          <w:rFonts w:ascii="Arial" w:hAnsi="Arial" w:cs="Arial"/>
          <w:sz w:val="20"/>
          <w:szCs w:val="20"/>
        </w:rPr>
        <w:t>h) Sơ đồ điện, sơ đồ phanh hãm.</w:t>
      </w:r>
    </w:p>
    <w:p w:rsidR="00A075FA" w:rsidRPr="003A5A95" w:rsidP="003A5A95">
      <w:pPr>
        <w:spacing w:after="120"/>
        <w:rPr>
          <w:rFonts w:ascii="Arial" w:hAnsi="Arial" w:cs="Arial"/>
          <w:sz w:val="20"/>
          <w:szCs w:val="20"/>
        </w:rPr>
      </w:pPr>
      <w:r w:rsidRPr="003A5A95">
        <w:rPr>
          <w:rFonts w:ascii="Arial" w:hAnsi="Arial" w:cs="Arial"/>
          <w:sz w:val="20"/>
          <w:szCs w:val="20"/>
        </w:rPr>
        <w:t>Nội quy vận hành vận tải tời dây phải treo trong phòng máy.</w:t>
      </w:r>
    </w:p>
    <w:p w:rsidR="00A075FA" w:rsidRPr="003A5A95" w:rsidP="003A5A95">
      <w:pPr>
        <w:spacing w:after="120"/>
        <w:rPr>
          <w:rFonts w:ascii="Arial" w:hAnsi="Arial" w:cs="Arial"/>
          <w:sz w:val="20"/>
          <w:szCs w:val="20"/>
        </w:rPr>
      </w:pPr>
      <w:r w:rsidRPr="003A5A95">
        <w:rPr>
          <w:rFonts w:ascii="Arial" w:hAnsi="Arial" w:cs="Arial"/>
          <w:sz w:val="20"/>
          <w:szCs w:val="20"/>
        </w:rPr>
        <w:t>11.6</w:t>
      </w:r>
      <w:r w:rsidR="00A91268">
        <w:rPr>
          <w:rFonts w:ascii="Arial" w:hAnsi="Arial" w:cs="Arial"/>
          <w:sz w:val="20"/>
          <w:szCs w:val="20"/>
        </w:rPr>
        <w:t xml:space="preserve"> </w:t>
      </w:r>
      <w:r w:rsidRPr="003A5A95">
        <w:rPr>
          <w:rFonts w:ascii="Arial" w:hAnsi="Arial" w:cs="Arial"/>
          <w:sz w:val="20"/>
          <w:szCs w:val="20"/>
        </w:rPr>
        <w:t>Vận tải liên hợp</w:t>
      </w:r>
    </w:p>
    <w:p w:rsidR="00A075FA" w:rsidRPr="003A5A95" w:rsidP="003A5A95">
      <w:pPr>
        <w:spacing w:after="120"/>
        <w:rPr>
          <w:rFonts w:ascii="Arial" w:hAnsi="Arial" w:cs="Arial"/>
          <w:sz w:val="20"/>
          <w:szCs w:val="20"/>
        </w:rPr>
      </w:pPr>
      <w:r w:rsidRPr="003A5A95">
        <w:rPr>
          <w:rFonts w:ascii="Arial" w:hAnsi="Arial" w:cs="Arial"/>
          <w:sz w:val="20"/>
          <w:szCs w:val="20"/>
        </w:rPr>
        <w:t>11.6.1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11.6.1.1</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quyết</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bao</w:t>
      </w:r>
      <w:r w:rsidRPr="003A5A95" w:rsidR="003A5A95">
        <w:rPr>
          <w:rFonts w:ascii="Arial" w:hAnsi="Arial" w:cs="Arial"/>
          <w:sz w:val="20"/>
          <w:szCs w:val="20"/>
        </w:rPr>
        <w:t xml:space="preserve"> </w:t>
      </w:r>
      <w:r w:rsidRPr="003A5A95">
        <w:rPr>
          <w:rFonts w:ascii="Arial" w:hAnsi="Arial" w:cs="Arial"/>
          <w:sz w:val="20"/>
          <w:szCs w:val="20"/>
        </w:rPr>
        <w:t>gồm</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lựa chọn phương thức và sơ đồ vận tải phải được lập luận về kinh tế và kỹ thuật.</w:t>
      </w:r>
    </w:p>
    <w:p w:rsidR="00A075FA" w:rsidRPr="003A5A95" w:rsidP="003A5A95">
      <w:pPr>
        <w:spacing w:after="120"/>
        <w:rPr>
          <w:rFonts w:ascii="Arial" w:hAnsi="Arial" w:cs="Arial"/>
          <w:sz w:val="20"/>
          <w:szCs w:val="20"/>
        </w:rPr>
      </w:pPr>
      <w:r w:rsidRPr="003A5A95">
        <w:rPr>
          <w:rFonts w:ascii="Arial" w:hAnsi="Arial" w:cs="Arial"/>
          <w:sz w:val="20"/>
          <w:szCs w:val="20"/>
        </w:rPr>
        <w:t>11.6.1.2</w:t>
      </w:r>
      <w:r w:rsidR="00A91268">
        <w:rPr>
          <w:rFonts w:ascii="Arial" w:hAnsi="Arial" w:cs="Arial"/>
          <w:sz w:val="20"/>
          <w:szCs w:val="20"/>
        </w:rPr>
        <w:t xml:space="preserve"> </w:t>
      </w:r>
      <w:r w:rsidRPr="003A5A95">
        <w:rPr>
          <w:rFonts w:ascii="Arial" w:hAnsi="Arial" w:cs="Arial"/>
          <w:sz w:val="20"/>
          <w:szCs w:val="20"/>
        </w:rPr>
        <w:t>Khả</w:t>
      </w:r>
      <w:r w:rsidRPr="003A5A95" w:rsidR="003A5A95">
        <w:rPr>
          <w:rFonts w:ascii="Arial" w:hAnsi="Arial" w:cs="Arial"/>
          <w:sz w:val="20"/>
          <w:szCs w:val="20"/>
        </w:rPr>
        <w:t xml:space="preserve"> </w:t>
      </w:r>
      <w:r w:rsidRPr="003A5A95">
        <w:rPr>
          <w:rFonts w:ascii="Arial" w:hAnsi="Arial" w:cs="Arial"/>
          <w:sz w:val="20"/>
          <w:szCs w:val="20"/>
        </w:rPr>
        <w:t>năng thông qua của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vận tải luồng hàng chính trong vận tải liên hợp phải có hệ số dự phòng. Hệ số này được xác định khi lập thiết kế.</w:t>
      </w:r>
    </w:p>
    <w:p w:rsidR="00A075FA" w:rsidRPr="003A5A95" w:rsidP="003A5A95">
      <w:pPr>
        <w:spacing w:after="120"/>
        <w:rPr>
          <w:rFonts w:ascii="Arial" w:hAnsi="Arial" w:cs="Arial"/>
          <w:sz w:val="20"/>
          <w:szCs w:val="20"/>
        </w:rPr>
      </w:pPr>
      <w:r w:rsidRPr="003A5A95">
        <w:rPr>
          <w:rFonts w:ascii="Arial" w:hAnsi="Arial" w:cs="Arial"/>
          <w:sz w:val="20"/>
          <w:szCs w:val="20"/>
        </w:rPr>
        <w:t>11.6.1.3</w:t>
      </w:r>
      <w:r w:rsidRPr="003A5A95" w:rsidR="003A5A95">
        <w:rPr>
          <w:rFonts w:ascii="Arial" w:hAnsi="Arial" w:cs="Arial"/>
          <w:sz w:val="20"/>
          <w:szCs w:val="20"/>
        </w:rPr>
        <w:t xml:space="preserve"> </w:t>
      </w:r>
      <w:r w:rsidRPr="003A5A95">
        <w:rPr>
          <w:rFonts w:ascii="Arial" w:hAnsi="Arial" w:cs="Arial"/>
          <w:sz w:val="20"/>
          <w:szCs w:val="20"/>
        </w:rPr>
        <w:t>Trong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vận tải có đặt máy nghiền ở</w:t>
      </w:r>
      <w:r w:rsidRPr="003A5A95" w:rsidR="003A5A95">
        <w:rPr>
          <w:rFonts w:ascii="Arial" w:hAnsi="Arial" w:cs="Arial"/>
          <w:sz w:val="20"/>
          <w:szCs w:val="20"/>
        </w:rPr>
        <w:t xml:space="preserve"> </w:t>
      </w:r>
      <w:r w:rsidRPr="003A5A95">
        <w:rPr>
          <w:rFonts w:ascii="Arial" w:hAnsi="Arial" w:cs="Arial"/>
          <w:sz w:val="20"/>
          <w:szCs w:val="20"/>
        </w:rPr>
        <w:t>trạm chuyển tiếp thì kích thước tối đa của vật liệu vận chuyển không được lớn hơn 0,85 kích thước nhỏ nhất cửa tiếp nhận của máy nghiền.</w:t>
      </w:r>
    </w:p>
    <w:p w:rsidR="00A075FA" w:rsidRPr="003A5A95" w:rsidP="003A5A95">
      <w:pPr>
        <w:spacing w:after="120"/>
        <w:rPr>
          <w:rFonts w:ascii="Arial" w:hAnsi="Arial" w:cs="Arial"/>
          <w:sz w:val="20"/>
          <w:szCs w:val="20"/>
        </w:rPr>
      </w:pPr>
      <w:r w:rsidRPr="003A5A95">
        <w:rPr>
          <w:rFonts w:ascii="Arial" w:hAnsi="Arial" w:cs="Arial"/>
          <w:sz w:val="20"/>
          <w:szCs w:val="20"/>
        </w:rPr>
        <w:t>11.6.1.4</w:t>
      </w:r>
      <w:r w:rsidR="00A91268">
        <w:rPr>
          <w:rFonts w:ascii="Arial" w:hAnsi="Arial" w:cs="Arial"/>
          <w:sz w:val="20"/>
          <w:szCs w:val="20"/>
        </w:rPr>
        <w:t xml:space="preserve"> </w:t>
      </w:r>
      <w:r w:rsidRPr="003A5A95">
        <w:rPr>
          <w:rFonts w:ascii="Arial" w:hAnsi="Arial" w:cs="Arial"/>
          <w:sz w:val="20"/>
          <w:szCs w:val="20"/>
        </w:rPr>
        <w:t>Khi sử dụng ô tô phối hợp với băng tải cần làm những tuyến đường riêng có độ dốc nhỏ hơn 20 % để sử dụng xe kéo đưa vật liệu và phụ tùng sửa chữa đến nơi cần thiết của hệ thống băng tải.</w:t>
      </w:r>
    </w:p>
    <w:p w:rsidR="00A075FA" w:rsidRPr="003A5A95" w:rsidP="003A5A95">
      <w:pPr>
        <w:spacing w:after="120"/>
        <w:rPr>
          <w:rFonts w:ascii="Arial" w:hAnsi="Arial" w:cs="Arial"/>
          <w:sz w:val="20"/>
          <w:szCs w:val="20"/>
        </w:rPr>
      </w:pPr>
      <w:r w:rsidRPr="003A5A95">
        <w:rPr>
          <w:rFonts w:ascii="Arial" w:hAnsi="Arial" w:cs="Arial"/>
          <w:sz w:val="20"/>
          <w:szCs w:val="20"/>
        </w:rPr>
        <w:t>11.6.1.5</w:t>
      </w:r>
      <w:r w:rsidR="00A91268">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những quy định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11.6.2</w:t>
      </w:r>
      <w:r w:rsidR="00A91268">
        <w:rPr>
          <w:rFonts w:ascii="Arial" w:hAnsi="Arial" w:cs="Arial"/>
          <w:sz w:val="20"/>
          <w:szCs w:val="20"/>
        </w:rPr>
        <w:t xml:space="preserve"> </w:t>
      </w:r>
      <w:r w:rsidRPr="003A5A95">
        <w:rPr>
          <w:rFonts w:ascii="Arial" w:hAnsi="Arial" w:cs="Arial"/>
          <w:sz w:val="20"/>
          <w:szCs w:val="20"/>
        </w:rPr>
        <w:t>Quy định về điều kiện kỹ thuật</w:t>
      </w:r>
    </w:p>
    <w:p w:rsidR="00A075FA" w:rsidRPr="003A5A95" w:rsidP="003A5A95">
      <w:pPr>
        <w:spacing w:after="120"/>
        <w:rPr>
          <w:rFonts w:ascii="Arial" w:hAnsi="Arial" w:cs="Arial"/>
          <w:sz w:val="20"/>
          <w:szCs w:val="20"/>
        </w:rPr>
      </w:pPr>
      <w:r w:rsidRPr="003A5A95">
        <w:rPr>
          <w:rFonts w:ascii="Arial" w:hAnsi="Arial" w:cs="Arial"/>
          <w:sz w:val="20"/>
          <w:szCs w:val="20"/>
        </w:rPr>
        <w:t>11.6.2.1</w:t>
      </w:r>
      <w:r w:rsidR="00A91268">
        <w:rPr>
          <w:rFonts w:ascii="Arial" w:hAnsi="Arial" w:cs="Arial"/>
          <w:sz w:val="20"/>
          <w:szCs w:val="20"/>
        </w:rPr>
        <w:t xml:space="preserve"> </w:t>
      </w:r>
      <w:r w:rsidRPr="003A5A95">
        <w:rPr>
          <w:rFonts w:ascii="Arial" w:hAnsi="Arial" w:cs="Arial"/>
          <w:sz w:val="20"/>
          <w:szCs w:val="20"/>
        </w:rPr>
        <w:t>Ở các trạm chuyển tải từ các thiết bị vận tải không liên tục vào băng tải cần phải trang bị</w:t>
      </w:r>
    </w:p>
    <w:p w:rsidR="00A075FA" w:rsidRPr="003A5A95" w:rsidP="003A5A95">
      <w:pPr>
        <w:spacing w:after="120"/>
        <w:rPr>
          <w:rFonts w:ascii="Arial" w:hAnsi="Arial" w:cs="Arial"/>
          <w:sz w:val="20"/>
          <w:szCs w:val="20"/>
        </w:rPr>
      </w:pPr>
      <w:r w:rsidRPr="003A5A95">
        <w:rPr>
          <w:rFonts w:ascii="Arial" w:hAnsi="Arial" w:cs="Arial"/>
          <w:sz w:val="20"/>
          <w:szCs w:val="20"/>
        </w:rPr>
        <w:t>a) Hố tiếp nhận khoáng sản hoặc đất đá;</w:t>
      </w:r>
    </w:p>
    <w:p w:rsidR="00A075FA" w:rsidRPr="003A5A95" w:rsidP="003A5A95">
      <w:pPr>
        <w:spacing w:after="120"/>
        <w:rPr>
          <w:rFonts w:ascii="Arial" w:hAnsi="Arial" w:cs="Arial"/>
          <w:sz w:val="20"/>
          <w:szCs w:val="20"/>
        </w:rPr>
      </w:pPr>
      <w:r w:rsidRPr="003A5A95">
        <w:rPr>
          <w:rFonts w:ascii="Arial" w:hAnsi="Arial" w:cs="Arial"/>
          <w:sz w:val="20"/>
          <w:szCs w:val="20"/>
        </w:rPr>
        <w:t>b) Mặt sàng để loại bỏ vật liệu có kích thước quá cỡ quy định;</w:t>
      </w:r>
    </w:p>
    <w:p w:rsidR="00A075FA" w:rsidRPr="003A5A95" w:rsidP="003A5A95">
      <w:pPr>
        <w:spacing w:after="120"/>
        <w:rPr>
          <w:rFonts w:ascii="Arial" w:hAnsi="Arial" w:cs="Arial"/>
          <w:sz w:val="20"/>
          <w:szCs w:val="20"/>
        </w:rPr>
      </w:pPr>
      <w:r w:rsidRPr="003A5A95">
        <w:rPr>
          <w:rFonts w:ascii="Arial" w:hAnsi="Arial" w:cs="Arial"/>
          <w:sz w:val="20"/>
          <w:szCs w:val="20"/>
        </w:rPr>
        <w:t>c) Bunke và máy cấp liệu dưới bunke;</w:t>
      </w:r>
    </w:p>
    <w:p w:rsidR="00A075FA" w:rsidRPr="003A5A95" w:rsidP="003A5A95">
      <w:pPr>
        <w:spacing w:after="120"/>
        <w:rPr>
          <w:rFonts w:ascii="Arial" w:hAnsi="Arial" w:cs="Arial"/>
          <w:sz w:val="20"/>
          <w:szCs w:val="20"/>
        </w:rPr>
      </w:pPr>
      <w:r w:rsidRPr="003A5A95">
        <w:rPr>
          <w:rFonts w:ascii="Arial" w:hAnsi="Arial" w:cs="Arial"/>
          <w:sz w:val="20"/>
          <w:szCs w:val="20"/>
        </w:rPr>
        <w:t>d) Sàng cấp liệu để bảo vệ dây băng tải.</w:t>
      </w:r>
    </w:p>
    <w:p w:rsidR="00A075FA" w:rsidRPr="003A5A95" w:rsidP="003A5A95">
      <w:pPr>
        <w:spacing w:after="120"/>
        <w:rPr>
          <w:rFonts w:ascii="Arial" w:hAnsi="Arial" w:cs="Arial"/>
          <w:sz w:val="20"/>
          <w:szCs w:val="20"/>
        </w:rPr>
      </w:pPr>
      <w:r w:rsidRPr="003A5A95">
        <w:rPr>
          <w:rFonts w:ascii="Arial" w:hAnsi="Arial" w:cs="Arial"/>
          <w:sz w:val="20"/>
          <w:szCs w:val="20"/>
        </w:rPr>
        <w:t>11.6.2.2</w:t>
      </w:r>
      <w:r w:rsidR="00A91268">
        <w:rPr>
          <w:rFonts w:ascii="Arial" w:hAnsi="Arial" w:cs="Arial"/>
          <w:sz w:val="20"/>
          <w:szCs w:val="20"/>
        </w:rPr>
        <w:t xml:space="preserve"> </w:t>
      </w:r>
      <w:r w:rsidRPr="003A5A95">
        <w:rPr>
          <w:rFonts w:ascii="Arial" w:hAnsi="Arial" w:cs="Arial"/>
          <w:sz w:val="20"/>
          <w:szCs w:val="20"/>
        </w:rPr>
        <w:t>Khi thiết kế hệ thống vận tải cần có giải pháp chống bết dính.</w:t>
      </w:r>
    </w:p>
    <w:p w:rsidR="00A075FA" w:rsidRPr="003A5A95" w:rsidP="003A5A95">
      <w:pPr>
        <w:spacing w:after="120"/>
        <w:rPr>
          <w:rFonts w:ascii="Arial" w:hAnsi="Arial" w:cs="Arial"/>
          <w:sz w:val="20"/>
          <w:szCs w:val="20"/>
        </w:rPr>
      </w:pPr>
      <w:r w:rsidRPr="003A5A95">
        <w:rPr>
          <w:rFonts w:ascii="Arial" w:hAnsi="Arial" w:cs="Arial"/>
          <w:sz w:val="20"/>
          <w:szCs w:val="20"/>
        </w:rPr>
        <w:t>11.6.2.3</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lắp</w:t>
      </w:r>
      <w:r w:rsidRPr="003A5A95" w:rsidR="003A5A95">
        <w:rPr>
          <w:rFonts w:ascii="Arial" w:hAnsi="Arial" w:cs="Arial"/>
          <w:sz w:val="20"/>
          <w:szCs w:val="20"/>
        </w:rPr>
        <w:t xml:space="preserve"> </w:t>
      </w:r>
      <w:r w:rsidRPr="003A5A95">
        <w:rPr>
          <w:rFonts w:ascii="Arial" w:hAnsi="Arial" w:cs="Arial"/>
          <w:sz w:val="20"/>
          <w:szCs w:val="20"/>
        </w:rPr>
        <w:t>ráp,</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sữa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mỗi</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phải tuân theo những quy định đã ban hành cho từng loại thiết bị.</w:t>
      </w:r>
    </w:p>
    <w:p w:rsidR="00A075FA" w:rsidRPr="003A5A95" w:rsidP="003A5A95">
      <w:pPr>
        <w:spacing w:after="120"/>
        <w:rPr>
          <w:rFonts w:ascii="Arial" w:hAnsi="Arial" w:cs="Arial"/>
          <w:sz w:val="20"/>
          <w:szCs w:val="20"/>
        </w:rPr>
      </w:pPr>
      <w:r w:rsidRPr="003A5A95">
        <w:rPr>
          <w:rFonts w:ascii="Arial" w:hAnsi="Arial" w:cs="Arial"/>
          <w:sz w:val="20"/>
          <w:szCs w:val="20"/>
        </w:rPr>
        <w:t>11.6.2.4</w:t>
      </w:r>
      <w:r w:rsidR="00A91268">
        <w:rPr>
          <w:rFonts w:ascii="Arial" w:hAnsi="Arial" w:cs="Arial"/>
          <w:sz w:val="20"/>
          <w:szCs w:val="20"/>
        </w:rPr>
        <w:t xml:space="preserve"> </w:t>
      </w:r>
      <w:r w:rsidRPr="003A5A95">
        <w:rPr>
          <w:rFonts w:ascii="Arial" w:hAnsi="Arial" w:cs="Arial"/>
          <w:sz w:val="20"/>
          <w:szCs w:val="20"/>
        </w:rPr>
        <w:t>Các thiết bị</w:t>
      </w:r>
      <w:r w:rsidRPr="003A5A95" w:rsidR="003A5A95">
        <w:rPr>
          <w:rFonts w:ascii="Arial" w:hAnsi="Arial" w:cs="Arial"/>
          <w:sz w:val="20"/>
          <w:szCs w:val="20"/>
        </w:rPr>
        <w:t xml:space="preserve"> </w:t>
      </w:r>
      <w:r w:rsidRPr="003A5A95">
        <w:rPr>
          <w:rFonts w:ascii="Arial" w:hAnsi="Arial" w:cs="Arial"/>
          <w:sz w:val="20"/>
          <w:szCs w:val="20"/>
        </w:rPr>
        <w:t>và cơ</w:t>
      </w:r>
      <w:r w:rsidRPr="003A5A95" w:rsidR="003A5A95">
        <w:rPr>
          <w:rFonts w:ascii="Arial" w:hAnsi="Arial" w:cs="Arial"/>
          <w:sz w:val="20"/>
          <w:szCs w:val="20"/>
        </w:rPr>
        <w:t xml:space="preserve"> </w:t>
      </w:r>
      <w:r w:rsidRPr="003A5A95">
        <w:rPr>
          <w:rFonts w:ascii="Arial" w:hAnsi="Arial" w:cs="Arial"/>
          <w:sz w:val="20"/>
          <w:szCs w:val="20"/>
        </w:rPr>
        <w:t>cấu của trạm chuyển tải (từ</w:t>
      </w:r>
      <w:r w:rsidRPr="003A5A95" w:rsidR="003A5A95">
        <w:rPr>
          <w:rFonts w:ascii="Arial" w:hAnsi="Arial" w:cs="Arial"/>
          <w:sz w:val="20"/>
          <w:szCs w:val="20"/>
        </w:rPr>
        <w:t xml:space="preserve"> </w:t>
      </w:r>
      <w:r w:rsidRPr="003A5A95">
        <w:rPr>
          <w:rFonts w:ascii="Arial" w:hAnsi="Arial" w:cs="Arial"/>
          <w:sz w:val="20"/>
          <w:szCs w:val="20"/>
        </w:rPr>
        <w:t>hình thức vận tải này sang hình</w:t>
      </w:r>
      <w:r w:rsidR="00EA2D46">
        <w:rPr>
          <w:rFonts w:ascii="Arial" w:hAnsi="Arial" w:cs="Arial"/>
          <w:sz w:val="20"/>
          <w:szCs w:val="20"/>
        </w:rPr>
        <w:t xml:space="preserve"> </w:t>
      </w:r>
      <w:r w:rsidRPr="003A5A95">
        <w:rPr>
          <w:rFonts w:ascii="Arial" w:hAnsi="Arial" w:cs="Arial"/>
          <w:sz w:val="20"/>
          <w:szCs w:val="20"/>
        </w:rPr>
        <w:t>thức vận tải khác) phải có hộ chiếu kỹ thuật và hướng dẫn vận hành đặt ở trạm kèm theo</w:t>
      </w:r>
      <w:r w:rsidR="00EA2D46">
        <w:rPr>
          <w:rFonts w:ascii="Arial" w:hAnsi="Arial" w:cs="Arial"/>
          <w:sz w:val="20"/>
          <w:szCs w:val="20"/>
        </w:rPr>
        <w:t xml:space="preserve"> </w:t>
      </w:r>
      <w:r w:rsidRPr="003A5A95">
        <w:rPr>
          <w:rFonts w:ascii="Arial" w:hAnsi="Arial" w:cs="Arial"/>
          <w:sz w:val="20"/>
          <w:szCs w:val="20"/>
        </w:rPr>
        <w:t>sơ đồ khoá liên động (nếu có).</w:t>
      </w:r>
    </w:p>
    <w:p w:rsidR="00A075FA" w:rsidRPr="003A5A95" w:rsidP="003A5A95">
      <w:pPr>
        <w:spacing w:after="120"/>
        <w:rPr>
          <w:rFonts w:ascii="Arial" w:hAnsi="Arial" w:cs="Arial"/>
          <w:sz w:val="20"/>
          <w:szCs w:val="20"/>
        </w:rPr>
      </w:pPr>
      <w:r w:rsidRPr="003A5A95">
        <w:rPr>
          <w:rFonts w:ascii="Arial" w:hAnsi="Arial" w:cs="Arial"/>
          <w:sz w:val="20"/>
          <w:szCs w:val="20"/>
        </w:rPr>
        <w:t>11.6.2.5</w:t>
      </w:r>
      <w:r w:rsidR="00A91268">
        <w:rPr>
          <w:rFonts w:ascii="Arial" w:hAnsi="Arial" w:cs="Arial"/>
          <w:sz w:val="20"/>
          <w:szCs w:val="20"/>
        </w:rPr>
        <w:t xml:space="preserve"> </w:t>
      </w:r>
      <w:r w:rsidRPr="003A5A95">
        <w:rPr>
          <w:rFonts w:ascii="Arial" w:hAnsi="Arial" w:cs="Arial"/>
          <w:sz w:val="20"/>
          <w:szCs w:val="20"/>
        </w:rPr>
        <w:t>Hoạt động giữa các máy sàng, máy nghiền và băng tải của trạm chuyển tải cần đặt khoá liên động hoặc phải có trình tự thao tác bắt buộc do người phụ trách kỹ thuật quy định. Trong điều kiện có thể, nên theo hướng điều khiển bán tự động hoặc tự động.</w:t>
      </w:r>
    </w:p>
    <w:p w:rsidR="00A075FA" w:rsidRPr="003A5A95" w:rsidP="003A5A95">
      <w:pPr>
        <w:spacing w:after="120"/>
        <w:rPr>
          <w:rFonts w:ascii="Arial" w:hAnsi="Arial" w:cs="Arial"/>
          <w:sz w:val="20"/>
          <w:szCs w:val="20"/>
        </w:rPr>
      </w:pPr>
      <w:r w:rsidRPr="003A5A95">
        <w:rPr>
          <w:rFonts w:ascii="Arial" w:hAnsi="Arial" w:cs="Arial"/>
          <w:sz w:val="20"/>
          <w:szCs w:val="20"/>
        </w:rPr>
        <w:t>11.6.2.6</w:t>
      </w:r>
      <w:r w:rsidR="00A91268">
        <w:rPr>
          <w:rFonts w:ascii="Arial" w:hAnsi="Arial" w:cs="Arial"/>
          <w:sz w:val="20"/>
          <w:szCs w:val="20"/>
        </w:rPr>
        <w:t xml:space="preserve"> </w:t>
      </w:r>
      <w:r w:rsidRPr="003A5A95">
        <w:rPr>
          <w:rFonts w:ascii="Arial" w:hAnsi="Arial" w:cs="Arial"/>
          <w:sz w:val="20"/>
          <w:szCs w:val="20"/>
        </w:rPr>
        <w:t>Ở trên mép của bunke tiếp nhận cần có gờ chắn an toàn để giữ cho ô tô không</w:t>
      </w:r>
      <w:r w:rsidR="00EA2D46">
        <w:rPr>
          <w:rFonts w:ascii="Arial" w:hAnsi="Arial" w:cs="Arial"/>
          <w:sz w:val="20"/>
          <w:szCs w:val="20"/>
        </w:rPr>
        <w:t xml:space="preserve"> </w:t>
      </w:r>
      <w:r w:rsidRPr="003A5A95">
        <w:rPr>
          <w:rFonts w:ascii="Arial" w:hAnsi="Arial" w:cs="Arial"/>
          <w:sz w:val="20"/>
          <w:szCs w:val="20"/>
        </w:rPr>
        <w:t>tụt xuống bunke.</w:t>
      </w:r>
    </w:p>
    <w:p w:rsidR="00A075FA" w:rsidRPr="003A5A95" w:rsidP="003A5A95">
      <w:pPr>
        <w:spacing w:after="120"/>
        <w:rPr>
          <w:rFonts w:ascii="Arial" w:hAnsi="Arial" w:cs="Arial"/>
          <w:sz w:val="20"/>
          <w:szCs w:val="20"/>
        </w:rPr>
      </w:pPr>
      <w:r w:rsidRPr="003A5A95">
        <w:rPr>
          <w:rFonts w:ascii="Arial" w:hAnsi="Arial" w:cs="Arial"/>
          <w:sz w:val="20"/>
          <w:szCs w:val="20"/>
        </w:rPr>
        <w:t>11.6.2.7</w:t>
      </w:r>
      <w:r w:rsidR="00A91268">
        <w:rPr>
          <w:rFonts w:ascii="Arial" w:hAnsi="Arial" w:cs="Arial"/>
          <w:sz w:val="20"/>
          <w:szCs w:val="20"/>
        </w:rPr>
        <w:t xml:space="preserve"> </w:t>
      </w:r>
      <w:r w:rsidRPr="003A5A95">
        <w:rPr>
          <w:rFonts w:ascii="Arial" w:hAnsi="Arial" w:cs="Arial"/>
          <w:sz w:val="20"/>
          <w:szCs w:val="20"/>
        </w:rPr>
        <w:t>Việc dỡ tải khoáng sản, đất đá từ ô tô tải vào bunke phải tuân theo chỉ huy của người chỉ dẫn hoặc tín hiệu chỉ dẫn.</w:t>
      </w:r>
    </w:p>
    <w:p w:rsidR="00A075FA" w:rsidRPr="003A5A95" w:rsidP="003A5A95">
      <w:pPr>
        <w:spacing w:after="120"/>
        <w:rPr>
          <w:rFonts w:ascii="Arial" w:hAnsi="Arial" w:cs="Arial"/>
          <w:sz w:val="20"/>
          <w:szCs w:val="20"/>
        </w:rPr>
      </w:pPr>
      <w:r w:rsidRPr="003A5A95">
        <w:rPr>
          <w:rFonts w:ascii="Arial" w:hAnsi="Arial" w:cs="Arial"/>
          <w:sz w:val="20"/>
          <w:szCs w:val="20"/>
        </w:rPr>
        <w:t>11.6.2.8</w:t>
      </w:r>
      <w:r w:rsidR="00A91268">
        <w:rPr>
          <w:rFonts w:ascii="Arial" w:hAnsi="Arial" w:cs="Arial"/>
          <w:sz w:val="20"/>
          <w:szCs w:val="20"/>
        </w:rPr>
        <w:t xml:space="preserve"> </w:t>
      </w:r>
      <w:r w:rsidRPr="003A5A95">
        <w:rPr>
          <w:rFonts w:ascii="Arial" w:hAnsi="Arial" w:cs="Arial"/>
          <w:sz w:val="20"/>
          <w:szCs w:val="20"/>
        </w:rPr>
        <w:t>Các thiết bị</w:t>
      </w:r>
      <w:r w:rsidRPr="003A5A95" w:rsidR="003A5A95">
        <w:rPr>
          <w:rFonts w:ascii="Arial" w:hAnsi="Arial" w:cs="Arial"/>
          <w:sz w:val="20"/>
          <w:szCs w:val="20"/>
        </w:rPr>
        <w:t xml:space="preserve"> </w:t>
      </w:r>
      <w:r w:rsidRPr="003A5A95">
        <w:rPr>
          <w:rFonts w:ascii="Arial" w:hAnsi="Arial" w:cs="Arial"/>
          <w:sz w:val="20"/>
          <w:szCs w:val="20"/>
        </w:rPr>
        <w:t>của trạm chuyển tải ở</w:t>
      </w:r>
      <w:r w:rsidRPr="003A5A95" w:rsidR="003A5A95">
        <w:rPr>
          <w:rFonts w:ascii="Arial" w:hAnsi="Arial" w:cs="Arial"/>
          <w:sz w:val="20"/>
          <w:szCs w:val="20"/>
        </w:rPr>
        <w:t xml:space="preserve"> </w:t>
      </w:r>
      <w:r w:rsidRPr="003A5A95">
        <w:rPr>
          <w:rFonts w:ascii="Arial" w:hAnsi="Arial" w:cs="Arial"/>
          <w:sz w:val="20"/>
          <w:szCs w:val="20"/>
        </w:rPr>
        <w:t>nơi có người qua lại phải có các biện pháp ngăn ngừa đất đá, vật liệu có thể rơi, văng vào người qua lại.</w:t>
      </w:r>
    </w:p>
    <w:p w:rsidR="00A075FA" w:rsidRPr="003A5A95" w:rsidP="003A5A95">
      <w:pPr>
        <w:spacing w:after="120"/>
        <w:rPr>
          <w:rFonts w:ascii="Arial" w:hAnsi="Arial" w:cs="Arial"/>
          <w:sz w:val="20"/>
          <w:szCs w:val="20"/>
        </w:rPr>
      </w:pPr>
      <w:r w:rsidRPr="003A5A95">
        <w:rPr>
          <w:rFonts w:ascii="Arial" w:hAnsi="Arial" w:cs="Arial"/>
          <w:sz w:val="20"/>
          <w:szCs w:val="20"/>
        </w:rPr>
        <w:t>11.6.2.9</w:t>
      </w:r>
      <w:r w:rsidR="00A91268">
        <w:rPr>
          <w:rFonts w:ascii="Arial" w:hAnsi="Arial" w:cs="Arial"/>
          <w:sz w:val="20"/>
          <w:szCs w:val="20"/>
        </w:rPr>
        <w:t xml:space="preserve"> </w:t>
      </w:r>
      <w:r w:rsidRPr="003A5A95">
        <w:rPr>
          <w:rFonts w:ascii="Arial" w:hAnsi="Arial" w:cs="Arial"/>
          <w:sz w:val="20"/>
          <w:szCs w:val="20"/>
        </w:rPr>
        <w:t>Mỗi trạm chuyển tải cần thực hiện các biện pháp chống bụi, giảm ồn,. đảm bảo</w:t>
      </w:r>
      <w:r w:rsidR="00EA2D46">
        <w:rPr>
          <w:rFonts w:ascii="Arial" w:hAnsi="Arial" w:cs="Arial"/>
          <w:sz w:val="20"/>
          <w:szCs w:val="20"/>
        </w:rPr>
        <w:t xml:space="preserve"> </w:t>
      </w:r>
      <w:r w:rsidRPr="003A5A95">
        <w:rPr>
          <w:rFonts w:ascii="Arial" w:hAnsi="Arial" w:cs="Arial"/>
          <w:sz w:val="20"/>
          <w:szCs w:val="20"/>
        </w:rPr>
        <w:t>an toàn, vệ sinh và môi trường ở nơi làm việc.</w:t>
      </w:r>
    </w:p>
    <w:p w:rsidR="00A075FA" w:rsidRPr="003A5A95" w:rsidP="003A5A95">
      <w:pPr>
        <w:spacing w:after="120"/>
        <w:rPr>
          <w:rFonts w:ascii="Arial" w:hAnsi="Arial" w:cs="Arial"/>
          <w:sz w:val="20"/>
          <w:szCs w:val="20"/>
        </w:rPr>
      </w:pPr>
      <w:r w:rsidRPr="003A5A95">
        <w:rPr>
          <w:rFonts w:ascii="Arial" w:hAnsi="Arial" w:cs="Arial"/>
          <w:sz w:val="20"/>
          <w:szCs w:val="20"/>
        </w:rPr>
        <w:t>11.7</w:t>
      </w:r>
      <w:r w:rsidR="00A91268">
        <w:rPr>
          <w:rFonts w:ascii="Arial" w:hAnsi="Arial" w:cs="Arial"/>
          <w:sz w:val="20"/>
          <w:szCs w:val="20"/>
        </w:rPr>
        <w:t xml:space="preserve"> </w:t>
      </w:r>
      <w:r w:rsidRPr="003A5A95">
        <w:rPr>
          <w:rFonts w:ascii="Arial" w:hAnsi="Arial" w:cs="Arial"/>
          <w:sz w:val="20"/>
          <w:szCs w:val="20"/>
        </w:rPr>
        <w:t>Vận tải bằng đường sắt</w:t>
      </w:r>
    </w:p>
    <w:p w:rsidR="00A075FA" w:rsidRPr="003A5A95" w:rsidP="003A5A95">
      <w:pPr>
        <w:spacing w:after="120"/>
        <w:rPr>
          <w:rFonts w:ascii="Arial" w:hAnsi="Arial" w:cs="Arial"/>
          <w:sz w:val="20"/>
          <w:szCs w:val="20"/>
        </w:rPr>
      </w:pPr>
      <w:r w:rsidRPr="003A5A95">
        <w:rPr>
          <w:rFonts w:ascii="Arial" w:hAnsi="Arial" w:cs="Arial"/>
          <w:sz w:val="20"/>
          <w:szCs w:val="20"/>
        </w:rPr>
        <w:t>Trường hợp các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có sử</w:t>
      </w:r>
      <w:r w:rsidRPr="003A5A95" w:rsidR="003A5A95">
        <w:rPr>
          <w:rFonts w:ascii="Arial" w:hAnsi="Arial" w:cs="Arial"/>
          <w:sz w:val="20"/>
          <w:szCs w:val="20"/>
        </w:rPr>
        <w:t xml:space="preserve"> </w:t>
      </w:r>
      <w:r w:rsidRPr="003A5A95">
        <w:rPr>
          <w:rFonts w:ascii="Arial" w:hAnsi="Arial" w:cs="Arial"/>
          <w:sz w:val="20"/>
          <w:szCs w:val="20"/>
        </w:rPr>
        <w:t>dụng hình thức vận tải bằng đường sắt thì thực hiện theo quy định riêng của Cơ quan quản lý chuyên ngành.</w:t>
      </w:r>
    </w:p>
    <w:p w:rsidR="00A075FA" w:rsidRPr="00EA2D46" w:rsidP="003A5A95">
      <w:pPr>
        <w:spacing w:after="120"/>
        <w:rPr>
          <w:rFonts w:ascii="Arial" w:hAnsi="Arial" w:cs="Arial"/>
          <w:b/>
          <w:sz w:val="20"/>
          <w:szCs w:val="20"/>
        </w:rPr>
      </w:pPr>
      <w:bookmarkStart w:id="14" w:name="dieu_12"/>
      <w:r w:rsidRPr="00EA2D46">
        <w:rPr>
          <w:rFonts w:ascii="Arial" w:hAnsi="Arial" w:cs="Arial"/>
          <w:b/>
          <w:sz w:val="20"/>
          <w:szCs w:val="20"/>
        </w:rPr>
        <w:t>12</w:t>
      </w:r>
      <w:r w:rsidRPr="00EA2D46" w:rsidR="00A91268">
        <w:rPr>
          <w:rFonts w:ascii="Arial" w:hAnsi="Arial" w:cs="Arial"/>
          <w:b/>
          <w:sz w:val="20"/>
          <w:szCs w:val="20"/>
        </w:rPr>
        <w:t xml:space="preserve"> </w:t>
      </w:r>
      <w:r w:rsidRPr="00EA2D46">
        <w:rPr>
          <w:rFonts w:ascii="Arial" w:hAnsi="Arial" w:cs="Arial"/>
          <w:b/>
          <w:sz w:val="20"/>
          <w:szCs w:val="20"/>
        </w:rPr>
        <w:t>Công tác cơ điện mỏ</w:t>
      </w:r>
      <w:bookmarkEnd w:id="14"/>
    </w:p>
    <w:p w:rsidR="00A075FA" w:rsidRPr="003A5A95" w:rsidP="003A5A95">
      <w:pPr>
        <w:spacing w:after="120"/>
        <w:rPr>
          <w:rFonts w:ascii="Arial" w:hAnsi="Arial" w:cs="Arial"/>
          <w:sz w:val="20"/>
          <w:szCs w:val="20"/>
        </w:rPr>
      </w:pPr>
      <w:r w:rsidRPr="003A5A95">
        <w:rPr>
          <w:rFonts w:ascii="Arial" w:hAnsi="Arial" w:cs="Arial"/>
          <w:sz w:val="20"/>
          <w:szCs w:val="20"/>
        </w:rPr>
        <w:t>12.1</w:t>
      </w:r>
      <w:r w:rsidR="00A91268">
        <w:rPr>
          <w:rFonts w:ascii="Arial" w:hAnsi="Arial" w:cs="Arial"/>
          <w:sz w:val="20"/>
          <w:szCs w:val="20"/>
        </w:rPr>
        <w:t xml:space="preserve"> </w:t>
      </w:r>
      <w:r w:rsidRPr="003A5A95">
        <w:rPr>
          <w:rFonts w:ascii="Arial" w:hAnsi="Arial" w:cs="Arial"/>
          <w:sz w:val="20"/>
          <w:szCs w:val="20"/>
        </w:rPr>
        <w:t>Lắp đặt, bảo quản, vận hành và sửa chữa máy mỏ</w:t>
      </w:r>
    </w:p>
    <w:p w:rsidR="00A075FA" w:rsidRPr="003A5A95" w:rsidP="003A5A95">
      <w:pPr>
        <w:spacing w:after="120"/>
        <w:rPr>
          <w:rFonts w:ascii="Arial" w:hAnsi="Arial" w:cs="Arial"/>
          <w:sz w:val="20"/>
          <w:szCs w:val="20"/>
        </w:rPr>
      </w:pPr>
      <w:r w:rsidRPr="003A5A95">
        <w:rPr>
          <w:rFonts w:ascii="Arial" w:hAnsi="Arial" w:cs="Arial"/>
          <w:sz w:val="20"/>
          <w:szCs w:val="20"/>
        </w:rPr>
        <w:t>12.1.1</w:t>
      </w:r>
      <w:r w:rsidR="00A91268">
        <w:rPr>
          <w:rFonts w:ascii="Arial" w:hAnsi="Arial" w:cs="Arial"/>
          <w:sz w:val="20"/>
          <w:szCs w:val="20"/>
        </w:rPr>
        <w:t xml:space="preserve"> </w:t>
      </w:r>
      <w:r w:rsidRPr="003A5A95">
        <w:rPr>
          <w:rFonts w:ascii="Arial" w:hAnsi="Arial" w:cs="Arial"/>
          <w:sz w:val="20"/>
          <w:szCs w:val="20"/>
        </w:rPr>
        <w:t>Lắp đặt thiết bị mỏ</w:t>
      </w:r>
    </w:p>
    <w:p w:rsidR="00A075FA" w:rsidRPr="003A5A95" w:rsidP="003A5A95">
      <w:pPr>
        <w:spacing w:after="120"/>
        <w:rPr>
          <w:rFonts w:ascii="Arial" w:hAnsi="Arial" w:cs="Arial"/>
          <w:sz w:val="20"/>
          <w:szCs w:val="20"/>
        </w:rPr>
      </w:pPr>
      <w:r w:rsidRPr="003A5A95">
        <w:rPr>
          <w:rFonts w:ascii="Arial" w:hAnsi="Arial" w:cs="Arial"/>
          <w:sz w:val="20"/>
          <w:szCs w:val="20"/>
        </w:rPr>
        <w:t>12.1.1.1</w:t>
      </w:r>
      <w:r w:rsidR="00A91268">
        <w:rPr>
          <w:rFonts w:ascii="Arial" w:hAnsi="Arial" w:cs="Arial"/>
          <w:sz w:val="20"/>
          <w:szCs w:val="20"/>
        </w:rPr>
        <w:t xml:space="preserve"> </w:t>
      </w:r>
      <w:r w:rsidRPr="003A5A95">
        <w:rPr>
          <w:rFonts w:ascii="Arial" w:hAnsi="Arial" w:cs="Arial"/>
          <w:sz w:val="20"/>
          <w:szCs w:val="20"/>
        </w:rPr>
        <w:t>Việc lắp đặt các thiết bị</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theo đúng trình tự</w:t>
      </w:r>
      <w:r w:rsidRPr="003A5A95" w:rsidR="003A5A95">
        <w:rPr>
          <w:rFonts w:ascii="Arial" w:hAnsi="Arial" w:cs="Arial"/>
          <w:sz w:val="20"/>
          <w:szCs w:val="20"/>
        </w:rPr>
        <w:t xml:space="preserve"> </w:t>
      </w:r>
      <w:r w:rsidRPr="003A5A95">
        <w:rPr>
          <w:rFonts w:ascii="Arial" w:hAnsi="Arial" w:cs="Arial"/>
          <w:sz w:val="20"/>
          <w:szCs w:val="20"/>
        </w:rPr>
        <w:t>quy định của nhà máy chế</w:t>
      </w:r>
      <w:r w:rsidR="00EA2D46">
        <w:rPr>
          <w:rFonts w:ascii="Arial" w:hAnsi="Arial" w:cs="Arial"/>
          <w:sz w:val="20"/>
          <w:szCs w:val="20"/>
        </w:rPr>
        <w:t xml:space="preserve"> </w:t>
      </w:r>
      <w:r w:rsidRPr="003A5A95">
        <w:rPr>
          <w:rFonts w:ascii="Arial" w:hAnsi="Arial" w:cs="Arial"/>
          <w:sz w:val="20"/>
          <w:szCs w:val="20"/>
        </w:rPr>
        <w:t>tạo, kế hoạch và quy trình thực hiện thì do đơn vị chủ trì lắp dặt lập.</w:t>
      </w:r>
    </w:p>
    <w:p w:rsidR="00A075FA" w:rsidRPr="003A5A95" w:rsidP="003A5A95">
      <w:pPr>
        <w:spacing w:after="120"/>
        <w:rPr>
          <w:rFonts w:ascii="Arial" w:hAnsi="Arial" w:cs="Arial"/>
          <w:sz w:val="20"/>
          <w:szCs w:val="20"/>
        </w:rPr>
      </w:pPr>
      <w:r w:rsidRPr="003A5A95">
        <w:rPr>
          <w:rFonts w:ascii="Arial" w:hAnsi="Arial" w:cs="Arial"/>
          <w:sz w:val="20"/>
          <w:szCs w:val="20"/>
        </w:rPr>
        <w:t>12.1.1.2</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nhận</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xem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bên</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cần tháo ra thành cụm, chi tiết) và kiểm nghiệm:</w:t>
      </w:r>
    </w:p>
    <w:p w:rsidR="00A075FA" w:rsidRPr="003A5A95" w:rsidP="003A5A95">
      <w:pPr>
        <w:spacing w:after="120"/>
        <w:rPr>
          <w:rFonts w:ascii="Arial" w:hAnsi="Arial" w:cs="Arial"/>
          <w:sz w:val="20"/>
          <w:szCs w:val="20"/>
        </w:rPr>
      </w:pPr>
      <w:r w:rsidRPr="003A5A95">
        <w:rPr>
          <w:rFonts w:ascii="Arial" w:hAnsi="Arial" w:cs="Arial"/>
          <w:sz w:val="20"/>
          <w:szCs w:val="20"/>
        </w:rPr>
        <w:t>a) Tính đồng bộ của thiết bị theo bản thuyết minh của nhà máy, phiếu xuất xưởng và bản liệt kê bao bì (đóng gói).</w:t>
      </w:r>
    </w:p>
    <w:p w:rsidR="00A075FA" w:rsidRPr="003A5A95" w:rsidP="003A5A95">
      <w:pPr>
        <w:spacing w:after="120"/>
        <w:rPr>
          <w:rFonts w:ascii="Arial" w:hAnsi="Arial" w:cs="Arial"/>
          <w:sz w:val="20"/>
          <w:szCs w:val="20"/>
        </w:rPr>
      </w:pPr>
      <w:r w:rsidRPr="003A5A95">
        <w:rPr>
          <w:rFonts w:ascii="Arial" w:hAnsi="Arial" w:cs="Arial"/>
          <w:sz w:val="20"/>
          <w:szCs w:val="20"/>
        </w:rPr>
        <w:t>b) Không có hư hỏng, nứt rạn, rỗ và những dạng khuyết tật khác.</w:t>
      </w:r>
    </w:p>
    <w:p w:rsidR="00A075FA" w:rsidRPr="003A5A95" w:rsidP="003A5A95">
      <w:pPr>
        <w:spacing w:after="120"/>
        <w:rPr>
          <w:rFonts w:ascii="Arial" w:hAnsi="Arial" w:cs="Arial"/>
          <w:sz w:val="20"/>
          <w:szCs w:val="20"/>
        </w:rPr>
      </w:pPr>
      <w:r w:rsidRPr="003A5A95">
        <w:rPr>
          <w:rFonts w:ascii="Arial" w:hAnsi="Arial" w:cs="Arial"/>
          <w:sz w:val="20"/>
          <w:szCs w:val="20"/>
        </w:rPr>
        <w:t>c) Có đầy đủ tài liệu kỹ thuật của nhà máy chế tạo cần thiết cho việc lắp đặt.</w:t>
      </w:r>
    </w:p>
    <w:p w:rsidR="00A075FA" w:rsidRPr="003A5A95" w:rsidP="003A5A95">
      <w:pPr>
        <w:spacing w:after="120"/>
        <w:rPr>
          <w:rFonts w:ascii="Arial" w:hAnsi="Arial" w:cs="Arial"/>
          <w:sz w:val="20"/>
          <w:szCs w:val="20"/>
        </w:rPr>
      </w:pPr>
      <w:r w:rsidRPr="003A5A95">
        <w:rPr>
          <w:rFonts w:ascii="Arial" w:hAnsi="Arial" w:cs="Arial"/>
          <w:sz w:val="20"/>
          <w:szCs w:val="20"/>
        </w:rPr>
        <w:t>12.1.1.3</w:t>
      </w:r>
      <w:r w:rsidR="00A91268">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 phép vận chuyển các thiết bị, máy mỏ</w:t>
      </w:r>
      <w:r w:rsidRPr="003A5A95" w:rsidR="003A5A95">
        <w:rPr>
          <w:rFonts w:ascii="Arial" w:hAnsi="Arial" w:cs="Arial"/>
          <w:sz w:val="20"/>
          <w:szCs w:val="20"/>
        </w:rPr>
        <w:t xml:space="preserve"> </w:t>
      </w:r>
      <w:r w:rsidRPr="003A5A95">
        <w:rPr>
          <w:rFonts w:ascii="Arial" w:hAnsi="Arial" w:cs="Arial"/>
          <w:sz w:val="20"/>
          <w:szCs w:val="20"/>
        </w:rPr>
        <w:t>có kích thước và trọng lượng lớn sau khi đã nghiên cứu tỷ mỷ, có biện pháp thích hợp về các vấn đề sau:</w:t>
      </w:r>
    </w:p>
    <w:p w:rsidR="00A075FA" w:rsidRPr="003A5A95" w:rsidP="003A5A95">
      <w:pPr>
        <w:spacing w:after="120"/>
        <w:rPr>
          <w:rFonts w:ascii="Arial" w:hAnsi="Arial" w:cs="Arial"/>
          <w:sz w:val="20"/>
          <w:szCs w:val="20"/>
        </w:rPr>
      </w:pPr>
      <w:r w:rsidRPr="003A5A95">
        <w:rPr>
          <w:rFonts w:ascii="Arial" w:hAnsi="Arial" w:cs="Arial"/>
          <w:sz w:val="20"/>
          <w:szCs w:val="20"/>
        </w:rPr>
        <w:t>a) Lựa chọn phương tiện vận chuyển phù hợp với kích thước và trọng lượng của thiết bị;</w:t>
      </w:r>
      <w:r w:rsidR="00EA2D46">
        <w:rPr>
          <w:rFonts w:ascii="Arial" w:hAnsi="Arial" w:cs="Arial"/>
          <w:sz w:val="20"/>
          <w:szCs w:val="20"/>
        </w:rPr>
        <w:t xml:space="preserve"> </w:t>
      </w:r>
      <w:r w:rsidRPr="003A5A95">
        <w:rPr>
          <w:rFonts w:ascii="Arial" w:hAnsi="Arial" w:cs="Arial"/>
          <w:sz w:val="20"/>
          <w:szCs w:val="20"/>
        </w:rPr>
        <w:t>đánh giá khả năng chịu tải, không gian hình học của các cầu cống, tuyến đường mà thiết</w:t>
      </w:r>
      <w:r w:rsidR="00EA2D46">
        <w:rPr>
          <w:rFonts w:ascii="Arial" w:hAnsi="Arial" w:cs="Arial"/>
          <w:sz w:val="20"/>
          <w:szCs w:val="20"/>
        </w:rPr>
        <w:t xml:space="preserve"> </w:t>
      </w:r>
      <w:r w:rsidRPr="003A5A95">
        <w:rPr>
          <w:rFonts w:ascii="Arial" w:hAnsi="Arial" w:cs="Arial"/>
          <w:sz w:val="20"/>
          <w:szCs w:val="20"/>
        </w:rPr>
        <w:t>bị phải vận chuyển đi qua đảm bảo được an toàn.</w:t>
      </w:r>
    </w:p>
    <w:p w:rsidR="00A075FA" w:rsidRPr="003A5A95" w:rsidP="003A5A95">
      <w:pPr>
        <w:spacing w:after="120"/>
        <w:rPr>
          <w:rFonts w:ascii="Arial" w:hAnsi="Arial" w:cs="Arial"/>
          <w:sz w:val="20"/>
          <w:szCs w:val="20"/>
        </w:rPr>
      </w:pPr>
      <w:r w:rsidRPr="003A5A95">
        <w:rPr>
          <w:rFonts w:ascii="Arial" w:hAnsi="Arial" w:cs="Arial"/>
          <w:sz w:val="20"/>
          <w:szCs w:val="20"/>
        </w:rPr>
        <w:t>b) Nghiên cứu tài liệu kỹ</w:t>
      </w:r>
      <w:r w:rsidRPr="003A5A95" w:rsidR="003A5A95">
        <w:rPr>
          <w:rFonts w:ascii="Arial" w:hAnsi="Arial" w:cs="Arial"/>
          <w:sz w:val="20"/>
          <w:szCs w:val="20"/>
        </w:rPr>
        <w:t xml:space="preserve"> </w:t>
      </w:r>
      <w:r w:rsidRPr="003A5A95">
        <w:rPr>
          <w:rFonts w:ascii="Arial" w:hAnsi="Arial" w:cs="Arial"/>
          <w:sz w:val="20"/>
          <w:szCs w:val="20"/>
        </w:rPr>
        <w:t>thuật về</w:t>
      </w:r>
      <w:r w:rsidRPr="003A5A95" w:rsidR="003A5A95">
        <w:rPr>
          <w:rFonts w:ascii="Arial" w:hAnsi="Arial" w:cs="Arial"/>
          <w:sz w:val="20"/>
          <w:szCs w:val="20"/>
        </w:rPr>
        <w:t xml:space="preserve"> </w:t>
      </w:r>
      <w:r w:rsidRPr="003A5A95">
        <w:rPr>
          <w:rFonts w:ascii="Arial" w:hAnsi="Arial" w:cs="Arial"/>
          <w:sz w:val="20"/>
          <w:szCs w:val="20"/>
        </w:rPr>
        <w:t>chằng buộc, đồ gá, lắp đặt và định vị chặt trên phương tiện vận chuyển.</w:t>
      </w:r>
    </w:p>
    <w:p w:rsidR="00A075FA" w:rsidRPr="003A5A95" w:rsidP="003A5A95">
      <w:pPr>
        <w:spacing w:after="120"/>
        <w:rPr>
          <w:rFonts w:ascii="Arial" w:hAnsi="Arial" w:cs="Arial"/>
          <w:sz w:val="20"/>
          <w:szCs w:val="20"/>
        </w:rPr>
      </w:pPr>
      <w:r w:rsidRPr="003A5A95">
        <w:rPr>
          <w:rFonts w:ascii="Arial" w:hAnsi="Arial" w:cs="Arial"/>
          <w:sz w:val="20"/>
          <w:szCs w:val="20"/>
        </w:rPr>
        <w:t>c) Lựa chọn thiết bị nâng dỡ tải và các biện pháp thao tác nâng dỡ tải phù hợp</w:t>
      </w:r>
    </w:p>
    <w:p w:rsidR="00A075FA" w:rsidRPr="003A5A95" w:rsidP="003A5A95">
      <w:pPr>
        <w:spacing w:after="120"/>
        <w:rPr>
          <w:rFonts w:ascii="Arial" w:hAnsi="Arial" w:cs="Arial"/>
          <w:sz w:val="20"/>
          <w:szCs w:val="20"/>
        </w:rPr>
      </w:pPr>
      <w:r w:rsidRPr="003A5A95">
        <w:rPr>
          <w:rFonts w:ascii="Arial" w:hAnsi="Arial" w:cs="Arial"/>
          <w:sz w:val="20"/>
          <w:szCs w:val="20"/>
        </w:rPr>
        <w:t>12.1.1.4</w:t>
      </w:r>
      <w:r w:rsidR="00A91268">
        <w:rPr>
          <w:rFonts w:ascii="Arial" w:hAnsi="Arial" w:cs="Arial"/>
          <w:sz w:val="20"/>
          <w:szCs w:val="20"/>
        </w:rPr>
        <w:t xml:space="preserve"> </w:t>
      </w:r>
      <w:r w:rsidRPr="003A5A95">
        <w:rPr>
          <w:rFonts w:ascii="Arial" w:hAnsi="Arial" w:cs="Arial"/>
          <w:sz w:val="20"/>
          <w:szCs w:val="20"/>
        </w:rPr>
        <w:t>Trường hợp phát hiện thấy những khuyết tật hoặc các sai sót khác về</w:t>
      </w:r>
      <w:r w:rsidRPr="003A5A95" w:rsidR="003A5A95">
        <w:rPr>
          <w:rFonts w:ascii="Arial" w:hAnsi="Arial" w:cs="Arial"/>
          <w:sz w:val="20"/>
          <w:szCs w:val="20"/>
        </w:rPr>
        <w:t xml:space="preserve"> </w:t>
      </w:r>
      <w:r w:rsidRPr="003A5A95">
        <w:rPr>
          <w:rFonts w:ascii="Arial" w:hAnsi="Arial" w:cs="Arial"/>
          <w:sz w:val="20"/>
          <w:szCs w:val="20"/>
        </w:rPr>
        <w:t>kết cấu, công nghệ khi nhận thiết bị trước và trong lúc lắp đặt, trong quá trình bảo dưỡng đều phải ghi vào biên bản.</w:t>
      </w:r>
    </w:p>
    <w:p w:rsidR="00A075FA" w:rsidRPr="003A5A95" w:rsidP="003A5A95">
      <w:pPr>
        <w:spacing w:after="120"/>
        <w:rPr>
          <w:rFonts w:ascii="Arial" w:hAnsi="Arial" w:cs="Arial"/>
          <w:sz w:val="20"/>
          <w:szCs w:val="20"/>
        </w:rPr>
      </w:pPr>
      <w:r w:rsidRPr="003A5A95">
        <w:rPr>
          <w:rFonts w:ascii="Arial" w:hAnsi="Arial" w:cs="Arial"/>
          <w:sz w:val="20"/>
          <w:szCs w:val="20"/>
        </w:rPr>
        <w:t>12.1.1.5</w:t>
      </w:r>
      <w:r w:rsidR="00A91268">
        <w:rPr>
          <w:rFonts w:ascii="Arial" w:hAnsi="Arial" w:cs="Arial"/>
          <w:sz w:val="20"/>
          <w:szCs w:val="20"/>
        </w:rPr>
        <w:t xml:space="preserve"> </w:t>
      </w:r>
      <w:r w:rsidRPr="003A5A95">
        <w:rPr>
          <w:rFonts w:ascii="Arial" w:hAnsi="Arial" w:cs="Arial"/>
          <w:sz w:val="20"/>
          <w:szCs w:val="20"/>
        </w:rPr>
        <w:t>Khi bảo quản các thiết bị trong kho, các chi tiết và cụm đóng gói phải được kiểm tra, bảo dưỡng và đóng gói lại theo thời hạn quy định của nhà máy chế tạo. Những trường hợp</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dưỡng</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ít</w:t>
      </w:r>
      <w:r w:rsidRPr="003A5A95" w:rsidR="003A5A95">
        <w:rPr>
          <w:rFonts w:ascii="Arial" w:hAnsi="Arial" w:cs="Arial"/>
          <w:sz w:val="20"/>
          <w:szCs w:val="20"/>
        </w:rPr>
        <w:t xml:space="preserve"> </w:t>
      </w:r>
      <w:r w:rsidRPr="003A5A95">
        <w:rPr>
          <w:rFonts w:ascii="Arial" w:hAnsi="Arial" w:cs="Arial"/>
          <w:sz w:val="20"/>
          <w:szCs w:val="20"/>
        </w:rPr>
        <w:t>hơn</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lần trong năm.</w:t>
      </w:r>
    </w:p>
    <w:p w:rsidR="00A075FA" w:rsidRPr="003A5A95" w:rsidP="003A5A95">
      <w:pPr>
        <w:spacing w:after="120"/>
        <w:rPr>
          <w:rFonts w:ascii="Arial" w:hAnsi="Arial" w:cs="Arial"/>
          <w:sz w:val="20"/>
          <w:szCs w:val="20"/>
        </w:rPr>
      </w:pPr>
      <w:r w:rsidRPr="003A5A95">
        <w:rPr>
          <w:rFonts w:ascii="Arial" w:hAnsi="Arial" w:cs="Arial"/>
          <w:sz w:val="20"/>
          <w:szCs w:val="20"/>
        </w:rPr>
        <w:t>12.1.1.6</w:t>
      </w:r>
      <w:r w:rsidR="00A91268">
        <w:rPr>
          <w:rFonts w:ascii="Arial" w:hAnsi="Arial" w:cs="Arial"/>
          <w:sz w:val="20"/>
          <w:szCs w:val="20"/>
        </w:rPr>
        <w:t xml:space="preserve"> </w:t>
      </w:r>
      <w:r w:rsidRPr="003A5A95">
        <w:rPr>
          <w:rFonts w:ascii="Arial" w:hAnsi="Arial" w:cs="Arial"/>
          <w:sz w:val="20"/>
          <w:szCs w:val="20"/>
        </w:rPr>
        <w:t>Các thiết bị, dụng cụ phục vụ cho lắp đặt phải được kiểm nghiệm theo các quy</w:t>
      </w:r>
      <w:r w:rsidR="00EA2D46">
        <w:rPr>
          <w:rFonts w:ascii="Arial" w:hAnsi="Arial" w:cs="Arial"/>
          <w:sz w:val="20"/>
          <w:szCs w:val="20"/>
        </w:rPr>
        <w:t xml:space="preserve"> </w:t>
      </w:r>
      <w:r w:rsidRPr="003A5A95">
        <w:rPr>
          <w:rFonts w:ascii="Arial" w:hAnsi="Arial" w:cs="Arial"/>
          <w:sz w:val="20"/>
          <w:szCs w:val="20"/>
        </w:rPr>
        <w:t>định của Nhà nước.</w:t>
      </w:r>
    </w:p>
    <w:p w:rsidR="00A075FA" w:rsidRPr="003A5A95" w:rsidP="003A5A95">
      <w:pPr>
        <w:spacing w:after="120"/>
        <w:rPr>
          <w:rFonts w:ascii="Arial" w:hAnsi="Arial" w:cs="Arial"/>
          <w:sz w:val="20"/>
          <w:szCs w:val="20"/>
        </w:rPr>
      </w:pPr>
      <w:r w:rsidRPr="003A5A95">
        <w:rPr>
          <w:rFonts w:ascii="Arial" w:hAnsi="Arial" w:cs="Arial"/>
          <w:sz w:val="20"/>
          <w:szCs w:val="20"/>
        </w:rPr>
        <w:t>12.1.1.7</w:t>
      </w:r>
      <w:r w:rsidR="00A91268">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lắp</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hoàn</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qua</w:t>
      </w:r>
      <w:r w:rsidRPr="003A5A95" w:rsidR="003A5A95">
        <w:rPr>
          <w:rFonts w:ascii="Arial" w:hAnsi="Arial" w:cs="Arial"/>
          <w:sz w:val="20"/>
          <w:szCs w:val="20"/>
        </w:rPr>
        <w:t xml:space="preserve"> </w:t>
      </w:r>
      <w:r w:rsidRPr="003A5A95">
        <w:rPr>
          <w:rFonts w:ascii="Arial" w:hAnsi="Arial" w:cs="Arial"/>
          <w:sz w:val="20"/>
          <w:szCs w:val="20"/>
        </w:rPr>
        <w:t>chạy</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 không có điều kiện chạy thử có tải thì cho chạy thử không tải) thu được kết quả đúng với yêu cầu kỹ thuật quy định, phải có biên bản xác nhận về chất lượng công việc và thời điểm hoàn thành giữa các bên hữu quan.</w:t>
      </w:r>
    </w:p>
    <w:p w:rsidR="00A075FA" w:rsidRPr="003A5A95" w:rsidP="003A5A95">
      <w:pPr>
        <w:spacing w:after="120"/>
        <w:rPr>
          <w:rFonts w:ascii="Arial" w:hAnsi="Arial" w:cs="Arial"/>
          <w:sz w:val="20"/>
          <w:szCs w:val="20"/>
        </w:rPr>
      </w:pPr>
      <w:r w:rsidRPr="003A5A95">
        <w:rPr>
          <w:rFonts w:ascii="Arial" w:hAnsi="Arial" w:cs="Arial"/>
          <w:sz w:val="20"/>
          <w:szCs w:val="20"/>
        </w:rPr>
        <w:t>12.1.1.8</w:t>
      </w:r>
      <w:r w:rsidR="00A91268">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bình</w:t>
      </w:r>
      <w:r w:rsidRPr="003A5A95" w:rsidR="003A5A95">
        <w:rPr>
          <w:rFonts w:ascii="Arial" w:hAnsi="Arial" w:cs="Arial"/>
          <w:sz w:val="20"/>
          <w:szCs w:val="20"/>
        </w:rPr>
        <w:t xml:space="preserve"> </w:t>
      </w:r>
      <w:r w:rsidRPr="003A5A95">
        <w:rPr>
          <w:rFonts w:ascii="Arial" w:hAnsi="Arial" w:cs="Arial"/>
          <w:sz w:val="20"/>
          <w:szCs w:val="20"/>
        </w:rPr>
        <w:t>thường</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tục trong thời gian chạy thử quy định. Trường hợp không có quy định về thời gian chạy thử thì thiết bị đó phải làm việc được bình thường, liên tục trong thời hạn là 72 giờ.</w:t>
      </w:r>
    </w:p>
    <w:p w:rsidR="00A075FA" w:rsidRPr="003A5A95" w:rsidP="003A5A95">
      <w:pPr>
        <w:spacing w:after="120"/>
        <w:rPr>
          <w:rFonts w:ascii="Arial" w:hAnsi="Arial" w:cs="Arial"/>
          <w:sz w:val="20"/>
          <w:szCs w:val="20"/>
        </w:rPr>
      </w:pPr>
      <w:r w:rsidRPr="003A5A95">
        <w:rPr>
          <w:rFonts w:ascii="Arial" w:hAnsi="Arial" w:cs="Arial"/>
          <w:sz w:val="20"/>
          <w:szCs w:val="20"/>
        </w:rPr>
        <w:t>12.1.2</w:t>
      </w:r>
      <w:r w:rsidR="00A91268">
        <w:rPr>
          <w:rFonts w:ascii="Arial" w:hAnsi="Arial" w:cs="Arial"/>
          <w:sz w:val="20"/>
          <w:szCs w:val="20"/>
        </w:rPr>
        <w:t xml:space="preserve"> </w:t>
      </w:r>
      <w:r w:rsidRPr="003A5A95">
        <w:rPr>
          <w:rFonts w:ascii="Arial" w:hAnsi="Arial" w:cs="Arial"/>
          <w:sz w:val="20"/>
          <w:szCs w:val="20"/>
        </w:rPr>
        <w:t>Vận hành và bảo dưỡng kỹ thuật thiết bị mỏ</w:t>
      </w:r>
    </w:p>
    <w:p w:rsidR="00A075FA" w:rsidRPr="003A5A95" w:rsidP="003A5A95">
      <w:pPr>
        <w:spacing w:after="120"/>
        <w:rPr>
          <w:rFonts w:ascii="Arial" w:hAnsi="Arial" w:cs="Arial"/>
          <w:sz w:val="20"/>
          <w:szCs w:val="20"/>
        </w:rPr>
      </w:pPr>
      <w:r w:rsidRPr="003A5A95">
        <w:rPr>
          <w:rFonts w:ascii="Arial" w:hAnsi="Arial" w:cs="Arial"/>
          <w:sz w:val="20"/>
          <w:szCs w:val="20"/>
        </w:rPr>
        <w:t>12.1.2.1</w:t>
      </w:r>
      <w:r w:rsidR="00A91268">
        <w:rPr>
          <w:rFonts w:ascii="Arial" w:hAnsi="Arial" w:cs="Arial"/>
          <w:sz w:val="20"/>
          <w:szCs w:val="20"/>
        </w:rPr>
        <w:t xml:space="preserve"> </w:t>
      </w:r>
      <w:r w:rsidRPr="003A5A95">
        <w:rPr>
          <w:rFonts w:ascii="Arial" w:hAnsi="Arial" w:cs="Arial"/>
          <w:sz w:val="20"/>
          <w:szCs w:val="20"/>
        </w:rPr>
        <w:t>Các thiết bị mỏ khi đưa vào vận hành phải được đánh số nội bộ và ghi chỉ số đó vào lý lịch cũng như phiếu đăng ký tài sản cố định.</w:t>
      </w:r>
    </w:p>
    <w:p w:rsidR="00A075FA" w:rsidRPr="003A5A95" w:rsidP="003A5A95">
      <w:pPr>
        <w:spacing w:after="120"/>
        <w:rPr>
          <w:rFonts w:ascii="Arial" w:hAnsi="Arial" w:cs="Arial"/>
          <w:sz w:val="20"/>
          <w:szCs w:val="20"/>
        </w:rPr>
      </w:pPr>
      <w:r w:rsidRPr="003A5A95">
        <w:rPr>
          <w:rFonts w:ascii="Arial" w:hAnsi="Arial" w:cs="Arial"/>
          <w:sz w:val="20"/>
          <w:szCs w:val="20"/>
        </w:rPr>
        <w:t>Đối với các thiết bị tự chế tạo, phòng cơ điện mỏ phải lập các tài liệu kỹ thuật để theo dõi.</w:t>
      </w:r>
    </w:p>
    <w:p w:rsidR="00A075FA" w:rsidRPr="003A5A95" w:rsidP="003A5A95">
      <w:pPr>
        <w:spacing w:after="120"/>
        <w:rPr>
          <w:rFonts w:ascii="Arial" w:hAnsi="Arial" w:cs="Arial"/>
          <w:sz w:val="20"/>
          <w:szCs w:val="20"/>
        </w:rPr>
      </w:pPr>
      <w:r w:rsidRPr="003A5A95">
        <w:rPr>
          <w:rFonts w:ascii="Arial" w:hAnsi="Arial" w:cs="Arial"/>
          <w:sz w:val="20"/>
          <w:szCs w:val="20"/>
        </w:rPr>
        <w:t>12.1.2.2</w:t>
      </w:r>
      <w:r w:rsidR="00A91268">
        <w:rPr>
          <w:rFonts w:ascii="Arial" w:hAnsi="Arial" w:cs="Arial"/>
          <w:sz w:val="20"/>
          <w:szCs w:val="20"/>
        </w:rPr>
        <w:t xml:space="preserve"> </w:t>
      </w:r>
      <w:r w:rsidRPr="003A5A95">
        <w:rPr>
          <w:rFonts w:ascii="Arial" w:hAnsi="Arial" w:cs="Arial"/>
          <w:sz w:val="20"/>
          <w:szCs w:val="20"/>
        </w:rPr>
        <w:t>Các thiết bị khai thác và vận tải mỏ phải có:</w:t>
      </w:r>
    </w:p>
    <w:p w:rsidR="00A075FA" w:rsidRPr="003A5A95" w:rsidP="003A5A95">
      <w:pPr>
        <w:spacing w:after="120"/>
        <w:rPr>
          <w:rFonts w:ascii="Arial" w:hAnsi="Arial" w:cs="Arial"/>
          <w:sz w:val="20"/>
          <w:szCs w:val="20"/>
        </w:rPr>
      </w:pPr>
      <w:r w:rsidRPr="003A5A95">
        <w:rPr>
          <w:rFonts w:ascii="Arial" w:hAnsi="Arial" w:cs="Arial"/>
          <w:sz w:val="20"/>
          <w:szCs w:val="20"/>
        </w:rPr>
        <w:t>a) Lý lịch kỹ thuật;</w:t>
      </w:r>
    </w:p>
    <w:p w:rsidR="00A075FA" w:rsidRPr="003A5A95" w:rsidP="003A5A95">
      <w:pPr>
        <w:spacing w:after="120"/>
        <w:rPr>
          <w:rFonts w:ascii="Arial" w:hAnsi="Arial" w:cs="Arial"/>
          <w:sz w:val="20"/>
          <w:szCs w:val="20"/>
        </w:rPr>
      </w:pPr>
      <w:r w:rsidRPr="003A5A95">
        <w:rPr>
          <w:rFonts w:ascii="Arial" w:hAnsi="Arial" w:cs="Arial"/>
          <w:sz w:val="20"/>
          <w:szCs w:val="20"/>
        </w:rPr>
        <w:t>b) Tài liệu hướng dẫn bảo quản, vận hành;</w:t>
      </w:r>
    </w:p>
    <w:p w:rsidR="00A075FA" w:rsidRPr="003A5A95" w:rsidP="003A5A95">
      <w:pPr>
        <w:spacing w:after="120"/>
        <w:rPr>
          <w:rFonts w:ascii="Arial" w:hAnsi="Arial" w:cs="Arial"/>
          <w:sz w:val="20"/>
          <w:szCs w:val="20"/>
        </w:rPr>
      </w:pPr>
      <w:r w:rsidRPr="003A5A95">
        <w:rPr>
          <w:rFonts w:ascii="Arial" w:hAnsi="Arial" w:cs="Arial"/>
          <w:sz w:val="20"/>
          <w:szCs w:val="20"/>
        </w:rPr>
        <w:t>c) Sổ giao nhận ca, ghi rõ những sự cố, hư hỏng và các biện pháp loại trừ;</w:t>
      </w:r>
    </w:p>
    <w:p w:rsidR="00A075FA" w:rsidRPr="003A5A95" w:rsidP="003A5A95">
      <w:pPr>
        <w:spacing w:after="120"/>
        <w:rPr>
          <w:rFonts w:ascii="Arial" w:hAnsi="Arial" w:cs="Arial"/>
          <w:sz w:val="20"/>
          <w:szCs w:val="20"/>
        </w:rPr>
      </w:pPr>
      <w:r w:rsidRPr="003A5A95">
        <w:rPr>
          <w:rFonts w:ascii="Arial" w:hAnsi="Arial" w:cs="Arial"/>
          <w:sz w:val="20"/>
          <w:szCs w:val="20"/>
        </w:rPr>
        <w:t>d) Sổ đo tiếp đất và điện trở cách điện;</w:t>
      </w:r>
    </w:p>
    <w:p w:rsidR="00A075FA" w:rsidRPr="003A5A95" w:rsidP="003A5A95">
      <w:pPr>
        <w:spacing w:after="120"/>
        <w:rPr>
          <w:rFonts w:ascii="Arial" w:hAnsi="Arial" w:cs="Arial"/>
          <w:sz w:val="20"/>
          <w:szCs w:val="20"/>
        </w:rPr>
      </w:pPr>
      <w:r w:rsidRPr="003A5A95">
        <w:rPr>
          <w:rFonts w:ascii="Arial" w:hAnsi="Arial" w:cs="Arial"/>
          <w:sz w:val="20"/>
          <w:szCs w:val="20"/>
        </w:rPr>
        <w:t>e) Đầy đủ dụng cụ đồ nghề;</w:t>
      </w:r>
    </w:p>
    <w:p w:rsidR="00A075FA" w:rsidRPr="003A5A95" w:rsidP="003A5A95">
      <w:pPr>
        <w:spacing w:after="120"/>
        <w:rPr>
          <w:rFonts w:ascii="Arial" w:hAnsi="Arial" w:cs="Arial"/>
          <w:sz w:val="20"/>
          <w:szCs w:val="20"/>
        </w:rPr>
      </w:pPr>
      <w:r w:rsidRPr="003A5A95">
        <w:rPr>
          <w:rFonts w:ascii="Arial" w:hAnsi="Arial" w:cs="Arial"/>
          <w:sz w:val="20"/>
          <w:szCs w:val="20"/>
        </w:rPr>
        <w:t>f) Phương tiện phòng ngừa, chống cháy;</w:t>
      </w:r>
    </w:p>
    <w:p w:rsidR="00A075FA" w:rsidRPr="003A5A95" w:rsidP="003A5A95">
      <w:pPr>
        <w:spacing w:after="120"/>
        <w:rPr>
          <w:rFonts w:ascii="Arial" w:hAnsi="Arial" w:cs="Arial"/>
          <w:sz w:val="20"/>
          <w:szCs w:val="20"/>
        </w:rPr>
      </w:pPr>
      <w:r w:rsidRPr="003A5A95">
        <w:rPr>
          <w:rFonts w:ascii="Arial" w:hAnsi="Arial" w:cs="Arial"/>
          <w:sz w:val="20"/>
          <w:szCs w:val="20"/>
        </w:rPr>
        <w:t>g) Thiết bị bảo vệ và phương tiện phòng ngừa tai nạn điện giật;</w:t>
      </w:r>
    </w:p>
    <w:p w:rsidR="00A075FA" w:rsidRPr="003A5A95" w:rsidP="003A5A95">
      <w:pPr>
        <w:spacing w:after="120"/>
        <w:rPr>
          <w:rFonts w:ascii="Arial" w:hAnsi="Arial" w:cs="Arial"/>
          <w:sz w:val="20"/>
          <w:szCs w:val="20"/>
        </w:rPr>
      </w:pPr>
      <w:r w:rsidRPr="003A5A95">
        <w:rPr>
          <w:rFonts w:ascii="Arial" w:hAnsi="Arial" w:cs="Arial"/>
          <w:sz w:val="20"/>
          <w:szCs w:val="20"/>
        </w:rPr>
        <w:t>h) Bảng tra dầu mỡ có chỉ dẫn về vị trí tra, mã hiệu và thời gian thay thế;</w:t>
      </w:r>
    </w:p>
    <w:p w:rsidR="00A075FA" w:rsidRPr="003A5A95" w:rsidP="003A5A95">
      <w:pPr>
        <w:spacing w:after="120"/>
        <w:rPr>
          <w:rFonts w:ascii="Arial" w:hAnsi="Arial" w:cs="Arial"/>
          <w:sz w:val="20"/>
          <w:szCs w:val="20"/>
        </w:rPr>
      </w:pPr>
      <w:r w:rsidRPr="003A5A95">
        <w:rPr>
          <w:rFonts w:ascii="Arial" w:hAnsi="Arial" w:cs="Arial"/>
          <w:sz w:val="20"/>
          <w:szCs w:val="20"/>
        </w:rPr>
        <w:t>i) Sổ theo dõi tiêu hao nguyên nhiên vật liệu, dụng cụ đồ nghề và phụ tùng thay thế.</w:t>
      </w:r>
    </w:p>
    <w:p w:rsidR="00A075FA" w:rsidRPr="003A5A95" w:rsidP="003A5A95">
      <w:pPr>
        <w:spacing w:after="120"/>
        <w:rPr>
          <w:rFonts w:ascii="Arial" w:hAnsi="Arial" w:cs="Arial"/>
          <w:sz w:val="20"/>
          <w:szCs w:val="20"/>
        </w:rPr>
      </w:pPr>
      <w:r w:rsidRPr="003A5A95">
        <w:rPr>
          <w:rFonts w:ascii="Arial" w:hAnsi="Arial" w:cs="Arial"/>
          <w:sz w:val="20"/>
          <w:szCs w:val="20"/>
        </w:rPr>
        <w:t>12.1.2.3</w:t>
      </w:r>
      <w:r w:rsidR="00A91268">
        <w:rPr>
          <w:rFonts w:ascii="Arial" w:hAnsi="Arial" w:cs="Arial"/>
          <w:sz w:val="20"/>
          <w:szCs w:val="20"/>
        </w:rPr>
        <w:t xml:space="preserve"> </w:t>
      </w:r>
      <w:r w:rsidRPr="003A5A95">
        <w:rPr>
          <w:rFonts w:ascii="Arial" w:hAnsi="Arial" w:cs="Arial"/>
          <w:sz w:val="20"/>
          <w:szCs w:val="20"/>
        </w:rPr>
        <w:t>Từng thiết bị mỏ phải được bàn giao cho một phân xưởng quản lý, mỗi máy phải</w:t>
      </w:r>
      <w:r w:rsidR="00EA2D46">
        <w:rPr>
          <w:rFonts w:ascii="Arial" w:hAnsi="Arial" w:cs="Arial"/>
          <w:sz w:val="20"/>
          <w:szCs w:val="20"/>
        </w:rPr>
        <w:t xml:space="preserve"> </w:t>
      </w:r>
      <w:r w:rsidRPr="003A5A95">
        <w:rPr>
          <w:rFonts w:ascii="Arial" w:hAnsi="Arial" w:cs="Arial"/>
          <w:sz w:val="20"/>
          <w:szCs w:val="20"/>
        </w:rPr>
        <w:t>có tổ trưởng phụ trách. Khi chuyển giao các thiết bị cho tổ, phân xưởng khác phải có biên bản bàn giao và xác nhận của cơ điện mỏ.</w:t>
      </w:r>
    </w:p>
    <w:p w:rsidR="00A075FA" w:rsidRPr="003A5A95" w:rsidP="003A5A95">
      <w:pPr>
        <w:spacing w:after="120"/>
        <w:rPr>
          <w:rFonts w:ascii="Arial" w:hAnsi="Arial" w:cs="Arial"/>
          <w:sz w:val="20"/>
          <w:szCs w:val="20"/>
        </w:rPr>
      </w:pPr>
      <w:r w:rsidRPr="003A5A95">
        <w:rPr>
          <w:rFonts w:ascii="Arial" w:hAnsi="Arial" w:cs="Arial"/>
          <w:sz w:val="20"/>
          <w:szCs w:val="20"/>
        </w:rPr>
        <w:t>12.1.2.4</w:t>
      </w:r>
      <w:r w:rsidR="00A91268">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có đủ</w:t>
      </w:r>
      <w:r w:rsidRPr="003A5A95" w:rsidR="003A5A95">
        <w:rPr>
          <w:rFonts w:ascii="Arial" w:hAnsi="Arial" w:cs="Arial"/>
          <w:sz w:val="20"/>
          <w:szCs w:val="20"/>
        </w:rPr>
        <w:t xml:space="preserve"> </w:t>
      </w:r>
      <w:r w:rsidRPr="003A5A95">
        <w:rPr>
          <w:rFonts w:ascii="Arial" w:hAnsi="Arial" w:cs="Arial"/>
          <w:sz w:val="20"/>
          <w:szCs w:val="20"/>
        </w:rPr>
        <w:t>quy trình vận hành, nội quy an toàn, quy trình giao ca, kiểm tra xiết chặt và vệ sinh công nghiệp cho từng loại máy, thiết bị và được phổ biến, hướng dẫn cho đến từng người vận hành.</w:t>
      </w:r>
    </w:p>
    <w:p w:rsidR="00A075FA" w:rsidRPr="003A5A95" w:rsidP="003A5A95">
      <w:pPr>
        <w:spacing w:after="120"/>
        <w:rPr>
          <w:rFonts w:ascii="Arial" w:hAnsi="Arial" w:cs="Arial"/>
          <w:sz w:val="20"/>
          <w:szCs w:val="20"/>
        </w:rPr>
      </w:pPr>
      <w:r w:rsidRPr="003A5A95">
        <w:rPr>
          <w:rFonts w:ascii="Arial" w:hAnsi="Arial" w:cs="Arial"/>
          <w:sz w:val="20"/>
          <w:szCs w:val="20"/>
        </w:rPr>
        <w:t>Tùy theo phân cấp quản lý việc xây dựng và ban hành các quy định, quy trình nói trên có thể do người lãnh đạo mỏ hoặc cấp trên trực tiếp của mỏ ban hành.</w:t>
      </w:r>
    </w:p>
    <w:p w:rsidR="00A075FA" w:rsidRPr="003A5A95" w:rsidP="003A5A95">
      <w:pPr>
        <w:spacing w:after="120"/>
        <w:rPr>
          <w:rFonts w:ascii="Arial" w:hAnsi="Arial" w:cs="Arial"/>
          <w:sz w:val="20"/>
          <w:szCs w:val="20"/>
        </w:rPr>
      </w:pPr>
      <w:r w:rsidRPr="003A5A95">
        <w:rPr>
          <w:rFonts w:ascii="Arial" w:hAnsi="Arial" w:cs="Arial"/>
          <w:sz w:val="20"/>
          <w:szCs w:val="20"/>
        </w:rPr>
        <w:t>12.1.2.5</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dầu</w:t>
      </w:r>
      <w:r w:rsidRPr="003A5A95" w:rsidR="003A5A95">
        <w:rPr>
          <w:rFonts w:ascii="Arial" w:hAnsi="Arial" w:cs="Arial"/>
          <w:sz w:val="20"/>
          <w:szCs w:val="20"/>
        </w:rPr>
        <w:t xml:space="preserve"> </w:t>
      </w:r>
      <w:r w:rsidRPr="003A5A95">
        <w:rPr>
          <w:rFonts w:ascii="Arial" w:hAnsi="Arial" w:cs="Arial"/>
          <w:sz w:val="20"/>
          <w:szCs w:val="20"/>
        </w:rPr>
        <w:t>mỡ</w:t>
      </w:r>
      <w:r w:rsidRPr="003A5A95" w:rsidR="003A5A95">
        <w:rPr>
          <w:rFonts w:ascii="Arial" w:hAnsi="Arial" w:cs="Arial"/>
          <w:sz w:val="20"/>
          <w:szCs w:val="20"/>
        </w:rPr>
        <w:t xml:space="preserve"> </w:t>
      </w:r>
      <w:r w:rsidRPr="003A5A95">
        <w:rPr>
          <w:rFonts w:ascii="Arial" w:hAnsi="Arial" w:cs="Arial"/>
          <w:sz w:val="20"/>
          <w:szCs w:val="20"/>
        </w:rPr>
        <w:t>bôi</w:t>
      </w:r>
      <w:r w:rsidRPr="003A5A95" w:rsidR="003A5A95">
        <w:rPr>
          <w:rFonts w:ascii="Arial" w:hAnsi="Arial" w:cs="Arial"/>
          <w:sz w:val="20"/>
          <w:szCs w:val="20"/>
        </w:rPr>
        <w:t xml:space="preserve"> </w:t>
      </w:r>
      <w:r w:rsidRPr="003A5A95">
        <w:rPr>
          <w:rFonts w:ascii="Arial" w:hAnsi="Arial" w:cs="Arial"/>
          <w:sz w:val="20"/>
          <w:szCs w:val="20"/>
        </w:rPr>
        <w:t>trơn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đựoc</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bôi</w:t>
      </w:r>
      <w:r w:rsidRPr="003A5A95" w:rsidR="003A5A95">
        <w:rPr>
          <w:rFonts w:ascii="Arial" w:hAnsi="Arial" w:cs="Arial"/>
          <w:sz w:val="20"/>
          <w:szCs w:val="20"/>
        </w:rPr>
        <w:t xml:space="preserve"> </w:t>
      </w:r>
      <w:r w:rsidRPr="003A5A95">
        <w:rPr>
          <w:rFonts w:ascii="Arial" w:hAnsi="Arial" w:cs="Arial"/>
          <w:sz w:val="20"/>
          <w:szCs w:val="20"/>
        </w:rPr>
        <w:t>trơn chủng loại dầu mỡ do nhà chế tạo quy định.</w:t>
      </w:r>
    </w:p>
    <w:p w:rsidR="00A075FA" w:rsidRPr="003A5A95" w:rsidP="003A5A95">
      <w:pPr>
        <w:spacing w:after="120"/>
        <w:rPr>
          <w:rFonts w:ascii="Arial" w:hAnsi="Arial" w:cs="Arial"/>
          <w:sz w:val="20"/>
          <w:szCs w:val="20"/>
        </w:rPr>
      </w:pPr>
      <w:r w:rsidRPr="003A5A95">
        <w:rPr>
          <w:rFonts w:ascii="Arial" w:hAnsi="Arial" w:cs="Arial"/>
          <w:sz w:val="20"/>
          <w:szCs w:val="20"/>
        </w:rPr>
        <w:t>Căn cứ sơ đồ bôi trơn, từng mỏ phải ban hành quy định, quy trinh bơm dầu mỡ cho từng loại thiết bị (vị trí, thời hạn, mã hiệu, khối lượng của dầu mỡ cho từng bộ phận, chi tiết).</w:t>
      </w:r>
    </w:p>
    <w:p w:rsidR="00A075FA" w:rsidRPr="003A5A95" w:rsidP="003A5A95">
      <w:pPr>
        <w:spacing w:after="120"/>
        <w:rPr>
          <w:rFonts w:ascii="Arial" w:hAnsi="Arial" w:cs="Arial"/>
          <w:sz w:val="20"/>
          <w:szCs w:val="20"/>
        </w:rPr>
      </w:pPr>
      <w:r w:rsidRPr="003A5A95">
        <w:rPr>
          <w:rFonts w:ascii="Arial" w:hAnsi="Arial" w:cs="Arial"/>
          <w:sz w:val="20"/>
          <w:szCs w:val="20"/>
        </w:rPr>
        <w:t>12.1.2.6</w:t>
      </w:r>
      <w:r w:rsidR="00A91268">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nhận</w:t>
      </w:r>
      <w:r w:rsidRPr="003A5A95" w:rsidR="003A5A95">
        <w:rPr>
          <w:rFonts w:ascii="Arial" w:hAnsi="Arial" w:cs="Arial"/>
          <w:sz w:val="20"/>
          <w:szCs w:val="20"/>
        </w:rPr>
        <w:t xml:space="preserve"> </w:t>
      </w:r>
      <w:r w:rsidRPr="003A5A95">
        <w:rPr>
          <w:rFonts w:ascii="Arial" w:hAnsi="Arial" w:cs="Arial"/>
          <w:sz w:val="20"/>
          <w:szCs w:val="20"/>
        </w:rPr>
        <w:t>ca</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bàn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ca</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sống theo đúng yêu cầu quy định, ghi và ký giao nhận đầy đủ vào sổ.</w:t>
      </w:r>
    </w:p>
    <w:p w:rsidR="00A075FA" w:rsidRPr="003A5A95" w:rsidP="003A5A95">
      <w:pPr>
        <w:spacing w:after="120"/>
        <w:rPr>
          <w:rFonts w:ascii="Arial" w:hAnsi="Arial" w:cs="Arial"/>
          <w:sz w:val="20"/>
          <w:szCs w:val="20"/>
        </w:rPr>
      </w:pPr>
      <w:r w:rsidRPr="003A5A95">
        <w:rPr>
          <w:rFonts w:ascii="Arial" w:hAnsi="Arial" w:cs="Arial"/>
          <w:sz w:val="20"/>
          <w:szCs w:val="20"/>
        </w:rPr>
        <w:t>12.1.2.7</w:t>
      </w:r>
      <w:r w:rsidR="00A91268">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các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có truyền động điện phải được</w:t>
      </w:r>
      <w:r w:rsidRPr="003A5A95" w:rsidR="003A5A95">
        <w:rPr>
          <w:rFonts w:ascii="Arial" w:hAnsi="Arial" w:cs="Arial"/>
          <w:sz w:val="20"/>
          <w:szCs w:val="20"/>
        </w:rPr>
        <w:t xml:space="preserve"> </w:t>
      </w:r>
      <w:r w:rsidRPr="003A5A95">
        <w:rPr>
          <w:rFonts w:ascii="Arial" w:hAnsi="Arial" w:cs="Arial"/>
          <w:sz w:val="20"/>
          <w:szCs w:val="20"/>
        </w:rPr>
        <w:t>tiếp đất và trang bị</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 bảo vệ ngắn mạch, với các hình thức bảo vệ khác phụ thuộc vào yêu cầu kỹ thuật an toàn</w:t>
      </w:r>
      <w:r w:rsidR="00EA2D46">
        <w:rPr>
          <w:rFonts w:ascii="Arial" w:hAnsi="Arial" w:cs="Arial"/>
          <w:sz w:val="20"/>
          <w:szCs w:val="20"/>
        </w:rPr>
        <w:t xml:space="preserve"> </w:t>
      </w:r>
      <w:r w:rsidRPr="003A5A95">
        <w:rPr>
          <w:rFonts w:ascii="Arial" w:hAnsi="Arial" w:cs="Arial"/>
          <w:sz w:val="20"/>
          <w:szCs w:val="20"/>
        </w:rPr>
        <w:t>cụ thể.</w:t>
      </w:r>
    </w:p>
    <w:p w:rsidR="00A075FA" w:rsidRPr="003A5A95" w:rsidP="003A5A95">
      <w:pPr>
        <w:spacing w:after="120"/>
        <w:rPr>
          <w:rFonts w:ascii="Arial" w:hAnsi="Arial" w:cs="Arial"/>
          <w:sz w:val="20"/>
          <w:szCs w:val="20"/>
        </w:rPr>
      </w:pPr>
      <w:r w:rsidRPr="003A5A95">
        <w:rPr>
          <w:rFonts w:ascii="Arial" w:hAnsi="Arial" w:cs="Arial"/>
          <w:sz w:val="20"/>
          <w:szCs w:val="20"/>
        </w:rPr>
        <w:t>12.1.2.8</w:t>
      </w:r>
      <w:r w:rsidR="00A91268">
        <w:rPr>
          <w:rFonts w:ascii="Arial" w:hAnsi="Arial" w:cs="Arial"/>
          <w:sz w:val="20"/>
          <w:szCs w:val="20"/>
        </w:rPr>
        <w:t xml:space="preserve"> </w:t>
      </w:r>
      <w:r w:rsidRPr="003A5A95">
        <w:rPr>
          <w:rFonts w:ascii="Arial" w:hAnsi="Arial" w:cs="Arial"/>
          <w:sz w:val="20"/>
          <w:szCs w:val="20"/>
        </w:rPr>
        <w:t>Cáp cần của máy xúc phải được sử dụng phù hợp với quy phạm về an toàn máy trục.</w:t>
      </w:r>
    </w:p>
    <w:p w:rsidR="00A075FA" w:rsidRPr="003A5A95" w:rsidP="003A5A95">
      <w:pPr>
        <w:spacing w:after="120"/>
        <w:rPr>
          <w:rFonts w:ascii="Arial" w:hAnsi="Arial" w:cs="Arial"/>
          <w:sz w:val="20"/>
          <w:szCs w:val="20"/>
        </w:rPr>
      </w:pPr>
      <w:r w:rsidRPr="003A5A95">
        <w:rPr>
          <w:rFonts w:ascii="Arial" w:hAnsi="Arial" w:cs="Arial"/>
          <w:sz w:val="20"/>
          <w:szCs w:val="20"/>
        </w:rPr>
        <w:t>12.1.2.9</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gầu</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thay</w:t>
      </w:r>
      <w:r w:rsidRPr="003A5A95" w:rsidR="003A5A95">
        <w:rPr>
          <w:rFonts w:ascii="Arial" w:hAnsi="Arial" w:cs="Arial"/>
          <w:sz w:val="20"/>
          <w:szCs w:val="20"/>
        </w:rPr>
        <w:t xml:space="preserve"> </w:t>
      </w:r>
      <w:r w:rsidRPr="003A5A95">
        <w:rPr>
          <w:rFonts w:ascii="Arial" w:hAnsi="Arial" w:cs="Arial"/>
          <w:sz w:val="20"/>
          <w:szCs w:val="20"/>
        </w:rPr>
        <w:t>thế</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trục</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năng khác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hướng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trưởng</w:t>
      </w:r>
      <w:r w:rsidRPr="003A5A95" w:rsidR="003A5A95">
        <w:rPr>
          <w:rFonts w:ascii="Arial" w:hAnsi="Arial" w:cs="Arial"/>
          <w:sz w:val="20"/>
          <w:szCs w:val="20"/>
        </w:rPr>
        <w:t xml:space="preserve"> </w:t>
      </w:r>
      <w:r w:rsidRPr="003A5A95">
        <w:rPr>
          <w:rFonts w:ascii="Arial" w:hAnsi="Arial" w:cs="Arial"/>
          <w:sz w:val="20"/>
          <w:szCs w:val="20"/>
        </w:rPr>
        <w:t>mỏ cho phép.</w:t>
      </w:r>
    </w:p>
    <w:p w:rsidR="00A075FA" w:rsidRPr="003A5A95" w:rsidP="003A5A95">
      <w:pPr>
        <w:spacing w:after="120"/>
        <w:rPr>
          <w:rFonts w:ascii="Arial" w:hAnsi="Arial" w:cs="Arial"/>
          <w:sz w:val="20"/>
          <w:szCs w:val="20"/>
        </w:rPr>
      </w:pPr>
      <w:r w:rsidRPr="003A5A95">
        <w:rPr>
          <w:rFonts w:ascii="Arial" w:hAnsi="Arial" w:cs="Arial"/>
          <w:sz w:val="20"/>
          <w:szCs w:val="20"/>
        </w:rPr>
        <w:t>12.1.2.10</w:t>
      </w:r>
      <w:r w:rsidR="00A91268">
        <w:rPr>
          <w:rFonts w:ascii="Arial" w:hAnsi="Arial" w:cs="Arial"/>
          <w:sz w:val="20"/>
          <w:szCs w:val="20"/>
        </w:rPr>
        <w:t xml:space="preserve"> </w:t>
      </w:r>
      <w:r w:rsidRPr="003A5A95">
        <w:rPr>
          <w:rFonts w:ascii="Arial" w:hAnsi="Arial" w:cs="Arial"/>
          <w:sz w:val="20"/>
          <w:szCs w:val="20"/>
        </w:rPr>
        <w:t>Mỗi</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thấy</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tượng</w:t>
      </w:r>
      <w:r w:rsidRPr="003A5A95" w:rsidR="003A5A95">
        <w:rPr>
          <w:rFonts w:ascii="Arial" w:hAnsi="Arial" w:cs="Arial"/>
          <w:sz w:val="20"/>
          <w:szCs w:val="20"/>
        </w:rPr>
        <w:t xml:space="preserve"> </w:t>
      </w:r>
      <w:r w:rsidRPr="003A5A95">
        <w:rPr>
          <w:rFonts w:ascii="Arial" w:hAnsi="Arial" w:cs="Arial"/>
          <w:sz w:val="20"/>
          <w:szCs w:val="20"/>
        </w:rPr>
        <w:t>nguy</w:t>
      </w:r>
      <w:r w:rsidRPr="003A5A95" w:rsidR="003A5A95">
        <w:rPr>
          <w:rFonts w:ascii="Arial" w:hAnsi="Arial" w:cs="Arial"/>
          <w:sz w:val="20"/>
          <w:szCs w:val="20"/>
        </w:rPr>
        <w:t xml:space="preserve"> </w:t>
      </w:r>
      <w:r w:rsidRPr="003A5A95">
        <w:rPr>
          <w:rFonts w:ascii="Arial" w:hAnsi="Arial" w:cs="Arial"/>
          <w:sz w:val="20"/>
          <w:szCs w:val="20"/>
        </w:rPr>
        <w:t>hiểm</w:t>
      </w:r>
      <w:r w:rsidRPr="003A5A95" w:rsidR="003A5A95">
        <w:rPr>
          <w:rFonts w:ascii="Arial" w:hAnsi="Arial" w:cs="Arial"/>
          <w:sz w:val="20"/>
          <w:szCs w:val="20"/>
        </w:rPr>
        <w:t xml:space="preserve"> </w:t>
      </w:r>
      <w:r w:rsidRPr="003A5A95">
        <w:rPr>
          <w:rFonts w:ascii="Arial" w:hAnsi="Arial" w:cs="Arial"/>
          <w:sz w:val="20"/>
          <w:szCs w:val="20"/>
        </w:rPr>
        <w:t>đe</w:t>
      </w:r>
      <w:r w:rsidRPr="003A5A95" w:rsidR="003A5A95">
        <w:rPr>
          <w:rFonts w:ascii="Arial" w:hAnsi="Arial" w:cs="Arial"/>
          <w:sz w:val="20"/>
          <w:szCs w:val="20"/>
        </w:rPr>
        <w:t xml:space="preserve"> </w:t>
      </w:r>
      <w:r w:rsidRPr="003A5A95">
        <w:rPr>
          <w:rFonts w:ascii="Arial" w:hAnsi="Arial" w:cs="Arial"/>
          <w:sz w:val="20"/>
          <w:szCs w:val="20"/>
        </w:rPr>
        <w:t>dọa</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mạng</w:t>
      </w:r>
      <w:r w:rsidRPr="003A5A95" w:rsidR="003A5A95">
        <w:rPr>
          <w:rFonts w:ascii="Arial" w:hAnsi="Arial" w:cs="Arial"/>
          <w:sz w:val="20"/>
          <w:szCs w:val="20"/>
        </w:rPr>
        <w:t xml:space="preserve"> </w:t>
      </w:r>
      <w:r w:rsidRPr="003A5A95">
        <w:rPr>
          <w:rFonts w:ascii="Arial" w:hAnsi="Arial" w:cs="Arial"/>
          <w:sz w:val="20"/>
          <w:szCs w:val="20"/>
        </w:rPr>
        <w:t>con người hoặc máy phải thi hành ngay các biện pháp loại trừ nguy hiểm, đồng thời báo ngay cho người phụ trách biết.</w:t>
      </w:r>
    </w:p>
    <w:p w:rsidR="00A075FA" w:rsidRPr="003A5A95" w:rsidP="003A5A95">
      <w:pPr>
        <w:spacing w:after="120"/>
        <w:rPr>
          <w:rFonts w:ascii="Arial" w:hAnsi="Arial" w:cs="Arial"/>
          <w:sz w:val="20"/>
          <w:szCs w:val="20"/>
        </w:rPr>
      </w:pPr>
      <w:r w:rsidRPr="003A5A95">
        <w:rPr>
          <w:rFonts w:ascii="Arial" w:hAnsi="Arial" w:cs="Arial"/>
          <w:sz w:val="20"/>
          <w:szCs w:val="20"/>
        </w:rPr>
        <w:t>12.1.2.11</w:t>
      </w:r>
      <w:r w:rsidR="00A91268">
        <w:rPr>
          <w:rFonts w:ascii="Arial" w:hAnsi="Arial" w:cs="Arial"/>
          <w:sz w:val="20"/>
          <w:szCs w:val="20"/>
        </w:rPr>
        <w:t xml:space="preserve"> </w:t>
      </w:r>
      <w:r w:rsidRPr="003A5A95">
        <w:rPr>
          <w:rFonts w:ascii="Arial" w:hAnsi="Arial" w:cs="Arial"/>
          <w:sz w:val="20"/>
          <w:szCs w:val="20"/>
        </w:rPr>
        <w:t>Mỗi mỏ</w:t>
      </w:r>
      <w:r w:rsidRPr="003A5A95" w:rsidR="003A5A95">
        <w:rPr>
          <w:rFonts w:ascii="Arial" w:hAnsi="Arial" w:cs="Arial"/>
          <w:sz w:val="20"/>
          <w:szCs w:val="20"/>
        </w:rPr>
        <w:t xml:space="preserve"> </w:t>
      </w:r>
      <w:r w:rsidRPr="003A5A95">
        <w:rPr>
          <w:rFonts w:ascii="Arial" w:hAnsi="Arial" w:cs="Arial"/>
          <w:sz w:val="20"/>
          <w:szCs w:val="20"/>
        </w:rPr>
        <w:t>phải xây dựng và ban hành phương án phòng ngừa và thủ</w:t>
      </w:r>
      <w:r w:rsidRPr="003A5A95" w:rsidR="003A5A95">
        <w:rPr>
          <w:rFonts w:ascii="Arial" w:hAnsi="Arial" w:cs="Arial"/>
          <w:sz w:val="20"/>
          <w:szCs w:val="20"/>
        </w:rPr>
        <w:t xml:space="preserve"> </w:t>
      </w:r>
      <w:r w:rsidRPr="003A5A95">
        <w:rPr>
          <w:rFonts w:ascii="Arial" w:hAnsi="Arial" w:cs="Arial"/>
          <w:sz w:val="20"/>
          <w:szCs w:val="20"/>
        </w:rPr>
        <w:t>tiêu sự</w:t>
      </w:r>
      <w:r w:rsidRPr="003A5A95" w:rsidR="003A5A95">
        <w:rPr>
          <w:rFonts w:ascii="Arial" w:hAnsi="Arial" w:cs="Arial"/>
          <w:sz w:val="20"/>
          <w:szCs w:val="20"/>
        </w:rPr>
        <w:t xml:space="preserve"> </w:t>
      </w:r>
      <w:r w:rsidRPr="003A5A95">
        <w:rPr>
          <w:rFonts w:ascii="Arial" w:hAnsi="Arial" w:cs="Arial"/>
          <w:sz w:val="20"/>
          <w:szCs w:val="20"/>
        </w:rPr>
        <w:t>cố cho thiết bị. Cơ</w:t>
      </w:r>
      <w:r w:rsidRPr="003A5A95" w:rsidR="003A5A95">
        <w:rPr>
          <w:rFonts w:ascii="Arial" w:hAnsi="Arial" w:cs="Arial"/>
          <w:sz w:val="20"/>
          <w:szCs w:val="20"/>
        </w:rPr>
        <w:t xml:space="preserve"> </w:t>
      </w:r>
      <w:r w:rsidRPr="003A5A95">
        <w:rPr>
          <w:rFonts w:ascii="Arial" w:hAnsi="Arial" w:cs="Arial"/>
          <w:sz w:val="20"/>
          <w:szCs w:val="20"/>
        </w:rPr>
        <w:t>quan cấp trên trực tiếp của mỏ</w:t>
      </w:r>
      <w:r w:rsidRPr="003A5A95" w:rsidR="003A5A95">
        <w:rPr>
          <w:rFonts w:ascii="Arial" w:hAnsi="Arial" w:cs="Arial"/>
          <w:sz w:val="20"/>
          <w:szCs w:val="20"/>
        </w:rPr>
        <w:t xml:space="preserve"> </w:t>
      </w:r>
      <w:r w:rsidRPr="003A5A95">
        <w:rPr>
          <w:rFonts w:ascii="Arial" w:hAnsi="Arial" w:cs="Arial"/>
          <w:sz w:val="20"/>
          <w:szCs w:val="20"/>
        </w:rPr>
        <w:t>phải tiến hành kiểm tra việc tổ</w:t>
      </w:r>
      <w:r w:rsidRPr="003A5A95" w:rsidR="003A5A95">
        <w:rPr>
          <w:rFonts w:ascii="Arial" w:hAnsi="Arial" w:cs="Arial"/>
          <w:sz w:val="20"/>
          <w:szCs w:val="20"/>
        </w:rPr>
        <w:t xml:space="preserve"> </w:t>
      </w:r>
      <w:r w:rsidRPr="003A5A95">
        <w:rPr>
          <w:rFonts w:ascii="Arial" w:hAnsi="Arial" w:cs="Arial"/>
          <w:sz w:val="20"/>
          <w:szCs w:val="20"/>
        </w:rPr>
        <w:t>chức diễn tập theo phương án mỏ đã lập.</w:t>
      </w:r>
    </w:p>
    <w:p w:rsidR="00A075FA" w:rsidRPr="003A5A95" w:rsidP="003A5A95">
      <w:pPr>
        <w:spacing w:after="120"/>
        <w:rPr>
          <w:rFonts w:ascii="Arial" w:hAnsi="Arial" w:cs="Arial"/>
          <w:sz w:val="20"/>
          <w:szCs w:val="20"/>
        </w:rPr>
      </w:pPr>
      <w:r w:rsidRPr="003A5A95">
        <w:rPr>
          <w:rFonts w:ascii="Arial" w:hAnsi="Arial" w:cs="Arial"/>
          <w:sz w:val="20"/>
          <w:szCs w:val="20"/>
        </w:rPr>
        <w:t>12.1.2.12</w:t>
      </w:r>
      <w:r w:rsidR="00A91268">
        <w:rPr>
          <w:rFonts w:ascii="Arial" w:hAnsi="Arial" w:cs="Arial"/>
          <w:sz w:val="20"/>
          <w:szCs w:val="20"/>
        </w:rPr>
        <w:t xml:space="preserve"> </w:t>
      </w:r>
      <w:r w:rsidRPr="003A5A95">
        <w:rPr>
          <w:rFonts w:ascii="Arial" w:hAnsi="Arial" w:cs="Arial"/>
          <w:sz w:val="20"/>
          <w:szCs w:val="20"/>
        </w:rPr>
        <w:t>Khi sự cố có khả năng làm thiết bị ngừng làm việc từ ba ngày trở lên phải tiến</w:t>
      </w:r>
      <w:r w:rsidR="00EA2D46">
        <w:rPr>
          <w:rFonts w:ascii="Arial" w:hAnsi="Arial" w:cs="Arial"/>
          <w:sz w:val="20"/>
          <w:szCs w:val="20"/>
        </w:rPr>
        <w:t xml:space="preserve"> </w:t>
      </w:r>
      <w:r w:rsidRPr="003A5A95">
        <w:rPr>
          <w:rFonts w:ascii="Arial" w:hAnsi="Arial" w:cs="Arial"/>
          <w:sz w:val="20"/>
          <w:szCs w:val="20"/>
        </w:rPr>
        <w:t>hành lập biên bản với sự tham gia bắt buộc của cơ điện trưởng mỏ. Trong biên bản ghi rõ nguyên nhân, xác định trách nhiệm, hình thức xử lý những người sai phạm, có lỗi và phải báo cáo lên cấp trên trực tiếp.</w:t>
      </w:r>
    </w:p>
    <w:p w:rsidR="00A075FA" w:rsidRPr="003A5A95" w:rsidP="003A5A95">
      <w:pPr>
        <w:spacing w:after="120"/>
        <w:rPr>
          <w:rFonts w:ascii="Arial" w:hAnsi="Arial" w:cs="Arial"/>
          <w:sz w:val="20"/>
          <w:szCs w:val="20"/>
        </w:rPr>
      </w:pPr>
      <w:r w:rsidRPr="003A5A95">
        <w:rPr>
          <w:rFonts w:ascii="Arial" w:hAnsi="Arial" w:cs="Arial"/>
          <w:sz w:val="20"/>
          <w:szCs w:val="20"/>
        </w:rPr>
        <w:t>12.1.2.13</w:t>
      </w:r>
      <w:r w:rsidR="00A91268">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 mỏ</w:t>
      </w:r>
      <w:r w:rsidRPr="003A5A95" w:rsidR="003A5A95">
        <w:rPr>
          <w:rFonts w:ascii="Arial" w:hAnsi="Arial" w:cs="Arial"/>
          <w:sz w:val="20"/>
          <w:szCs w:val="20"/>
        </w:rPr>
        <w:t xml:space="preserve"> </w:t>
      </w:r>
      <w:r w:rsidRPr="003A5A95">
        <w:rPr>
          <w:rFonts w:ascii="Arial" w:hAnsi="Arial" w:cs="Arial"/>
          <w:sz w:val="20"/>
          <w:szCs w:val="20"/>
        </w:rPr>
        <w:t>và cơ</w:t>
      </w:r>
      <w:r w:rsidRPr="003A5A95" w:rsidR="003A5A95">
        <w:rPr>
          <w:rFonts w:ascii="Arial" w:hAnsi="Arial" w:cs="Arial"/>
          <w:sz w:val="20"/>
          <w:szCs w:val="20"/>
        </w:rPr>
        <w:t xml:space="preserve"> </w:t>
      </w:r>
      <w:r w:rsidRPr="003A5A95">
        <w:rPr>
          <w:rFonts w:ascii="Arial" w:hAnsi="Arial" w:cs="Arial"/>
          <w:sz w:val="20"/>
          <w:szCs w:val="20"/>
        </w:rPr>
        <w:t>điện phân xưởng phải tiến hành kiểm tra định kỳ</w:t>
      </w:r>
      <w:r w:rsidRPr="003A5A95" w:rsidR="003A5A95">
        <w:rPr>
          <w:rFonts w:ascii="Arial" w:hAnsi="Arial" w:cs="Arial"/>
          <w:sz w:val="20"/>
          <w:szCs w:val="20"/>
        </w:rPr>
        <w:t xml:space="preserve"> </w:t>
      </w:r>
      <w:r w:rsidRPr="003A5A95">
        <w:rPr>
          <w:rFonts w:ascii="Arial" w:hAnsi="Arial" w:cs="Arial"/>
          <w:sz w:val="20"/>
          <w:szCs w:val="20"/>
        </w:rPr>
        <w:t>theo quy</w:t>
      </w:r>
      <w:r w:rsidR="00EA2D46">
        <w:rPr>
          <w:rFonts w:ascii="Arial" w:hAnsi="Arial" w:cs="Arial"/>
          <w:sz w:val="20"/>
          <w:szCs w:val="20"/>
        </w:rPr>
        <w:t xml:space="preserve"> </w:t>
      </w:r>
      <w:r w:rsidRPr="003A5A95">
        <w:rPr>
          <w:rFonts w:ascii="Arial" w:hAnsi="Arial" w:cs="Arial"/>
          <w:sz w:val="20"/>
          <w:szCs w:val="20"/>
        </w:rPr>
        <w:t>định của mỏ với các nội dung chính sau:</w:t>
      </w:r>
    </w:p>
    <w:p w:rsidR="00A075FA" w:rsidRPr="003A5A95" w:rsidP="003A5A95">
      <w:pPr>
        <w:spacing w:after="120"/>
        <w:rPr>
          <w:rFonts w:ascii="Arial" w:hAnsi="Arial" w:cs="Arial"/>
          <w:sz w:val="20"/>
          <w:szCs w:val="20"/>
        </w:rPr>
      </w:pPr>
      <w:r w:rsidRPr="003A5A95">
        <w:rPr>
          <w:rFonts w:ascii="Arial" w:hAnsi="Arial" w:cs="Arial"/>
          <w:sz w:val="20"/>
          <w:szCs w:val="20"/>
        </w:rPr>
        <w:t>a) Xem xét tình trạng các thiết bị;</w:t>
      </w:r>
    </w:p>
    <w:p w:rsidR="00A075FA" w:rsidRPr="003A5A95" w:rsidP="003A5A95">
      <w:pPr>
        <w:spacing w:after="120"/>
        <w:rPr>
          <w:rFonts w:ascii="Arial" w:hAnsi="Arial" w:cs="Arial"/>
          <w:sz w:val="20"/>
          <w:szCs w:val="20"/>
        </w:rPr>
      </w:pPr>
      <w:r w:rsidRPr="003A5A95">
        <w:rPr>
          <w:rFonts w:ascii="Arial" w:hAnsi="Arial" w:cs="Arial"/>
          <w:sz w:val="20"/>
          <w:szCs w:val="20"/>
        </w:rPr>
        <w:t>b) Kiểm tra việc tuân thủ các quy định, quy trình vận hành;</w:t>
      </w:r>
    </w:p>
    <w:p w:rsidR="00A075FA" w:rsidRPr="003A5A95" w:rsidP="003A5A95">
      <w:pPr>
        <w:spacing w:after="120"/>
        <w:rPr>
          <w:rFonts w:ascii="Arial" w:hAnsi="Arial" w:cs="Arial"/>
          <w:sz w:val="20"/>
          <w:szCs w:val="20"/>
        </w:rPr>
      </w:pPr>
      <w:r w:rsidRPr="003A5A95">
        <w:rPr>
          <w:rFonts w:ascii="Arial" w:hAnsi="Arial" w:cs="Arial"/>
          <w:sz w:val="20"/>
          <w:szCs w:val="20"/>
        </w:rPr>
        <w:t>c) Tính kịp thời, chất lượng của bảo dưỡng và sửa chữa;</w:t>
      </w:r>
    </w:p>
    <w:p w:rsidR="00A075FA" w:rsidRPr="003A5A95" w:rsidP="003A5A95">
      <w:pPr>
        <w:spacing w:after="120"/>
        <w:rPr>
          <w:rFonts w:ascii="Arial" w:hAnsi="Arial" w:cs="Arial"/>
          <w:sz w:val="20"/>
          <w:szCs w:val="20"/>
        </w:rPr>
      </w:pPr>
      <w:r w:rsidRPr="003A5A95">
        <w:rPr>
          <w:rFonts w:ascii="Arial" w:hAnsi="Arial" w:cs="Arial"/>
          <w:sz w:val="20"/>
          <w:szCs w:val="20"/>
        </w:rPr>
        <w:t>d) Việc bảo quản, bảo dưỡng và vệ sinh máy.</w:t>
      </w:r>
    </w:p>
    <w:p w:rsidR="00A075FA" w:rsidRPr="003A5A95" w:rsidP="003A5A95">
      <w:pPr>
        <w:spacing w:after="120"/>
        <w:rPr>
          <w:rFonts w:ascii="Arial" w:hAnsi="Arial" w:cs="Arial"/>
          <w:sz w:val="20"/>
          <w:szCs w:val="20"/>
        </w:rPr>
      </w:pP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ghi</w:t>
      </w:r>
      <w:r w:rsidRPr="003A5A95" w:rsidR="003A5A95">
        <w:rPr>
          <w:rFonts w:ascii="Arial" w:hAnsi="Arial" w:cs="Arial"/>
          <w:sz w:val="20"/>
          <w:szCs w:val="20"/>
        </w:rPr>
        <w:t xml:space="preserve"> </w:t>
      </w:r>
      <w:r w:rsidRPr="003A5A95">
        <w:rPr>
          <w:rFonts w:ascii="Arial" w:hAnsi="Arial" w:cs="Arial"/>
          <w:sz w:val="20"/>
          <w:szCs w:val="20"/>
        </w:rPr>
        <w:t>đầy</w:t>
      </w:r>
      <w:r w:rsidRPr="003A5A95" w:rsidR="003A5A95">
        <w:rPr>
          <w:rFonts w:ascii="Arial" w:hAnsi="Arial" w:cs="Arial"/>
          <w:sz w:val="20"/>
          <w:szCs w:val="20"/>
        </w:rPr>
        <w:t xml:space="preserve"> </w:t>
      </w:r>
      <w:r w:rsidRPr="003A5A95">
        <w:rPr>
          <w:rFonts w:ascii="Arial" w:hAnsi="Arial" w:cs="Arial"/>
          <w:sz w:val="20"/>
          <w:szCs w:val="20"/>
        </w:rPr>
        <w:t>đủ</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sổ</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cần thiết có thể thông báo đến phân xưởng hoặc toàn mỏ.</w:t>
      </w:r>
    </w:p>
    <w:p w:rsidR="00A075FA" w:rsidRPr="003A5A95" w:rsidP="003A5A95">
      <w:pPr>
        <w:spacing w:after="120"/>
        <w:rPr>
          <w:rFonts w:ascii="Arial" w:hAnsi="Arial" w:cs="Arial"/>
          <w:sz w:val="20"/>
          <w:szCs w:val="20"/>
        </w:rPr>
      </w:pPr>
      <w:r w:rsidRPr="003A5A95">
        <w:rPr>
          <w:rFonts w:ascii="Arial" w:hAnsi="Arial" w:cs="Arial"/>
          <w:sz w:val="20"/>
          <w:szCs w:val="20"/>
        </w:rPr>
        <w:t>12.1.2.14</w:t>
      </w:r>
      <w:r w:rsidR="00A91268">
        <w:rPr>
          <w:rFonts w:ascii="Arial" w:hAnsi="Arial" w:cs="Arial"/>
          <w:sz w:val="20"/>
          <w:szCs w:val="20"/>
        </w:rPr>
        <w:t xml:space="preserve"> </w:t>
      </w:r>
      <w:r w:rsidRPr="003A5A95">
        <w:rPr>
          <w:rFonts w:ascii="Arial" w:hAnsi="Arial" w:cs="Arial"/>
          <w:sz w:val="20"/>
          <w:szCs w:val="20"/>
        </w:rPr>
        <w:t>Hàng năm mỏ</w:t>
      </w:r>
      <w:r w:rsidRPr="003A5A95" w:rsidR="003A5A95">
        <w:rPr>
          <w:rFonts w:ascii="Arial" w:hAnsi="Arial" w:cs="Arial"/>
          <w:sz w:val="20"/>
          <w:szCs w:val="20"/>
        </w:rPr>
        <w:t xml:space="preserve"> </w:t>
      </w:r>
      <w:r w:rsidRPr="003A5A95">
        <w:rPr>
          <w:rFonts w:ascii="Arial" w:hAnsi="Arial" w:cs="Arial"/>
          <w:sz w:val="20"/>
          <w:szCs w:val="20"/>
        </w:rPr>
        <w:t>phải định kỳ</w:t>
      </w:r>
      <w:r w:rsidRPr="003A5A95" w:rsidR="003A5A95">
        <w:rPr>
          <w:rFonts w:ascii="Arial" w:hAnsi="Arial" w:cs="Arial"/>
          <w:sz w:val="20"/>
          <w:szCs w:val="20"/>
        </w:rPr>
        <w:t xml:space="preserve"> </w:t>
      </w:r>
      <w:r w:rsidRPr="003A5A95">
        <w:rPr>
          <w:rFonts w:ascii="Arial" w:hAnsi="Arial" w:cs="Arial"/>
          <w:sz w:val="20"/>
          <w:szCs w:val="20"/>
        </w:rPr>
        <w:t>xem xét, phân tích các chỉ</w:t>
      </w:r>
      <w:r w:rsidRPr="003A5A95" w:rsidR="003A5A95">
        <w:rPr>
          <w:rFonts w:ascii="Arial" w:hAnsi="Arial" w:cs="Arial"/>
          <w:sz w:val="20"/>
          <w:szCs w:val="20"/>
        </w:rPr>
        <w:t xml:space="preserve"> </w:t>
      </w:r>
      <w:r w:rsidRPr="003A5A95">
        <w:rPr>
          <w:rFonts w:ascii="Arial" w:hAnsi="Arial" w:cs="Arial"/>
          <w:sz w:val="20"/>
          <w:szCs w:val="20"/>
        </w:rPr>
        <w:t>tiêu kỹ</w:t>
      </w:r>
      <w:r w:rsidRPr="003A5A95" w:rsidR="003A5A95">
        <w:rPr>
          <w:rFonts w:ascii="Arial" w:hAnsi="Arial" w:cs="Arial"/>
          <w:sz w:val="20"/>
          <w:szCs w:val="20"/>
        </w:rPr>
        <w:t xml:space="preserve"> </w:t>
      </w:r>
      <w:r w:rsidRPr="003A5A95">
        <w:rPr>
          <w:rFonts w:ascii="Arial" w:hAnsi="Arial" w:cs="Arial"/>
          <w:sz w:val="20"/>
          <w:szCs w:val="20"/>
        </w:rPr>
        <w:t>thuật vận hành,</w:t>
      </w:r>
      <w:r w:rsidR="00EA2D46">
        <w:rPr>
          <w:rFonts w:ascii="Arial" w:hAnsi="Arial" w:cs="Arial"/>
          <w:sz w:val="20"/>
          <w:szCs w:val="20"/>
        </w:rPr>
        <w:t xml:space="preserve"> </w:t>
      </w:r>
      <w:r w:rsidRPr="003A5A95">
        <w:rPr>
          <w:rFonts w:ascii="Arial" w:hAnsi="Arial" w:cs="Arial"/>
          <w:sz w:val="20"/>
          <w:szCs w:val="20"/>
        </w:rPr>
        <w:t>độ tin cậy, chất lượng sửa chữa, hiệu quả sử dụng các thiết bị,để lựa chọn các chủng loại thiết bị</w:t>
      </w:r>
      <w:r w:rsidRPr="003A5A95" w:rsidR="003A5A95">
        <w:rPr>
          <w:rFonts w:ascii="Arial" w:hAnsi="Arial" w:cs="Arial"/>
          <w:sz w:val="20"/>
          <w:szCs w:val="20"/>
        </w:rPr>
        <w:t xml:space="preserve"> </w:t>
      </w:r>
      <w:r w:rsidRPr="003A5A95">
        <w:rPr>
          <w:rFonts w:ascii="Arial" w:hAnsi="Arial" w:cs="Arial"/>
          <w:sz w:val="20"/>
          <w:szCs w:val="20"/>
        </w:rPr>
        <w:t>phù hợp. Dựa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đó các cơ</w:t>
      </w:r>
      <w:r w:rsidRPr="003A5A95" w:rsidR="003A5A95">
        <w:rPr>
          <w:rFonts w:ascii="Arial" w:hAnsi="Arial" w:cs="Arial"/>
          <w:sz w:val="20"/>
          <w:szCs w:val="20"/>
        </w:rPr>
        <w:t xml:space="preserve"> </w:t>
      </w:r>
      <w:r w:rsidRPr="003A5A95">
        <w:rPr>
          <w:rFonts w:ascii="Arial" w:hAnsi="Arial" w:cs="Arial"/>
          <w:sz w:val="20"/>
          <w:szCs w:val="20"/>
        </w:rPr>
        <w:t>quan quản lý có thể</w:t>
      </w:r>
      <w:r w:rsidRPr="003A5A95" w:rsidR="003A5A95">
        <w:rPr>
          <w:rFonts w:ascii="Arial" w:hAnsi="Arial" w:cs="Arial"/>
          <w:sz w:val="20"/>
          <w:szCs w:val="20"/>
        </w:rPr>
        <w:t xml:space="preserve"> </w:t>
      </w:r>
      <w:r w:rsidRPr="003A5A95">
        <w:rPr>
          <w:rFonts w:ascii="Arial" w:hAnsi="Arial" w:cs="Arial"/>
          <w:sz w:val="20"/>
          <w:szCs w:val="20"/>
        </w:rPr>
        <w:t>tiến hành phân vùng sử dụng thiết bị, giảm bớt tối đa về chủng loại thiết bị trong một đơn vị sản xuất, tạo điều kiện thuận lợi cho công tác tổ chức quản lý vận hành, sửa chữa, nâng cao hiệu quả đầu tư, sử dụng trang thiết bị.</w:t>
      </w:r>
    </w:p>
    <w:p w:rsidR="00A075FA" w:rsidRPr="003A5A95" w:rsidP="003A5A95">
      <w:pPr>
        <w:spacing w:after="120"/>
        <w:rPr>
          <w:rFonts w:ascii="Arial" w:hAnsi="Arial" w:cs="Arial"/>
          <w:sz w:val="20"/>
          <w:szCs w:val="20"/>
        </w:rPr>
      </w:pPr>
      <w:r w:rsidRPr="003A5A95">
        <w:rPr>
          <w:rFonts w:ascii="Arial" w:hAnsi="Arial" w:cs="Arial"/>
          <w:sz w:val="20"/>
          <w:szCs w:val="20"/>
        </w:rPr>
        <w:t>12.1.3</w:t>
      </w:r>
      <w:r w:rsidR="00A91268">
        <w:rPr>
          <w:rFonts w:ascii="Arial" w:hAnsi="Arial" w:cs="Arial"/>
          <w:sz w:val="20"/>
          <w:szCs w:val="20"/>
        </w:rPr>
        <w:t xml:space="preserve"> </w:t>
      </w:r>
      <w:r w:rsidRPr="003A5A95">
        <w:rPr>
          <w:rFonts w:ascii="Arial" w:hAnsi="Arial" w:cs="Arial"/>
          <w:sz w:val="20"/>
          <w:szCs w:val="20"/>
        </w:rPr>
        <w:t>Sửa chữa thiết bị</w:t>
      </w:r>
    </w:p>
    <w:p w:rsidR="00A075FA" w:rsidRPr="003A5A95" w:rsidP="003A5A95">
      <w:pPr>
        <w:spacing w:after="120"/>
        <w:rPr>
          <w:rFonts w:ascii="Arial" w:hAnsi="Arial" w:cs="Arial"/>
          <w:sz w:val="20"/>
          <w:szCs w:val="20"/>
        </w:rPr>
      </w:pPr>
      <w:r w:rsidRPr="003A5A95">
        <w:rPr>
          <w:rFonts w:ascii="Arial" w:hAnsi="Arial" w:cs="Arial"/>
          <w:sz w:val="20"/>
          <w:szCs w:val="20"/>
        </w:rPr>
        <w:t>12.1.3.1</w:t>
      </w:r>
      <w:r w:rsidR="00A91268">
        <w:rPr>
          <w:rFonts w:ascii="Arial" w:hAnsi="Arial" w:cs="Arial"/>
          <w:sz w:val="20"/>
          <w:szCs w:val="20"/>
        </w:rPr>
        <w:t xml:space="preserve"> </w:t>
      </w:r>
      <w:r w:rsidRPr="003A5A95">
        <w:rPr>
          <w:rFonts w:ascii="Arial" w:hAnsi="Arial" w:cs="Arial"/>
          <w:sz w:val="20"/>
          <w:szCs w:val="20"/>
        </w:rPr>
        <w:t>Để thiết bị hoạt động có hiệu quả, mỏ phải tổ chức bảo quản, vận hành và sửa chữa kịp thời, có chất lượng.</w:t>
      </w:r>
    </w:p>
    <w:p w:rsidR="00A075FA" w:rsidRPr="003A5A95" w:rsidP="003A5A95">
      <w:pPr>
        <w:spacing w:after="120"/>
        <w:rPr>
          <w:rFonts w:ascii="Arial" w:hAnsi="Arial" w:cs="Arial"/>
          <w:sz w:val="20"/>
          <w:szCs w:val="20"/>
        </w:rPr>
      </w:pPr>
      <w:r w:rsidRPr="003A5A95">
        <w:rPr>
          <w:rFonts w:ascii="Arial" w:hAnsi="Arial" w:cs="Arial"/>
          <w:sz w:val="20"/>
          <w:szCs w:val="20"/>
        </w:rPr>
        <w:t>12.1.3.2</w:t>
      </w:r>
      <w:r w:rsidR="00A91268">
        <w:rPr>
          <w:rFonts w:ascii="Arial" w:hAnsi="Arial" w:cs="Arial"/>
          <w:sz w:val="20"/>
          <w:szCs w:val="20"/>
        </w:rPr>
        <w:t xml:space="preserve"> </w:t>
      </w:r>
      <w:r w:rsidRPr="003A5A95">
        <w:rPr>
          <w:rFonts w:ascii="Arial" w:hAnsi="Arial" w:cs="Arial"/>
          <w:sz w:val="20"/>
          <w:szCs w:val="20"/>
        </w:rPr>
        <w:t>Tùy thuộc vào khối lượng công việc, thời gian, tính chất, chế độ sửa chữa thiết</w:t>
      </w:r>
      <w:r w:rsidR="00EA2D46">
        <w:rPr>
          <w:rFonts w:ascii="Arial" w:hAnsi="Arial" w:cs="Arial"/>
          <w:sz w:val="20"/>
          <w:szCs w:val="20"/>
        </w:rPr>
        <w:t xml:space="preserve"> </w:t>
      </w:r>
      <w:r w:rsidRPr="003A5A95">
        <w:rPr>
          <w:rFonts w:ascii="Arial" w:hAnsi="Arial" w:cs="Arial"/>
          <w:sz w:val="20"/>
          <w:szCs w:val="20"/>
        </w:rPr>
        <w:t>bị để áp dụng theo các hình thức sau:</w:t>
      </w:r>
    </w:p>
    <w:p w:rsidR="00A075FA" w:rsidRPr="003A5A95" w:rsidP="003A5A95">
      <w:pPr>
        <w:spacing w:after="120"/>
        <w:rPr>
          <w:rFonts w:ascii="Arial" w:hAnsi="Arial" w:cs="Arial"/>
          <w:sz w:val="20"/>
          <w:szCs w:val="20"/>
        </w:rPr>
      </w:pPr>
      <w:r w:rsidRPr="003A5A95">
        <w:rPr>
          <w:rFonts w:ascii="Arial" w:hAnsi="Arial" w:cs="Arial"/>
          <w:sz w:val="20"/>
          <w:szCs w:val="20"/>
        </w:rPr>
        <w:t>a) Sửa chữa dự phòng định kỳ, gồm sửa chữa thường xuyên và sửa chữa lớn;</w:t>
      </w:r>
    </w:p>
    <w:p w:rsidR="00A075FA" w:rsidRPr="003A5A95" w:rsidP="003A5A95">
      <w:pPr>
        <w:spacing w:after="120"/>
        <w:rPr>
          <w:rFonts w:ascii="Arial" w:hAnsi="Arial" w:cs="Arial"/>
          <w:sz w:val="20"/>
          <w:szCs w:val="20"/>
        </w:rPr>
      </w:pPr>
      <w:r w:rsidRPr="003A5A95">
        <w:rPr>
          <w:rFonts w:ascii="Arial" w:hAnsi="Arial" w:cs="Arial"/>
          <w:sz w:val="20"/>
          <w:szCs w:val="20"/>
        </w:rPr>
        <w:t>b) Sửa chữa theo tình trạng kỹ thuật;</w:t>
      </w:r>
    </w:p>
    <w:p w:rsidR="00A075FA" w:rsidRPr="003A5A95" w:rsidP="003A5A95">
      <w:pPr>
        <w:spacing w:after="120"/>
        <w:rPr>
          <w:rFonts w:ascii="Arial" w:hAnsi="Arial" w:cs="Arial"/>
          <w:sz w:val="20"/>
          <w:szCs w:val="20"/>
        </w:rPr>
      </w:pPr>
      <w:r w:rsidRPr="003A5A95">
        <w:rPr>
          <w:rFonts w:ascii="Arial" w:hAnsi="Arial" w:cs="Arial"/>
          <w:sz w:val="20"/>
          <w:szCs w:val="20"/>
        </w:rPr>
        <w:t>c) Sửa chữa đột xuất;</w:t>
      </w:r>
    </w:p>
    <w:p w:rsidR="00A075FA" w:rsidRPr="003A5A95" w:rsidP="003A5A95">
      <w:pPr>
        <w:spacing w:after="120"/>
        <w:rPr>
          <w:rFonts w:ascii="Arial" w:hAnsi="Arial" w:cs="Arial"/>
          <w:sz w:val="20"/>
          <w:szCs w:val="20"/>
        </w:rPr>
      </w:pPr>
      <w:r w:rsidRPr="003A5A95">
        <w:rPr>
          <w:rFonts w:ascii="Arial" w:hAnsi="Arial" w:cs="Arial"/>
          <w:sz w:val="20"/>
          <w:szCs w:val="20"/>
        </w:rPr>
        <w:t>d) Sửa chữa cụm dự phòng.</w:t>
      </w:r>
    </w:p>
    <w:p w:rsidR="00A075FA" w:rsidRPr="003A5A95" w:rsidP="003A5A95">
      <w:pPr>
        <w:spacing w:after="120"/>
        <w:rPr>
          <w:rFonts w:ascii="Arial" w:hAnsi="Arial" w:cs="Arial"/>
          <w:sz w:val="20"/>
          <w:szCs w:val="20"/>
        </w:rPr>
      </w:pPr>
      <w:r w:rsidRPr="003A5A95">
        <w:rPr>
          <w:rFonts w:ascii="Arial" w:hAnsi="Arial" w:cs="Arial"/>
          <w:sz w:val="20"/>
          <w:szCs w:val="20"/>
        </w:rPr>
        <w:t>12.1.3.3</w:t>
      </w:r>
      <w:r w:rsidR="00A91268">
        <w:rPr>
          <w:rFonts w:ascii="Arial" w:hAnsi="Arial" w:cs="Arial"/>
          <w:sz w:val="20"/>
          <w:szCs w:val="20"/>
        </w:rPr>
        <w:t xml:space="preserve"> </w:t>
      </w:r>
      <w:r w:rsidRPr="003A5A95">
        <w:rPr>
          <w:rFonts w:ascii="Arial" w:hAnsi="Arial" w:cs="Arial"/>
          <w:sz w:val="20"/>
          <w:szCs w:val="20"/>
        </w:rPr>
        <w:t>Việc sửa chữa dự phòng định kỳ thiết bị phải được thực hiện theo các quy định</w:t>
      </w:r>
      <w:r w:rsidR="00EA2D46">
        <w:rPr>
          <w:rFonts w:ascii="Arial" w:hAnsi="Arial" w:cs="Arial"/>
          <w:sz w:val="20"/>
          <w:szCs w:val="20"/>
        </w:rPr>
        <w:t xml:space="preserve"> </w:t>
      </w:r>
      <w:r w:rsidRPr="003A5A95">
        <w:rPr>
          <w:rFonts w:ascii="Arial" w:hAnsi="Arial" w:cs="Arial"/>
          <w:sz w:val="20"/>
          <w:szCs w:val="20"/>
        </w:rPr>
        <w:t>kỹ thuật, lịch trình sửa chữa do người phụ trách kỹ thuật mỏ ký duyệt</w:t>
      </w:r>
    </w:p>
    <w:p w:rsidR="00A075FA" w:rsidRPr="003A5A95" w:rsidP="003A5A95">
      <w:pPr>
        <w:spacing w:after="120"/>
        <w:rPr>
          <w:rFonts w:ascii="Arial" w:hAnsi="Arial" w:cs="Arial"/>
          <w:sz w:val="20"/>
          <w:szCs w:val="20"/>
        </w:rPr>
      </w:pPr>
      <w:r w:rsidRPr="003A5A95">
        <w:rPr>
          <w:rFonts w:ascii="Arial" w:hAnsi="Arial" w:cs="Arial"/>
          <w:sz w:val="20"/>
          <w:szCs w:val="20"/>
        </w:rPr>
        <w:t>12.1.3.4</w:t>
      </w:r>
      <w:r w:rsidR="00A91268">
        <w:rPr>
          <w:rFonts w:ascii="Arial" w:hAnsi="Arial" w:cs="Arial"/>
          <w:sz w:val="20"/>
          <w:szCs w:val="20"/>
        </w:rPr>
        <w:t xml:space="preserve"> </w:t>
      </w:r>
      <w:r w:rsidRPr="003A5A95">
        <w:rPr>
          <w:rFonts w:ascii="Arial" w:hAnsi="Arial" w:cs="Arial"/>
          <w:sz w:val="20"/>
          <w:szCs w:val="20"/>
        </w:rPr>
        <w:t>Để duy trì khả năng làm việc và tăng tuổi thọ thiết bị cần phải:</w:t>
      </w:r>
    </w:p>
    <w:p w:rsidR="00A075FA" w:rsidRPr="003A5A95" w:rsidP="003A5A95">
      <w:pPr>
        <w:spacing w:after="120"/>
        <w:rPr>
          <w:rFonts w:ascii="Arial" w:hAnsi="Arial" w:cs="Arial"/>
          <w:sz w:val="20"/>
          <w:szCs w:val="20"/>
        </w:rPr>
      </w:pPr>
      <w:r w:rsidRPr="003A5A95">
        <w:rPr>
          <w:rFonts w:ascii="Arial" w:hAnsi="Arial" w:cs="Arial"/>
          <w:sz w:val="20"/>
          <w:szCs w:val="20"/>
        </w:rPr>
        <w:t>a) Hoàn thành lịch trình sửa chữa dự phòng định kỳ về khối lượng, chất lượng;</w:t>
      </w:r>
    </w:p>
    <w:p w:rsidR="00A075FA" w:rsidRPr="003A5A95" w:rsidP="003A5A95">
      <w:pPr>
        <w:spacing w:after="120"/>
        <w:rPr>
          <w:rFonts w:ascii="Arial" w:hAnsi="Arial" w:cs="Arial"/>
          <w:sz w:val="20"/>
          <w:szCs w:val="20"/>
        </w:rPr>
      </w:pPr>
      <w:r w:rsidRPr="003A5A95">
        <w:rPr>
          <w:rFonts w:ascii="Arial" w:hAnsi="Arial" w:cs="Arial"/>
          <w:sz w:val="20"/>
          <w:szCs w:val="20"/>
        </w:rPr>
        <w:t>b) Lập các trạm sửa chữa lưu động và cố định trên các khai trường sản xuất để thực hiện</w:t>
      </w:r>
      <w:r w:rsidR="00EA2D46">
        <w:rPr>
          <w:rFonts w:ascii="Arial" w:hAnsi="Arial" w:cs="Arial"/>
          <w:sz w:val="20"/>
          <w:szCs w:val="20"/>
        </w:rPr>
        <w:t xml:space="preserve"> </w:t>
      </w:r>
      <w:r w:rsidRPr="003A5A95">
        <w:rPr>
          <w:rFonts w:ascii="Arial" w:hAnsi="Arial" w:cs="Arial"/>
          <w:sz w:val="20"/>
          <w:szCs w:val="20"/>
        </w:rPr>
        <w:t>sửa chữa thường xuyên;</w:t>
      </w:r>
    </w:p>
    <w:p w:rsidR="00A075FA" w:rsidRPr="003A5A95" w:rsidP="003A5A95">
      <w:pPr>
        <w:spacing w:after="120"/>
        <w:rPr>
          <w:rFonts w:ascii="Arial" w:hAnsi="Arial" w:cs="Arial"/>
          <w:sz w:val="20"/>
          <w:szCs w:val="20"/>
        </w:rPr>
      </w:pPr>
      <w:r w:rsidRPr="003A5A95">
        <w:rPr>
          <w:rFonts w:ascii="Arial" w:hAnsi="Arial" w:cs="Arial"/>
          <w:sz w:val="20"/>
          <w:szCs w:val="20"/>
        </w:rPr>
        <w:t>c) Có phân xưởng sửa chữa cơ</w:t>
      </w:r>
      <w:r w:rsidRPr="003A5A95" w:rsidR="003A5A95">
        <w:rPr>
          <w:rFonts w:ascii="Arial" w:hAnsi="Arial" w:cs="Arial"/>
          <w:sz w:val="20"/>
          <w:szCs w:val="20"/>
        </w:rPr>
        <w:t xml:space="preserve"> </w:t>
      </w:r>
      <w:r w:rsidRPr="003A5A95">
        <w:rPr>
          <w:rFonts w:ascii="Arial" w:hAnsi="Arial" w:cs="Arial"/>
          <w:sz w:val="20"/>
          <w:szCs w:val="20"/>
        </w:rPr>
        <w:t>điện mỏ</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tự</w:t>
      </w:r>
      <w:r w:rsidRPr="003A5A95" w:rsidR="003A5A95">
        <w:rPr>
          <w:rFonts w:ascii="Arial" w:hAnsi="Arial" w:cs="Arial"/>
          <w:sz w:val="20"/>
          <w:szCs w:val="20"/>
        </w:rPr>
        <w:t xml:space="preserve"> </w:t>
      </w:r>
      <w:r w:rsidRPr="003A5A95">
        <w:rPr>
          <w:rFonts w:ascii="Arial" w:hAnsi="Arial" w:cs="Arial"/>
          <w:sz w:val="20"/>
          <w:szCs w:val="20"/>
        </w:rPr>
        <w:t>đảm nhận hoặc kết hợp với các nhà máy trong và ngoài mỏ để sửa chữa lớn (trung - đại tu) thiết bị;</w:t>
      </w:r>
    </w:p>
    <w:p w:rsidR="00A075FA" w:rsidRPr="003A5A95" w:rsidP="003A5A95">
      <w:pPr>
        <w:spacing w:after="120"/>
        <w:rPr>
          <w:rFonts w:ascii="Arial" w:hAnsi="Arial" w:cs="Arial"/>
          <w:sz w:val="20"/>
          <w:szCs w:val="20"/>
        </w:rPr>
      </w:pPr>
      <w:r w:rsidRPr="003A5A95">
        <w:rPr>
          <w:rFonts w:ascii="Arial" w:hAnsi="Arial" w:cs="Arial"/>
          <w:sz w:val="20"/>
          <w:szCs w:val="20"/>
        </w:rPr>
        <w:t>d) Có các trạm dự trữ và cấp phát nhiên liệu, dầu mỡ cho thiết bị đảm bảo các yêu cầu kỹ</w:t>
      </w:r>
      <w:r w:rsidR="00EA2D46">
        <w:rPr>
          <w:rFonts w:ascii="Arial" w:hAnsi="Arial" w:cs="Arial"/>
          <w:sz w:val="20"/>
          <w:szCs w:val="20"/>
        </w:rPr>
        <w:t xml:space="preserve"> </w:t>
      </w:r>
      <w:r w:rsidRPr="003A5A95">
        <w:rPr>
          <w:rFonts w:ascii="Arial" w:hAnsi="Arial" w:cs="Arial"/>
          <w:sz w:val="20"/>
          <w:szCs w:val="20"/>
        </w:rPr>
        <w:t>thuật về chủng loại và chất lượng.</w:t>
      </w:r>
    </w:p>
    <w:p w:rsidR="00A075FA" w:rsidRPr="003A5A95" w:rsidP="003A5A95">
      <w:pPr>
        <w:spacing w:after="120"/>
        <w:rPr>
          <w:rFonts w:ascii="Arial" w:hAnsi="Arial" w:cs="Arial"/>
          <w:sz w:val="20"/>
          <w:szCs w:val="20"/>
        </w:rPr>
      </w:pPr>
      <w:r w:rsidRPr="003A5A95">
        <w:rPr>
          <w:rFonts w:ascii="Arial" w:hAnsi="Arial" w:cs="Arial"/>
          <w:sz w:val="20"/>
          <w:szCs w:val="20"/>
        </w:rPr>
        <w:t>12.1.3.5</w:t>
      </w:r>
      <w:r w:rsidR="00A91268">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sữa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kỳ</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các dạng sửa chữa sau:</w:t>
      </w:r>
    </w:p>
    <w:p w:rsidR="00A075FA" w:rsidRPr="003A5A95" w:rsidP="003A5A95">
      <w:pPr>
        <w:spacing w:after="120"/>
        <w:rPr>
          <w:rFonts w:ascii="Arial" w:hAnsi="Arial" w:cs="Arial"/>
          <w:sz w:val="20"/>
          <w:szCs w:val="20"/>
        </w:rPr>
      </w:pPr>
      <w:r w:rsidRPr="003A5A95">
        <w:rPr>
          <w:rFonts w:ascii="Arial" w:hAnsi="Arial" w:cs="Arial"/>
          <w:sz w:val="20"/>
          <w:szCs w:val="20"/>
        </w:rPr>
        <w:t>a) Bảo dưỡng kỹ thuật;</w:t>
      </w:r>
    </w:p>
    <w:p w:rsidR="00A075FA" w:rsidRPr="003A5A95" w:rsidP="003A5A95">
      <w:pPr>
        <w:spacing w:after="120"/>
        <w:rPr>
          <w:rFonts w:ascii="Arial" w:hAnsi="Arial" w:cs="Arial"/>
          <w:sz w:val="20"/>
          <w:szCs w:val="20"/>
        </w:rPr>
      </w:pPr>
      <w:r w:rsidRPr="003A5A95">
        <w:rPr>
          <w:rFonts w:ascii="Arial" w:hAnsi="Arial" w:cs="Arial"/>
          <w:sz w:val="20"/>
          <w:szCs w:val="20"/>
        </w:rPr>
        <w:t>b) Sửa chữa thường xuyên (tiểu tu và sửa chữa nhỏ);</w:t>
      </w:r>
    </w:p>
    <w:p w:rsidR="00A075FA" w:rsidRPr="003A5A95" w:rsidP="003A5A95">
      <w:pPr>
        <w:spacing w:after="120"/>
        <w:rPr>
          <w:rFonts w:ascii="Arial" w:hAnsi="Arial" w:cs="Arial"/>
          <w:sz w:val="20"/>
          <w:szCs w:val="20"/>
        </w:rPr>
      </w:pPr>
      <w:r w:rsidRPr="003A5A95">
        <w:rPr>
          <w:rFonts w:ascii="Arial" w:hAnsi="Arial" w:cs="Arial"/>
          <w:sz w:val="20"/>
          <w:szCs w:val="20"/>
        </w:rPr>
        <w:t>c) Sửa chữa lớn (trung, đại tu).</w:t>
      </w:r>
    </w:p>
    <w:p w:rsidR="00A075FA" w:rsidRPr="003A5A95" w:rsidP="003A5A95">
      <w:pPr>
        <w:spacing w:after="120"/>
        <w:rPr>
          <w:rFonts w:ascii="Arial" w:hAnsi="Arial" w:cs="Arial"/>
          <w:sz w:val="20"/>
          <w:szCs w:val="20"/>
        </w:rPr>
      </w:pPr>
      <w:r w:rsidRPr="003A5A95">
        <w:rPr>
          <w:rFonts w:ascii="Arial" w:hAnsi="Arial" w:cs="Arial"/>
          <w:sz w:val="20"/>
          <w:szCs w:val="20"/>
        </w:rPr>
        <w:t>12.1.3.6</w:t>
      </w:r>
      <w:r w:rsidR="00A91268">
        <w:rPr>
          <w:rFonts w:ascii="Arial" w:hAnsi="Arial" w:cs="Arial"/>
          <w:sz w:val="20"/>
          <w:szCs w:val="20"/>
        </w:rPr>
        <w:t xml:space="preserve"> </w:t>
      </w:r>
      <w:r w:rsidRPr="003A5A95">
        <w:rPr>
          <w:rFonts w:ascii="Arial" w:hAnsi="Arial" w:cs="Arial"/>
          <w:sz w:val="20"/>
          <w:szCs w:val="20"/>
        </w:rPr>
        <w:t>Để đảm bảo thời gian và chất lượng sửa chữa, mỏ phải biên soạn xây dựng quy</w:t>
      </w:r>
      <w:r w:rsidR="00EA2D46">
        <w:rPr>
          <w:rFonts w:ascii="Arial" w:hAnsi="Arial" w:cs="Arial"/>
          <w:sz w:val="20"/>
          <w:szCs w:val="20"/>
        </w:rPr>
        <w:t xml:space="preserve"> </w:t>
      </w:r>
      <w:r w:rsidRPr="003A5A95">
        <w:rPr>
          <w:rFonts w:ascii="Arial" w:hAnsi="Arial" w:cs="Arial"/>
          <w:sz w:val="20"/>
          <w:szCs w:val="20"/>
        </w:rPr>
        <w:t>định từng cấp sửa chữa cho từng loại thiết bị gồm những tài liệu sau:</w:t>
      </w:r>
    </w:p>
    <w:p w:rsidR="00A075FA" w:rsidRPr="003A5A95" w:rsidP="003A5A95">
      <w:pPr>
        <w:spacing w:after="120"/>
        <w:rPr>
          <w:rFonts w:ascii="Arial" w:hAnsi="Arial" w:cs="Arial"/>
          <w:sz w:val="20"/>
          <w:szCs w:val="20"/>
        </w:rPr>
      </w:pPr>
      <w:r w:rsidRPr="003A5A95">
        <w:rPr>
          <w:rFonts w:ascii="Arial" w:hAnsi="Arial" w:cs="Arial"/>
          <w:sz w:val="20"/>
          <w:szCs w:val="20"/>
        </w:rPr>
        <w:t>a) Chu kỳ và thời gian giữa các cấp sửa chữa;</w:t>
      </w:r>
    </w:p>
    <w:p w:rsidR="00A075FA" w:rsidRPr="003A5A95" w:rsidP="003A5A95">
      <w:pPr>
        <w:spacing w:after="120"/>
        <w:rPr>
          <w:rFonts w:ascii="Arial" w:hAnsi="Arial" w:cs="Arial"/>
          <w:sz w:val="20"/>
          <w:szCs w:val="20"/>
        </w:rPr>
      </w:pPr>
      <w:r w:rsidRPr="003A5A95">
        <w:rPr>
          <w:rFonts w:ascii="Arial" w:hAnsi="Arial" w:cs="Arial"/>
          <w:sz w:val="20"/>
          <w:szCs w:val="20"/>
        </w:rPr>
        <w:t>b) Nội dung và các tiêu chuẩn kỹ thuật, định mức sửa chữa;</w:t>
      </w:r>
    </w:p>
    <w:p w:rsidR="00A075FA" w:rsidRPr="003A5A95" w:rsidP="003A5A95">
      <w:pPr>
        <w:spacing w:after="120"/>
        <w:rPr>
          <w:rFonts w:ascii="Arial" w:hAnsi="Arial" w:cs="Arial"/>
          <w:sz w:val="20"/>
          <w:szCs w:val="20"/>
        </w:rPr>
      </w:pPr>
      <w:r w:rsidRPr="003A5A95">
        <w:rPr>
          <w:rFonts w:ascii="Arial" w:hAnsi="Arial" w:cs="Arial"/>
          <w:sz w:val="20"/>
          <w:szCs w:val="20"/>
        </w:rPr>
        <w:t>c) Quy trình sửa chữa, kiểm tra và hiệu chỉnh;</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bàn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đưa</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 xong.</w:t>
      </w:r>
    </w:p>
    <w:p w:rsidR="00A075FA" w:rsidRPr="003A5A95" w:rsidP="003A5A95">
      <w:pPr>
        <w:spacing w:after="120"/>
        <w:rPr>
          <w:rFonts w:ascii="Arial" w:hAnsi="Arial" w:cs="Arial"/>
          <w:sz w:val="20"/>
          <w:szCs w:val="20"/>
        </w:rPr>
      </w:pPr>
      <w:r w:rsidRPr="003A5A95">
        <w:rPr>
          <w:rFonts w:ascii="Arial" w:hAnsi="Arial" w:cs="Arial"/>
          <w:sz w:val="20"/>
          <w:szCs w:val="20"/>
        </w:rPr>
        <w:t>12.1.3.7</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hoàn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trọn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thử nghiệm</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trang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chuyên</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sự tham gia đại diện của hai bên giao và nhận.</w:t>
      </w:r>
    </w:p>
    <w:p w:rsidR="00A075FA" w:rsidRPr="003A5A95" w:rsidP="003A5A95">
      <w:pPr>
        <w:spacing w:after="120"/>
        <w:rPr>
          <w:rFonts w:ascii="Arial" w:hAnsi="Arial" w:cs="Arial"/>
          <w:sz w:val="20"/>
          <w:szCs w:val="20"/>
        </w:rPr>
      </w:pPr>
      <w:r w:rsidRPr="003A5A95">
        <w:rPr>
          <w:rFonts w:ascii="Arial" w:hAnsi="Arial" w:cs="Arial"/>
          <w:sz w:val="20"/>
          <w:szCs w:val="20"/>
        </w:rPr>
        <w:t>- Đối với các thiết bị sửa chữa ở nhà máy, khi thử nghiệm phải có đại diện của mỏ, các kết quả thử nghiệm được đánh giá trong biên bản nghiệm thu bàn giao.</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trọn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linh kiện thay thế đúng ký mã hiệu, thì được sử dụng các linh kiện khác có thông số, tính năng</w:t>
      </w:r>
      <w:r w:rsidR="00EA2D46">
        <w:rPr>
          <w:rFonts w:ascii="Arial" w:hAnsi="Arial" w:cs="Arial"/>
          <w:sz w:val="20"/>
          <w:szCs w:val="20"/>
        </w:rPr>
        <w:t xml:space="preserve"> </w:t>
      </w:r>
      <w:r w:rsidRPr="003A5A95">
        <w:rPr>
          <w:rFonts w:ascii="Arial" w:hAnsi="Arial" w:cs="Arial"/>
          <w:sz w:val="20"/>
          <w:szCs w:val="20"/>
        </w:rPr>
        <w:t>kỹ thuật tương đươngm khi được sự đồng ý của cơ điện trưởng mỏ bằng văn bản.</w:t>
      </w:r>
    </w:p>
    <w:p w:rsidR="00A075FA" w:rsidRPr="003A5A95" w:rsidP="003A5A95">
      <w:pPr>
        <w:spacing w:after="120"/>
        <w:rPr>
          <w:rFonts w:ascii="Arial" w:hAnsi="Arial" w:cs="Arial"/>
          <w:sz w:val="20"/>
          <w:szCs w:val="20"/>
        </w:rPr>
      </w:pPr>
      <w:r w:rsidRPr="003A5A95">
        <w:rPr>
          <w:rFonts w:ascii="Arial" w:hAnsi="Arial" w:cs="Arial"/>
          <w:sz w:val="20"/>
          <w:szCs w:val="20"/>
        </w:rPr>
        <w:t>12.1.3.8</w:t>
      </w:r>
      <w:r w:rsidR="00A91268">
        <w:rPr>
          <w:rFonts w:ascii="Arial" w:hAnsi="Arial" w:cs="Arial"/>
          <w:sz w:val="20"/>
          <w:szCs w:val="20"/>
        </w:rPr>
        <w:t xml:space="preserve"> </w:t>
      </w:r>
      <w:r w:rsidRPr="003A5A95">
        <w:rPr>
          <w:rFonts w:ascii="Arial" w:hAnsi="Arial" w:cs="Arial"/>
          <w:sz w:val="20"/>
          <w:szCs w:val="20"/>
        </w:rPr>
        <w:t>Khi cần thay đổi kích thước hoặc một số</w:t>
      </w:r>
      <w:r w:rsidRPr="003A5A95" w:rsidR="003A5A95">
        <w:rPr>
          <w:rFonts w:ascii="Arial" w:hAnsi="Arial" w:cs="Arial"/>
          <w:sz w:val="20"/>
          <w:szCs w:val="20"/>
        </w:rPr>
        <w:t xml:space="preserve"> </w:t>
      </w:r>
      <w:r w:rsidRPr="003A5A95">
        <w:rPr>
          <w:rFonts w:ascii="Arial" w:hAnsi="Arial" w:cs="Arial"/>
          <w:sz w:val="20"/>
          <w:szCs w:val="20"/>
        </w:rPr>
        <w:t>thông số</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ban đầu với bất kỳ</w:t>
      </w:r>
      <w:r w:rsidR="00EA2D46">
        <w:rPr>
          <w:rFonts w:ascii="Arial" w:hAnsi="Arial" w:cs="Arial"/>
          <w:sz w:val="20"/>
          <w:szCs w:val="20"/>
        </w:rPr>
        <w:t xml:space="preserve"> </w:t>
      </w:r>
      <w:r w:rsidRPr="003A5A95">
        <w:rPr>
          <w:rFonts w:ascii="Arial" w:hAnsi="Arial" w:cs="Arial"/>
          <w:sz w:val="20"/>
          <w:szCs w:val="20"/>
        </w:rPr>
        <w:t>các chi tiết nào của thiết bị, phải được cơ điện trưởng mỏ xét duyệt bằng văn bản trên cơ</w:t>
      </w:r>
      <w:r w:rsidR="00EA2D46">
        <w:rPr>
          <w:rFonts w:ascii="Arial" w:hAnsi="Arial" w:cs="Arial"/>
          <w:sz w:val="20"/>
          <w:szCs w:val="20"/>
        </w:rPr>
        <w:t xml:space="preserve"> </w:t>
      </w:r>
      <w:r w:rsidRPr="003A5A95">
        <w:rPr>
          <w:rFonts w:ascii="Arial" w:hAnsi="Arial" w:cs="Arial"/>
          <w:sz w:val="20"/>
          <w:szCs w:val="20"/>
        </w:rPr>
        <w:t>sở đảm bảo các yêu cầu về kỹ thuật vận hành và an toàn.</w:t>
      </w:r>
    </w:p>
    <w:p w:rsidR="00A075FA" w:rsidRPr="003A5A95" w:rsidP="003A5A95">
      <w:pPr>
        <w:spacing w:after="120"/>
        <w:rPr>
          <w:rFonts w:ascii="Arial" w:hAnsi="Arial" w:cs="Arial"/>
          <w:sz w:val="20"/>
          <w:szCs w:val="20"/>
        </w:rPr>
      </w:pPr>
      <w:r w:rsidRPr="003A5A95">
        <w:rPr>
          <w:rFonts w:ascii="Arial" w:hAnsi="Arial" w:cs="Arial"/>
          <w:sz w:val="20"/>
          <w:szCs w:val="20"/>
        </w:rPr>
        <w:t>12.1.3.9</w:t>
      </w:r>
      <w:r w:rsidR="00A91268">
        <w:rPr>
          <w:rFonts w:ascii="Arial" w:hAnsi="Arial" w:cs="Arial"/>
          <w:sz w:val="20"/>
          <w:szCs w:val="20"/>
        </w:rPr>
        <w:t xml:space="preserve"> </w:t>
      </w:r>
      <w:r w:rsidRPr="003A5A95">
        <w:rPr>
          <w:rFonts w:ascii="Arial" w:hAnsi="Arial" w:cs="Arial"/>
          <w:sz w:val="20"/>
          <w:szCs w:val="20"/>
        </w:rPr>
        <w:t>Lý lịch máy phải được ghi chép đầy đủ</w:t>
      </w:r>
      <w:r w:rsidRPr="003A5A95" w:rsidR="003A5A95">
        <w:rPr>
          <w:rFonts w:ascii="Arial" w:hAnsi="Arial" w:cs="Arial"/>
          <w:sz w:val="20"/>
          <w:szCs w:val="20"/>
        </w:rPr>
        <w:t xml:space="preserve"> </w:t>
      </w:r>
      <w:r w:rsidRPr="003A5A95">
        <w:rPr>
          <w:rFonts w:ascii="Arial" w:hAnsi="Arial" w:cs="Arial"/>
          <w:sz w:val="20"/>
          <w:szCs w:val="20"/>
        </w:rPr>
        <w:t>tất cả</w:t>
      </w:r>
      <w:r w:rsidRPr="003A5A95" w:rsidR="003A5A95">
        <w:rPr>
          <w:rFonts w:ascii="Arial" w:hAnsi="Arial" w:cs="Arial"/>
          <w:sz w:val="20"/>
          <w:szCs w:val="20"/>
        </w:rPr>
        <w:t xml:space="preserve"> </w:t>
      </w:r>
      <w:r w:rsidRPr="003A5A95">
        <w:rPr>
          <w:rFonts w:ascii="Arial" w:hAnsi="Arial" w:cs="Arial"/>
          <w:sz w:val="20"/>
          <w:szCs w:val="20"/>
        </w:rPr>
        <w:t>những lần sửa chữa định kỳ</w:t>
      </w:r>
      <w:r w:rsidRPr="003A5A95" w:rsidR="003A5A95">
        <w:rPr>
          <w:rFonts w:ascii="Arial" w:hAnsi="Arial" w:cs="Arial"/>
          <w:sz w:val="20"/>
          <w:szCs w:val="20"/>
        </w:rPr>
        <w:t xml:space="preserve"> </w:t>
      </w:r>
      <w:r w:rsidRPr="003A5A95">
        <w:rPr>
          <w:rFonts w:ascii="Arial" w:hAnsi="Arial" w:cs="Arial"/>
          <w:sz w:val="20"/>
          <w:szCs w:val="20"/>
        </w:rPr>
        <w:t>các cấp, hư</w:t>
      </w:r>
      <w:r w:rsidRPr="003A5A95" w:rsidR="003A5A95">
        <w:rPr>
          <w:rFonts w:ascii="Arial" w:hAnsi="Arial" w:cs="Arial"/>
          <w:sz w:val="20"/>
          <w:szCs w:val="20"/>
        </w:rPr>
        <w:t xml:space="preserve"> </w:t>
      </w:r>
      <w:r w:rsidRPr="003A5A95">
        <w:rPr>
          <w:rFonts w:ascii="Arial" w:hAnsi="Arial" w:cs="Arial"/>
          <w:sz w:val="20"/>
          <w:szCs w:val="20"/>
        </w:rPr>
        <w:t>hỏng đột xuất và phải lưu trữ</w:t>
      </w:r>
      <w:r w:rsidRPr="003A5A95" w:rsidR="003A5A95">
        <w:rPr>
          <w:rFonts w:ascii="Arial" w:hAnsi="Arial" w:cs="Arial"/>
          <w:sz w:val="20"/>
          <w:szCs w:val="20"/>
        </w:rPr>
        <w:t xml:space="preserve"> </w:t>
      </w:r>
      <w:r w:rsidRPr="003A5A95">
        <w:rPr>
          <w:rFonts w:ascii="Arial" w:hAnsi="Arial" w:cs="Arial"/>
          <w:sz w:val="20"/>
          <w:szCs w:val="20"/>
        </w:rPr>
        <w:t>toàn bộ biên bản đưa máy vào sửa chữa, biên bản chạy thử, nghiệm thu và bàn giao.</w:t>
      </w:r>
    </w:p>
    <w:p w:rsidR="00A075FA" w:rsidRPr="003A5A95" w:rsidP="003A5A95">
      <w:pPr>
        <w:spacing w:after="120"/>
        <w:rPr>
          <w:rFonts w:ascii="Arial" w:hAnsi="Arial" w:cs="Arial"/>
          <w:sz w:val="20"/>
          <w:szCs w:val="20"/>
        </w:rPr>
      </w:pPr>
      <w:r w:rsidRPr="003A5A95">
        <w:rPr>
          <w:rFonts w:ascii="Arial" w:hAnsi="Arial" w:cs="Arial"/>
          <w:sz w:val="20"/>
          <w:szCs w:val="20"/>
        </w:rPr>
        <w:t>12.1.3.10</w:t>
      </w:r>
      <w:r w:rsidR="00A91268">
        <w:rPr>
          <w:rFonts w:ascii="Arial" w:hAnsi="Arial" w:cs="Arial"/>
          <w:sz w:val="20"/>
          <w:szCs w:val="20"/>
        </w:rPr>
        <w:t xml:space="preserve"> </w:t>
      </w:r>
      <w:r w:rsidRPr="003A5A95">
        <w:rPr>
          <w:rFonts w:ascii="Arial" w:hAnsi="Arial" w:cs="Arial"/>
          <w:sz w:val="20"/>
          <w:szCs w:val="20"/>
        </w:rPr>
        <w:t>Khi sửa chữa thay thế những chi tiết của các cơ cấu máy, thì phải ngừng máy,</w:t>
      </w:r>
      <w:r w:rsidR="00EA2D46">
        <w:rPr>
          <w:rFonts w:ascii="Arial" w:hAnsi="Arial" w:cs="Arial"/>
          <w:sz w:val="20"/>
          <w:szCs w:val="20"/>
        </w:rPr>
        <w:t xml:space="preserve"> </w:t>
      </w:r>
      <w:r w:rsidRPr="003A5A95">
        <w:rPr>
          <w:rFonts w:ascii="Arial" w:hAnsi="Arial" w:cs="Arial"/>
          <w:sz w:val="20"/>
          <w:szCs w:val="20"/>
        </w:rPr>
        <w:t>cắt điện và khoá thiết bị khởi động các cơ cấu đó, trong trường hợp cần thiết phải cắt điện cáp cung cấp.</w:t>
      </w:r>
    </w:p>
    <w:p w:rsidR="00A075FA" w:rsidRPr="003A5A95" w:rsidP="003A5A95">
      <w:pPr>
        <w:spacing w:after="120"/>
        <w:rPr>
          <w:rFonts w:ascii="Arial" w:hAnsi="Arial" w:cs="Arial"/>
          <w:sz w:val="20"/>
          <w:szCs w:val="20"/>
        </w:rPr>
      </w:pPr>
      <w:r w:rsidRPr="003A5A95">
        <w:rPr>
          <w:rFonts w:ascii="Arial" w:hAnsi="Arial" w:cs="Arial"/>
          <w:sz w:val="20"/>
          <w:szCs w:val="20"/>
        </w:rPr>
        <w:t>12.2</w:t>
      </w:r>
      <w:r w:rsidR="00A91268">
        <w:rPr>
          <w:rFonts w:ascii="Arial" w:hAnsi="Arial" w:cs="Arial"/>
          <w:sz w:val="20"/>
          <w:szCs w:val="20"/>
        </w:rPr>
        <w:t xml:space="preserve"> </w:t>
      </w:r>
      <w:r w:rsidRPr="003A5A95">
        <w:rPr>
          <w:rFonts w:ascii="Arial" w:hAnsi="Arial" w:cs="Arial"/>
          <w:sz w:val="20"/>
          <w:szCs w:val="20"/>
        </w:rPr>
        <w:t>Trang bị</w:t>
      </w:r>
      <w:r w:rsidRPr="003A5A95" w:rsidR="003A5A95">
        <w:rPr>
          <w:rFonts w:ascii="Arial" w:hAnsi="Arial" w:cs="Arial"/>
          <w:sz w:val="20"/>
          <w:szCs w:val="20"/>
        </w:rPr>
        <w:t xml:space="preserve"> </w:t>
      </w:r>
      <w:r w:rsidRPr="003A5A95">
        <w:rPr>
          <w:rFonts w:ascii="Arial" w:hAnsi="Arial" w:cs="Arial"/>
          <w:sz w:val="20"/>
          <w:szCs w:val="20"/>
        </w:rPr>
        <w:t>điện</w:t>
      </w:r>
    </w:p>
    <w:p w:rsidR="00A075FA" w:rsidRPr="003A5A95" w:rsidP="003A5A95">
      <w:pPr>
        <w:spacing w:after="120"/>
        <w:rPr>
          <w:rFonts w:ascii="Arial" w:hAnsi="Arial" w:cs="Arial"/>
          <w:sz w:val="20"/>
          <w:szCs w:val="20"/>
        </w:rPr>
      </w:pPr>
      <w:r w:rsidRPr="003A5A95">
        <w:rPr>
          <w:rFonts w:ascii="Arial" w:hAnsi="Arial" w:cs="Arial"/>
          <w:sz w:val="20"/>
          <w:szCs w:val="20"/>
        </w:rPr>
        <w:t>12.2.1</w:t>
      </w:r>
      <w:r w:rsidR="00A91268">
        <w:rPr>
          <w:rFonts w:ascii="Arial" w:hAnsi="Arial" w:cs="Arial"/>
          <w:sz w:val="20"/>
          <w:szCs w:val="20"/>
        </w:rPr>
        <w:t xml:space="preserve"> </w:t>
      </w:r>
      <w:r w:rsidRPr="003A5A95">
        <w:rPr>
          <w:rFonts w:ascii="Arial" w:hAnsi="Arial" w:cs="Arial"/>
          <w:sz w:val="20"/>
          <w:szCs w:val="20"/>
        </w:rPr>
        <w:t>Trang bị điện</w:t>
      </w:r>
    </w:p>
    <w:p w:rsidR="00A075FA" w:rsidRPr="003A5A95" w:rsidP="003A5A95">
      <w:pPr>
        <w:spacing w:after="120"/>
        <w:rPr>
          <w:rFonts w:ascii="Arial" w:hAnsi="Arial" w:cs="Arial"/>
          <w:sz w:val="20"/>
          <w:szCs w:val="20"/>
        </w:rPr>
      </w:pPr>
      <w:r w:rsidRPr="003A5A95">
        <w:rPr>
          <w:rFonts w:ascii="Arial" w:hAnsi="Arial" w:cs="Arial"/>
          <w:sz w:val="20"/>
          <w:szCs w:val="20"/>
        </w:rPr>
        <w:t>12.2.1.1</w:t>
      </w:r>
      <w:r w:rsidR="00A91268">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không phụ</w:t>
      </w:r>
      <w:r w:rsidR="00EA2D46">
        <w:rPr>
          <w:rFonts w:ascii="Arial" w:hAnsi="Arial" w:cs="Arial"/>
          <w:sz w:val="20"/>
          <w:szCs w:val="20"/>
        </w:rPr>
        <w:t xml:space="preserve"> </w:t>
      </w:r>
      <w:r w:rsidRPr="003A5A95">
        <w:rPr>
          <w:rFonts w:ascii="Arial" w:hAnsi="Arial" w:cs="Arial"/>
          <w:sz w:val="20"/>
          <w:szCs w:val="20"/>
        </w:rPr>
        <w:t>thuộc vào công suất điện và điện áp, phải tuân theo các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12.2.1.2</w:t>
      </w:r>
      <w:r w:rsidR="00A91268">
        <w:rPr>
          <w:rFonts w:ascii="Arial" w:hAnsi="Arial" w:cs="Arial"/>
          <w:sz w:val="20"/>
          <w:szCs w:val="20"/>
        </w:rPr>
        <w:t xml:space="preserve"> </w:t>
      </w:r>
      <w:r w:rsidRPr="003A5A95">
        <w:rPr>
          <w:rFonts w:ascii="Arial" w:hAnsi="Arial" w:cs="Arial"/>
          <w:sz w:val="20"/>
          <w:szCs w:val="20"/>
        </w:rPr>
        <w:t>Chỉ được phép sử dụng những người lao động đã được đào tạo, có chứng chỉ,</w:t>
      </w:r>
      <w:r w:rsidR="00EA2D46">
        <w:rPr>
          <w:rFonts w:ascii="Arial" w:hAnsi="Arial" w:cs="Arial"/>
          <w:sz w:val="20"/>
          <w:szCs w:val="20"/>
        </w:rPr>
        <w:t xml:space="preserve"> </w:t>
      </w:r>
      <w:r w:rsidRPr="003A5A95">
        <w:rPr>
          <w:rFonts w:ascii="Arial" w:hAnsi="Arial" w:cs="Arial"/>
          <w:sz w:val="20"/>
          <w:szCs w:val="20"/>
        </w:rPr>
        <w:t>có tay nghề phù hợp vào các công việc lắp đặt, vận hành và sửa chữa các thiết bị điện và lưới điện.</w:t>
      </w:r>
    </w:p>
    <w:p w:rsidR="00A075FA" w:rsidRPr="003A5A95" w:rsidP="003A5A95">
      <w:pPr>
        <w:spacing w:after="120"/>
        <w:rPr>
          <w:rFonts w:ascii="Arial" w:hAnsi="Arial" w:cs="Arial"/>
          <w:sz w:val="20"/>
          <w:szCs w:val="20"/>
        </w:rPr>
      </w:pPr>
      <w:r w:rsidRPr="003A5A95">
        <w:rPr>
          <w:rFonts w:ascii="Arial" w:hAnsi="Arial" w:cs="Arial"/>
          <w:sz w:val="20"/>
          <w:szCs w:val="20"/>
        </w:rPr>
        <w:t>12.2.1.3</w:t>
      </w:r>
      <w:r w:rsidR="00A91268">
        <w:rPr>
          <w:rFonts w:ascii="Arial" w:hAnsi="Arial" w:cs="Arial"/>
          <w:sz w:val="20"/>
          <w:szCs w:val="20"/>
        </w:rPr>
        <w:t xml:space="preserve"> </w:t>
      </w:r>
      <w:r w:rsidRPr="003A5A95">
        <w:rPr>
          <w:rFonts w:ascii="Arial" w:hAnsi="Arial" w:cs="Arial"/>
          <w:sz w:val="20"/>
          <w:szCs w:val="20"/>
        </w:rPr>
        <w:t>Mỗi phòng cơ điện mỏ lộ thiên phải có:</w:t>
      </w:r>
    </w:p>
    <w:p w:rsidR="00A075FA" w:rsidRPr="003A5A95" w:rsidP="003A5A95">
      <w:pPr>
        <w:spacing w:after="120"/>
        <w:rPr>
          <w:rFonts w:ascii="Arial" w:hAnsi="Arial" w:cs="Arial"/>
          <w:sz w:val="20"/>
          <w:szCs w:val="20"/>
        </w:rPr>
      </w:pPr>
      <w:r w:rsidRPr="003A5A95">
        <w:rPr>
          <w:rFonts w:ascii="Arial" w:hAnsi="Arial" w:cs="Arial"/>
          <w:sz w:val="20"/>
          <w:szCs w:val="20"/>
        </w:rPr>
        <w:t>a)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mặt bằng cung cấp điện cho mỏ, trên đó ghi rõ vị</w:t>
      </w:r>
      <w:r w:rsidRPr="003A5A95" w:rsidR="003A5A95">
        <w:rPr>
          <w:rFonts w:ascii="Arial" w:hAnsi="Arial" w:cs="Arial"/>
          <w:sz w:val="20"/>
          <w:szCs w:val="20"/>
        </w:rPr>
        <w:t xml:space="preserve"> </w:t>
      </w:r>
      <w:r w:rsidRPr="003A5A95">
        <w:rPr>
          <w:rFonts w:ascii="Arial" w:hAnsi="Arial" w:cs="Arial"/>
          <w:sz w:val="20"/>
          <w:szCs w:val="20"/>
        </w:rPr>
        <w:t>trí các thiết bị</w:t>
      </w:r>
      <w:r w:rsidRPr="003A5A95" w:rsidR="003A5A95">
        <w:rPr>
          <w:rFonts w:ascii="Arial" w:hAnsi="Arial" w:cs="Arial"/>
          <w:sz w:val="20"/>
          <w:szCs w:val="20"/>
        </w:rPr>
        <w:t xml:space="preserve"> </w:t>
      </w:r>
      <w:r w:rsidRPr="003A5A95">
        <w:rPr>
          <w:rFonts w:ascii="Arial" w:hAnsi="Arial" w:cs="Arial"/>
          <w:sz w:val="20"/>
          <w:szCs w:val="20"/>
        </w:rPr>
        <w:t>điện gồm: Các</w:t>
      </w:r>
      <w:r w:rsidR="008676C1">
        <w:rPr>
          <w:rFonts w:ascii="Arial" w:hAnsi="Arial" w:cs="Arial"/>
          <w:sz w:val="20"/>
          <w:szCs w:val="20"/>
        </w:rPr>
        <w:t xml:space="preserve"> </w:t>
      </w:r>
      <w:r w:rsidRPr="003A5A95">
        <w:rPr>
          <w:rFonts w:ascii="Arial" w:hAnsi="Arial" w:cs="Arial"/>
          <w:sz w:val="20"/>
          <w:szCs w:val="20"/>
        </w:rPr>
        <w:t>đường dây cung cấp điện, các máy xúc, các trạm biến áp công trường, các tủ</w:t>
      </w:r>
      <w:r w:rsidRPr="003A5A95" w:rsidR="003A5A95">
        <w:rPr>
          <w:rFonts w:ascii="Arial" w:hAnsi="Arial" w:cs="Arial"/>
          <w:sz w:val="20"/>
          <w:szCs w:val="20"/>
        </w:rPr>
        <w:t xml:space="preserve"> </w:t>
      </w:r>
      <w:r w:rsidRPr="003A5A95">
        <w:rPr>
          <w:rFonts w:ascii="Arial" w:hAnsi="Arial" w:cs="Arial"/>
          <w:sz w:val="20"/>
          <w:szCs w:val="20"/>
        </w:rPr>
        <w:t>phân phối</w:t>
      </w:r>
      <w:r w:rsidR="008676C1">
        <w:rPr>
          <w:rFonts w:ascii="Arial" w:hAnsi="Arial" w:cs="Arial"/>
          <w:sz w:val="20"/>
          <w:szCs w:val="20"/>
        </w:rPr>
        <w:t xml:space="preserve"> </w:t>
      </w:r>
      <w:r w:rsidRPr="003A5A95">
        <w:rPr>
          <w:rFonts w:ascii="Arial" w:hAnsi="Arial" w:cs="Arial"/>
          <w:sz w:val="20"/>
          <w:szCs w:val="20"/>
        </w:rPr>
        <w:t>và các hộ tiêu thụ khác...</w:t>
      </w:r>
    </w:p>
    <w:p w:rsidR="00A075FA" w:rsidRPr="003A5A95" w:rsidP="003A5A95">
      <w:pPr>
        <w:spacing w:after="120"/>
        <w:rPr>
          <w:rFonts w:ascii="Arial" w:hAnsi="Arial" w:cs="Arial"/>
          <w:sz w:val="20"/>
          <w:szCs w:val="20"/>
        </w:rPr>
      </w:pPr>
      <w:r w:rsidRPr="003A5A95">
        <w:rPr>
          <w:rFonts w:ascii="Arial" w:hAnsi="Arial" w:cs="Arial"/>
          <w:sz w:val="20"/>
          <w:szCs w:val="20"/>
        </w:rPr>
        <w:t>b) Sơ đồ nguyên lý cung cấp điện phải ghi rõ:</w:t>
      </w:r>
    </w:p>
    <w:p w:rsidR="00A075FA" w:rsidRPr="003A5A95" w:rsidP="003A5A95">
      <w:pPr>
        <w:spacing w:after="120"/>
        <w:rPr>
          <w:rFonts w:ascii="Arial" w:hAnsi="Arial" w:cs="Arial"/>
          <w:sz w:val="20"/>
          <w:szCs w:val="20"/>
        </w:rPr>
      </w:pPr>
      <w:r w:rsidRPr="003A5A95">
        <w:rPr>
          <w:rFonts w:ascii="Arial" w:hAnsi="Arial" w:cs="Arial"/>
          <w:sz w:val="20"/>
          <w:szCs w:val="20"/>
        </w:rPr>
        <w:t>- Mã hiệu, tiết diện, chiều dài các dây dẫn và cáp;</w:t>
      </w:r>
    </w:p>
    <w:p w:rsidR="00A075FA" w:rsidRPr="003A5A95" w:rsidP="003A5A95">
      <w:pPr>
        <w:spacing w:after="120"/>
        <w:rPr>
          <w:rFonts w:ascii="Arial" w:hAnsi="Arial" w:cs="Arial"/>
          <w:sz w:val="20"/>
          <w:szCs w:val="20"/>
        </w:rPr>
      </w:pPr>
      <w:r w:rsidRPr="003A5A95">
        <w:rPr>
          <w:rFonts w:ascii="Arial" w:hAnsi="Arial" w:cs="Arial"/>
          <w:sz w:val="20"/>
          <w:szCs w:val="20"/>
        </w:rPr>
        <w:t>- Điện áp, công suất của thiết bị điện và nơi tiếp đất;</w:t>
      </w:r>
    </w:p>
    <w:p w:rsidR="00A075FA" w:rsidRPr="003A5A95" w:rsidP="003A5A95">
      <w:pPr>
        <w:spacing w:after="120"/>
        <w:rPr>
          <w:rFonts w:ascii="Arial" w:hAnsi="Arial" w:cs="Arial"/>
          <w:sz w:val="20"/>
          <w:szCs w:val="20"/>
        </w:rPr>
      </w:pPr>
      <w:r w:rsidRPr="003A5A95">
        <w:rPr>
          <w:rFonts w:ascii="Arial" w:hAnsi="Arial" w:cs="Arial"/>
          <w:sz w:val="20"/>
          <w:szCs w:val="20"/>
        </w:rPr>
        <w:t>- Thiết bị bảo vệ và tủ điện;</w:t>
      </w:r>
    </w:p>
    <w:p w:rsidR="00A075FA" w:rsidRPr="003A5A95" w:rsidP="003A5A95">
      <w:pPr>
        <w:spacing w:after="120"/>
        <w:rPr>
          <w:rFonts w:ascii="Arial" w:hAnsi="Arial" w:cs="Arial"/>
          <w:sz w:val="20"/>
          <w:szCs w:val="20"/>
        </w:rPr>
      </w:pPr>
      <w:r w:rsidRPr="003A5A95">
        <w:rPr>
          <w:rFonts w:ascii="Arial" w:hAnsi="Arial" w:cs="Arial"/>
          <w:sz w:val="20"/>
          <w:szCs w:val="20"/>
        </w:rPr>
        <w:t>- Các thông số chỉnh định của thiết bị bảo vệ;</w:t>
      </w:r>
    </w:p>
    <w:p w:rsidR="00A075FA" w:rsidRPr="003A5A95" w:rsidP="003A5A95">
      <w:pPr>
        <w:spacing w:after="120"/>
        <w:rPr>
          <w:rFonts w:ascii="Arial" w:hAnsi="Arial" w:cs="Arial"/>
          <w:sz w:val="20"/>
          <w:szCs w:val="20"/>
        </w:rPr>
      </w:pPr>
      <w:r w:rsidRPr="003A5A95">
        <w:rPr>
          <w:rFonts w:ascii="Arial" w:hAnsi="Arial" w:cs="Arial"/>
          <w:sz w:val="20"/>
          <w:szCs w:val="20"/>
        </w:rPr>
        <w:t>- Các giá trị của dòng điện ngắn mạch ở một số điểm cần thiết để có thể kiểm tra được độ</w:t>
      </w:r>
      <w:r w:rsidR="008676C1">
        <w:rPr>
          <w:rFonts w:ascii="Arial" w:hAnsi="Arial" w:cs="Arial"/>
          <w:sz w:val="20"/>
          <w:szCs w:val="20"/>
        </w:rPr>
        <w:t xml:space="preserve"> </w:t>
      </w:r>
      <w:r w:rsidRPr="003A5A95">
        <w:rPr>
          <w:rFonts w:ascii="Arial" w:hAnsi="Arial" w:cs="Arial"/>
          <w:sz w:val="20"/>
          <w:szCs w:val="20"/>
        </w:rPr>
        <w:t>nhạy của bảo vệ cực đại.</w:t>
      </w:r>
    </w:p>
    <w:p w:rsidR="00A075FA" w:rsidRPr="003A5A95" w:rsidP="003A5A95">
      <w:pPr>
        <w:spacing w:after="120"/>
        <w:rPr>
          <w:rFonts w:ascii="Arial" w:hAnsi="Arial" w:cs="Arial"/>
          <w:sz w:val="20"/>
          <w:szCs w:val="20"/>
        </w:rPr>
      </w:pPr>
      <w:r w:rsidRPr="003A5A95">
        <w:rPr>
          <w:rFonts w:ascii="Arial" w:hAnsi="Arial" w:cs="Arial"/>
          <w:sz w:val="20"/>
          <w:szCs w:val="20"/>
        </w:rPr>
        <w:t>12.2.1.4</w:t>
      </w:r>
      <w:r w:rsidR="00A91268">
        <w:rPr>
          <w:rFonts w:ascii="Arial" w:hAnsi="Arial" w:cs="Arial"/>
          <w:sz w:val="20"/>
          <w:szCs w:val="20"/>
        </w:rPr>
        <w:t xml:space="preserve"> </w:t>
      </w:r>
      <w:r w:rsidRPr="003A5A95">
        <w:rPr>
          <w:rFonts w:ascii="Arial" w:hAnsi="Arial" w:cs="Arial"/>
          <w:sz w:val="20"/>
          <w:szCs w:val="20"/>
        </w:rPr>
        <w:t>Mỗi thiết bị đóng - cắt điện phải có biển ghi tên thiết bị đi theo nó.</w:t>
      </w:r>
    </w:p>
    <w:p w:rsidR="00A075FA" w:rsidRPr="003A5A95" w:rsidP="003A5A95">
      <w:pPr>
        <w:spacing w:after="120"/>
        <w:rPr>
          <w:rFonts w:ascii="Arial" w:hAnsi="Arial" w:cs="Arial"/>
          <w:sz w:val="20"/>
          <w:szCs w:val="20"/>
        </w:rPr>
      </w:pPr>
      <w:r w:rsidRPr="003A5A95">
        <w:rPr>
          <w:rFonts w:ascii="Arial" w:hAnsi="Arial" w:cs="Arial"/>
          <w:sz w:val="20"/>
          <w:szCs w:val="20"/>
        </w:rPr>
        <w:t>12.2.1.5</w:t>
      </w:r>
      <w:r w:rsidR="00A91268">
        <w:rPr>
          <w:rFonts w:ascii="Arial" w:hAnsi="Arial" w:cs="Arial"/>
          <w:sz w:val="20"/>
          <w:szCs w:val="20"/>
        </w:rPr>
        <w:t xml:space="preserve"> </w:t>
      </w:r>
      <w:r w:rsidRPr="003A5A95">
        <w:rPr>
          <w:rFonts w:ascii="Arial" w:hAnsi="Arial" w:cs="Arial"/>
          <w:sz w:val="20"/>
          <w:szCs w:val="20"/>
        </w:rPr>
        <w:t>Khi sửa chữa phải tuyệt đối tuân theo thủ tục đóng cắt điện.</w:t>
      </w:r>
    </w:p>
    <w:p w:rsidR="00A075FA" w:rsidRPr="003A5A95" w:rsidP="003A5A95">
      <w:pPr>
        <w:spacing w:after="120"/>
        <w:rPr>
          <w:rFonts w:ascii="Arial" w:hAnsi="Arial" w:cs="Arial"/>
          <w:sz w:val="20"/>
          <w:szCs w:val="20"/>
        </w:rPr>
      </w:pPr>
      <w:r w:rsidRPr="003A5A95">
        <w:rPr>
          <w:rFonts w:ascii="Arial" w:hAnsi="Arial" w:cs="Arial"/>
          <w:sz w:val="20"/>
          <w:szCs w:val="20"/>
        </w:rPr>
        <w:t>12.2.1.6</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khởi</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từ, aptômat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khiển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truyền</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tủ</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phối,...thì</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 hiện cắt điện và treo biển “Có người đang làm việc, cấm đóng điện”.</w:t>
      </w:r>
    </w:p>
    <w:p w:rsidR="008676C1" w:rsidP="003A5A95">
      <w:pPr>
        <w:spacing w:after="120"/>
        <w:rPr>
          <w:rFonts w:ascii="Arial" w:hAnsi="Arial" w:cs="Arial"/>
          <w:sz w:val="20"/>
          <w:szCs w:val="20"/>
        </w:rPr>
      </w:pPr>
      <w:r w:rsidRPr="003A5A95" w:rsidR="00A075FA">
        <w:rPr>
          <w:rFonts w:ascii="Arial" w:hAnsi="Arial" w:cs="Arial"/>
          <w:sz w:val="20"/>
          <w:szCs w:val="20"/>
        </w:rPr>
        <w:t>Khi kết thúc công việc hoặc ngừng công việc, chỉ những người đã làm việc trên đường dây hoặc người phụ trách mới được phép tháo biển trên và đóng điện lại</w:t>
      </w:r>
    </w:p>
    <w:p w:rsidR="00A075FA" w:rsidRPr="003A5A95" w:rsidP="003A5A95">
      <w:pPr>
        <w:spacing w:after="120"/>
        <w:rPr>
          <w:rFonts w:ascii="Arial" w:hAnsi="Arial" w:cs="Arial"/>
          <w:sz w:val="20"/>
          <w:szCs w:val="20"/>
        </w:rPr>
      </w:pPr>
      <w:r w:rsidRPr="003A5A95">
        <w:rPr>
          <w:rFonts w:ascii="Arial" w:hAnsi="Arial" w:cs="Arial"/>
          <w:sz w:val="20"/>
          <w:szCs w:val="20"/>
        </w:rPr>
        <w:t>12.2.1.7</w:t>
      </w:r>
      <w:r w:rsidR="00A91268">
        <w:rPr>
          <w:rFonts w:ascii="Arial" w:hAnsi="Arial" w:cs="Arial"/>
          <w:sz w:val="20"/>
          <w:szCs w:val="20"/>
        </w:rPr>
        <w:t xml:space="preserve"> </w:t>
      </w:r>
      <w:r w:rsidRPr="003A5A95">
        <w:rPr>
          <w:rFonts w:ascii="Arial" w:hAnsi="Arial" w:cs="Arial"/>
          <w:sz w:val="20"/>
          <w:szCs w:val="20"/>
        </w:rPr>
        <w:t>Khi có hiện tượng hoặc xảy ra sự cố có thể gây nguy hiểm cho người hoặc thiết</w:t>
      </w:r>
      <w:r w:rsidR="008676C1">
        <w:rPr>
          <w:rFonts w:ascii="Arial" w:hAnsi="Arial" w:cs="Arial"/>
          <w:sz w:val="20"/>
          <w:szCs w:val="20"/>
        </w:rPr>
        <w:t xml:space="preserve"> </w:t>
      </w:r>
      <w:r w:rsidRPr="003A5A95">
        <w:rPr>
          <w:rFonts w:ascii="Arial" w:hAnsi="Arial" w:cs="Arial"/>
          <w:sz w:val="20"/>
          <w:szCs w:val="20"/>
        </w:rPr>
        <w:t>bị, thì cho phép người trực trạm điện tự thao tác cắt điện để giải trừ sự cố.</w:t>
      </w:r>
    </w:p>
    <w:p w:rsidR="00A075FA" w:rsidRPr="003A5A95" w:rsidP="003A5A95">
      <w:pPr>
        <w:spacing w:after="120"/>
        <w:rPr>
          <w:rFonts w:ascii="Arial" w:hAnsi="Arial" w:cs="Arial"/>
          <w:sz w:val="20"/>
          <w:szCs w:val="20"/>
        </w:rPr>
      </w:pPr>
      <w:r w:rsidRPr="003A5A95">
        <w:rPr>
          <w:rFonts w:ascii="Arial" w:hAnsi="Arial" w:cs="Arial"/>
          <w:sz w:val="20"/>
          <w:szCs w:val="20"/>
        </w:rPr>
        <w:t>12.2.1.8</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thao</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đóng,</w:t>
      </w:r>
      <w:r w:rsidRPr="003A5A95" w:rsidR="003A5A95">
        <w:rPr>
          <w:rFonts w:ascii="Arial" w:hAnsi="Arial" w:cs="Arial"/>
          <w:sz w:val="20"/>
          <w:szCs w:val="20"/>
        </w:rPr>
        <w:t xml:space="preserve"> </w:t>
      </w:r>
      <w:r w:rsidRPr="003A5A95">
        <w:rPr>
          <w:rFonts w:ascii="Arial" w:hAnsi="Arial" w:cs="Arial"/>
          <w:sz w:val="20"/>
          <w:szCs w:val="20"/>
        </w:rPr>
        <w:t>cắt</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trang</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lao</w:t>
      </w:r>
      <w:r w:rsidRPr="003A5A95" w:rsidR="003A5A95">
        <w:rPr>
          <w:rFonts w:ascii="Arial" w:hAnsi="Arial" w:cs="Arial"/>
          <w:sz w:val="20"/>
          <w:szCs w:val="20"/>
        </w:rPr>
        <w:t xml:space="preserve"> </w:t>
      </w:r>
      <w:r w:rsidRPr="003A5A95">
        <w:rPr>
          <w:rFonts w:ascii="Arial" w:hAnsi="Arial" w:cs="Arial"/>
          <w:sz w:val="20"/>
          <w:szCs w:val="20"/>
        </w:rPr>
        <w:t>động theo đúng quy định như: găng, ủng, ghế, thảm cách điện,..</w:t>
      </w:r>
    </w:p>
    <w:p w:rsidR="00A075FA" w:rsidRPr="003A5A95" w:rsidP="003A5A95">
      <w:pPr>
        <w:spacing w:after="120"/>
        <w:rPr>
          <w:rFonts w:ascii="Arial" w:hAnsi="Arial" w:cs="Arial"/>
          <w:sz w:val="20"/>
          <w:szCs w:val="20"/>
        </w:rPr>
      </w:pPr>
      <w:r w:rsidRPr="003A5A95">
        <w:rPr>
          <w:rFonts w:ascii="Arial" w:hAnsi="Arial" w:cs="Arial"/>
          <w:sz w:val="20"/>
          <w:szCs w:val="20"/>
        </w:rPr>
        <w:t>12.2.1.9</w:t>
      </w:r>
      <w:r w:rsidR="00A91268">
        <w:rPr>
          <w:rFonts w:ascii="Arial" w:hAnsi="Arial" w:cs="Arial"/>
          <w:sz w:val="20"/>
          <w:szCs w:val="20"/>
        </w:rPr>
        <w:t xml:space="preserve"> </w:t>
      </w:r>
      <w:r w:rsidRPr="003A5A95">
        <w:rPr>
          <w:rFonts w:ascii="Arial" w:hAnsi="Arial" w:cs="Arial"/>
          <w:sz w:val="20"/>
          <w:szCs w:val="20"/>
        </w:rPr>
        <w:t>Các thiết bị điện và trang bị phòng hộ an toàn lao động phải được kiểm nghiệm</w:t>
      </w:r>
      <w:r w:rsidR="008676C1">
        <w:rPr>
          <w:rFonts w:ascii="Arial" w:hAnsi="Arial" w:cs="Arial"/>
          <w:sz w:val="20"/>
          <w:szCs w:val="20"/>
        </w:rPr>
        <w:t xml:space="preserve"> </w:t>
      </w:r>
      <w:r w:rsidRPr="003A5A95">
        <w:rPr>
          <w:rFonts w:ascii="Arial" w:hAnsi="Arial" w:cs="Arial"/>
          <w:sz w:val="20"/>
          <w:szCs w:val="20"/>
        </w:rPr>
        <w:t>trước khi đưa vào sử dụng và theo định kỳ của các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12.2.2</w:t>
      </w:r>
      <w:r w:rsidR="00A91268">
        <w:rPr>
          <w:rFonts w:ascii="Arial" w:hAnsi="Arial" w:cs="Arial"/>
          <w:sz w:val="20"/>
          <w:szCs w:val="20"/>
        </w:rPr>
        <w:t xml:space="preserve"> </w:t>
      </w:r>
      <w:r w:rsidRPr="003A5A95">
        <w:rPr>
          <w:rFonts w:ascii="Arial" w:hAnsi="Arial" w:cs="Arial"/>
          <w:sz w:val="20"/>
          <w:szCs w:val="20"/>
        </w:rPr>
        <w:t>Cung cấp điện</w:t>
      </w:r>
    </w:p>
    <w:p w:rsidR="00A075FA" w:rsidRPr="003A5A95" w:rsidP="003A5A95">
      <w:pPr>
        <w:spacing w:after="120"/>
        <w:rPr>
          <w:rFonts w:ascii="Arial" w:hAnsi="Arial" w:cs="Arial"/>
          <w:sz w:val="20"/>
          <w:szCs w:val="20"/>
        </w:rPr>
      </w:pPr>
      <w:r w:rsidRPr="003A5A95">
        <w:rPr>
          <w:rFonts w:ascii="Arial" w:hAnsi="Arial" w:cs="Arial"/>
          <w:sz w:val="20"/>
          <w:szCs w:val="20"/>
        </w:rPr>
        <w:t>12.2.2.1</w:t>
      </w:r>
      <w:r w:rsidR="00A91268">
        <w:rPr>
          <w:rFonts w:ascii="Arial" w:hAnsi="Arial" w:cs="Arial"/>
          <w:sz w:val="20"/>
          <w:szCs w:val="20"/>
        </w:rPr>
        <w:t xml:space="preserve"> </w:t>
      </w:r>
      <w:r w:rsidRPr="003A5A95">
        <w:rPr>
          <w:rFonts w:ascii="Arial" w:hAnsi="Arial" w:cs="Arial"/>
          <w:sz w:val="20"/>
          <w:szCs w:val="20"/>
        </w:rPr>
        <w:t>Xu hướng phát triển cơ bản của các trang thiết bị điện mỏ lộ thiên là:</w:t>
      </w:r>
    </w:p>
    <w:p w:rsidR="00A075FA" w:rsidRPr="003A5A95" w:rsidP="003A5A95">
      <w:pPr>
        <w:spacing w:after="120"/>
        <w:rPr>
          <w:rFonts w:ascii="Arial" w:hAnsi="Arial" w:cs="Arial"/>
          <w:sz w:val="20"/>
          <w:szCs w:val="20"/>
        </w:rPr>
      </w:pPr>
      <w:r w:rsidRPr="003A5A95">
        <w:rPr>
          <w:rFonts w:ascii="Arial" w:hAnsi="Arial" w:cs="Arial"/>
          <w:sz w:val="20"/>
          <w:szCs w:val="20"/>
        </w:rPr>
        <w:t>a) Sử dụng nguồn năng lượng điện với khả năng tối đa;</w:t>
      </w:r>
    </w:p>
    <w:p w:rsidR="00A075FA" w:rsidRPr="003A5A95" w:rsidP="003A5A95">
      <w:pPr>
        <w:spacing w:after="120"/>
        <w:rPr>
          <w:rFonts w:ascii="Arial" w:hAnsi="Arial" w:cs="Arial"/>
          <w:sz w:val="20"/>
          <w:szCs w:val="20"/>
        </w:rPr>
      </w:pPr>
      <w:r w:rsidRPr="003A5A95">
        <w:rPr>
          <w:rFonts w:ascii="Arial" w:hAnsi="Arial" w:cs="Arial"/>
          <w:sz w:val="20"/>
          <w:szCs w:val="20"/>
        </w:rPr>
        <w:t>b) Đưa nguồn cung cấp 35 KV và 110 KV đến sát gần trung tâm phụ tải;</w:t>
      </w:r>
    </w:p>
    <w:p w:rsidR="00A075FA" w:rsidRPr="003A5A95" w:rsidP="003A5A95">
      <w:pPr>
        <w:spacing w:after="120"/>
        <w:rPr>
          <w:rFonts w:ascii="Arial" w:hAnsi="Arial" w:cs="Arial"/>
          <w:sz w:val="20"/>
          <w:szCs w:val="20"/>
        </w:rPr>
      </w:pPr>
      <w:r w:rsidRPr="003A5A95">
        <w:rPr>
          <w:rFonts w:ascii="Arial" w:hAnsi="Arial" w:cs="Arial"/>
          <w:sz w:val="20"/>
          <w:szCs w:val="20"/>
        </w:rPr>
        <w:t>c) Sử dụng các động cơ cao áp công suất lớn là loại động cơ đồng bộ để nâng cao hệ số</w:t>
      </w:r>
      <w:r w:rsidR="008676C1">
        <w:rPr>
          <w:rFonts w:ascii="Arial" w:hAnsi="Arial" w:cs="Arial"/>
          <w:sz w:val="20"/>
          <w:szCs w:val="20"/>
        </w:rPr>
        <w:t xml:space="preserve"> </w:t>
      </w:r>
      <w:r w:rsidRPr="003A5A95">
        <w:rPr>
          <w:rFonts w:ascii="Arial" w:hAnsi="Arial" w:cs="Arial"/>
          <w:sz w:val="20"/>
          <w:szCs w:val="20"/>
        </w:rPr>
        <w:t>công suất.</w:t>
      </w:r>
    </w:p>
    <w:p w:rsidR="00A075FA" w:rsidRPr="003A5A95" w:rsidP="003A5A95">
      <w:pPr>
        <w:spacing w:after="120"/>
        <w:rPr>
          <w:rFonts w:ascii="Arial" w:hAnsi="Arial" w:cs="Arial"/>
          <w:sz w:val="20"/>
          <w:szCs w:val="20"/>
        </w:rPr>
      </w:pPr>
      <w:r w:rsidRPr="003A5A95">
        <w:rPr>
          <w:rFonts w:ascii="Arial" w:hAnsi="Arial" w:cs="Arial"/>
          <w:sz w:val="20"/>
          <w:szCs w:val="20"/>
        </w:rPr>
        <w:t>12.2.2.2</w:t>
      </w:r>
      <w:r w:rsidR="00A91268">
        <w:rPr>
          <w:rFonts w:ascii="Arial" w:hAnsi="Arial" w:cs="Arial"/>
          <w:sz w:val="20"/>
          <w:szCs w:val="20"/>
        </w:rPr>
        <w:t xml:space="preserve"> </w:t>
      </w:r>
      <w:r w:rsidRPr="003A5A95">
        <w:rPr>
          <w:rFonts w:ascii="Arial" w:hAnsi="Arial" w:cs="Arial"/>
          <w:sz w:val="20"/>
          <w:szCs w:val="20"/>
        </w:rPr>
        <w:t>Ở mỏ lộ thiên phải sử dụng các hệ thống cung cấp điện sau:</w:t>
      </w:r>
    </w:p>
    <w:p w:rsidR="00A075FA" w:rsidRPr="003A5A95" w:rsidP="003A5A95">
      <w:pPr>
        <w:spacing w:after="120"/>
        <w:rPr>
          <w:rFonts w:ascii="Arial" w:hAnsi="Arial" w:cs="Arial"/>
          <w:sz w:val="20"/>
          <w:szCs w:val="20"/>
        </w:rPr>
      </w:pPr>
      <w:r w:rsidRPr="003A5A95">
        <w:rPr>
          <w:rFonts w:ascii="Arial" w:hAnsi="Arial" w:cs="Arial"/>
          <w:sz w:val="20"/>
          <w:szCs w:val="20"/>
        </w:rPr>
        <w:t>a) Hệ thống trung tính không tiếp đất</w:t>
      </w:r>
    </w:p>
    <w:p w:rsidR="00A075FA" w:rsidRPr="003A5A95" w:rsidP="003A5A95">
      <w:pPr>
        <w:spacing w:after="120"/>
        <w:rPr>
          <w:rFonts w:ascii="Arial" w:hAnsi="Arial" w:cs="Arial"/>
          <w:sz w:val="20"/>
          <w:szCs w:val="20"/>
        </w:rPr>
      </w:pPr>
      <w:r w:rsidRPr="003A5A95">
        <w:rPr>
          <w:rFonts w:ascii="Arial" w:hAnsi="Arial" w:cs="Arial"/>
          <w:sz w:val="20"/>
          <w:szCs w:val="20"/>
        </w:rPr>
        <w:t>- Đối với lưới điện lực trên khai trường như: Khai thác than, quặng, bóc đất đá, bãi thải, các trạm bơm hạ áp và thoát nước;</w:t>
      </w:r>
    </w:p>
    <w:p w:rsidR="00A075FA" w:rsidRPr="003A5A95" w:rsidP="003A5A95">
      <w:pPr>
        <w:spacing w:after="120"/>
        <w:rPr>
          <w:rFonts w:ascii="Arial" w:hAnsi="Arial" w:cs="Arial"/>
          <w:sz w:val="20"/>
          <w:szCs w:val="20"/>
        </w:rPr>
      </w:pPr>
      <w:r w:rsidRPr="003A5A95">
        <w:rPr>
          <w:rFonts w:ascii="Arial" w:hAnsi="Arial" w:cs="Arial"/>
          <w:sz w:val="20"/>
          <w:szCs w:val="20"/>
        </w:rPr>
        <w:t>- Đối với lưới điện chiếu sáng trên khai trường;</w:t>
      </w:r>
    </w:p>
    <w:p w:rsidR="00A075FA" w:rsidRPr="003A5A95" w:rsidP="003A5A95">
      <w:pPr>
        <w:spacing w:after="120"/>
        <w:rPr>
          <w:rFonts w:ascii="Arial" w:hAnsi="Arial" w:cs="Arial"/>
          <w:sz w:val="20"/>
          <w:szCs w:val="20"/>
        </w:rPr>
      </w:pPr>
      <w:r w:rsidRPr="003A5A95">
        <w:rPr>
          <w:rFonts w:ascii="Arial" w:hAnsi="Arial" w:cs="Arial"/>
          <w:sz w:val="20"/>
          <w:szCs w:val="20"/>
        </w:rPr>
        <w:t>- Tất cả các hệ thống trung tính không tiếp đất phải có thiết bị kiểm tra tình trạng cách điện của lưới điện và bảo vệ rò điện.</w:t>
      </w:r>
    </w:p>
    <w:p w:rsidR="00A075FA" w:rsidRPr="003A5A95" w:rsidP="003A5A95">
      <w:pPr>
        <w:spacing w:after="120"/>
        <w:rPr>
          <w:rFonts w:ascii="Arial" w:hAnsi="Arial" w:cs="Arial"/>
          <w:sz w:val="20"/>
          <w:szCs w:val="20"/>
        </w:rPr>
      </w:pPr>
      <w:r w:rsidRPr="003A5A95">
        <w:rPr>
          <w:rFonts w:ascii="Arial" w:hAnsi="Arial" w:cs="Arial"/>
          <w:sz w:val="20"/>
          <w:szCs w:val="20"/>
        </w:rPr>
        <w:t>b) Hệ thống trung tính tiếp đất</w:t>
      </w:r>
    </w:p>
    <w:p w:rsidR="00A075FA" w:rsidRPr="003A5A95" w:rsidP="003A5A95">
      <w:pPr>
        <w:spacing w:after="120"/>
        <w:rPr>
          <w:rFonts w:ascii="Arial" w:hAnsi="Arial" w:cs="Arial"/>
          <w:sz w:val="20"/>
          <w:szCs w:val="20"/>
        </w:rPr>
      </w:pPr>
      <w:r w:rsidRPr="003A5A95">
        <w:rPr>
          <w:rFonts w:ascii="Arial" w:hAnsi="Arial" w:cs="Arial"/>
          <w:sz w:val="20"/>
          <w:szCs w:val="20"/>
        </w:rPr>
        <w:t>- Đối với lưới điện chiếu sáng bãi thải và đường ô tô ngoài khai trường;</w:t>
      </w:r>
    </w:p>
    <w:p w:rsidR="00A075FA" w:rsidRPr="003A5A95" w:rsidP="003A5A95">
      <w:pPr>
        <w:spacing w:after="120"/>
        <w:rPr>
          <w:rFonts w:ascii="Arial" w:hAnsi="Arial" w:cs="Arial"/>
          <w:sz w:val="20"/>
          <w:szCs w:val="20"/>
        </w:rPr>
      </w:pPr>
      <w:r w:rsidRPr="003A5A95">
        <w:rPr>
          <w:rFonts w:ascii="Arial" w:hAnsi="Arial" w:cs="Arial"/>
          <w:sz w:val="20"/>
          <w:szCs w:val="20"/>
        </w:rPr>
        <w:t>- Lưới điện lực và chiếu sáng trên mặt bằng công nghiệp mỏ.</w:t>
      </w:r>
    </w:p>
    <w:p w:rsidR="00A075FA" w:rsidRPr="003A5A95" w:rsidP="003A5A95">
      <w:pPr>
        <w:spacing w:after="120"/>
        <w:rPr>
          <w:rFonts w:ascii="Arial" w:hAnsi="Arial" w:cs="Arial"/>
          <w:sz w:val="20"/>
          <w:szCs w:val="20"/>
        </w:rPr>
      </w:pPr>
      <w:r w:rsidRPr="003A5A95">
        <w:rPr>
          <w:rFonts w:ascii="Arial" w:hAnsi="Arial" w:cs="Arial"/>
          <w:sz w:val="20"/>
          <w:szCs w:val="20"/>
        </w:rPr>
        <w:t>12.2.2.3</w:t>
      </w:r>
      <w:r w:rsidR="00A91268">
        <w:rPr>
          <w:rFonts w:ascii="Arial" w:hAnsi="Arial" w:cs="Arial"/>
          <w:sz w:val="20"/>
          <w:szCs w:val="20"/>
        </w:rPr>
        <w:t xml:space="preserve"> </w:t>
      </w:r>
      <w:r w:rsidRPr="003A5A95">
        <w:rPr>
          <w:rFonts w:ascii="Arial" w:hAnsi="Arial" w:cs="Arial"/>
          <w:sz w:val="20"/>
          <w:szCs w:val="20"/>
        </w:rPr>
        <w:t>Để việc cung cấp điện được liên tục, an toàn và hạn chế các sự cố, mỗi đường dây tải điện trên không có điện áp đến 10 KV cung cấp điện cho số phụ tải phải được tính toán. Khả năng có thể cung cấp ít nhất cho số phụ tải như sau:</w:t>
      </w:r>
    </w:p>
    <w:p w:rsidR="00A075FA" w:rsidRPr="003A5A95" w:rsidP="003A5A95">
      <w:pPr>
        <w:spacing w:after="120"/>
        <w:rPr>
          <w:rFonts w:ascii="Arial" w:hAnsi="Arial" w:cs="Arial"/>
          <w:sz w:val="20"/>
          <w:szCs w:val="20"/>
        </w:rPr>
      </w:pPr>
      <w:r w:rsidRPr="003A5A95">
        <w:rPr>
          <w:rFonts w:ascii="Arial" w:hAnsi="Arial" w:cs="Arial"/>
          <w:sz w:val="20"/>
          <w:szCs w:val="20"/>
        </w:rPr>
        <w:t>a) Cho từ 4 trạm đến 5 trạm biến áp di động trọn bộ;</w:t>
      </w:r>
    </w:p>
    <w:p w:rsidR="00A075FA" w:rsidRPr="003A5A95" w:rsidP="003A5A95">
      <w:pPr>
        <w:spacing w:after="120"/>
        <w:rPr>
          <w:rFonts w:ascii="Arial" w:hAnsi="Arial" w:cs="Arial"/>
          <w:sz w:val="20"/>
          <w:szCs w:val="20"/>
        </w:rPr>
      </w:pPr>
      <w:r w:rsidRPr="003A5A95">
        <w:rPr>
          <w:rFonts w:ascii="Arial" w:hAnsi="Arial" w:cs="Arial"/>
          <w:sz w:val="20"/>
          <w:szCs w:val="20"/>
        </w:rPr>
        <w:t>b) Cho 3 máy xúc dung tích gầu tới 5,0 m3</w:t>
      </w:r>
      <w:r w:rsidRPr="003A5A95" w:rsidR="003A5A95">
        <w:rPr>
          <w:rFonts w:ascii="Arial" w:hAnsi="Arial" w:cs="Arial"/>
          <w:sz w:val="20"/>
          <w:szCs w:val="20"/>
        </w:rPr>
        <w:t xml:space="preserve"> </w:t>
      </w:r>
      <w:r w:rsidRPr="003A5A95">
        <w:rPr>
          <w:rFonts w:ascii="Arial" w:hAnsi="Arial" w:cs="Arial"/>
          <w:sz w:val="20"/>
          <w:szCs w:val="20"/>
        </w:rPr>
        <w:t>và 3 trạm biến áp trọn bộ;</w:t>
      </w:r>
    </w:p>
    <w:p w:rsidR="00A075FA" w:rsidRPr="003A5A95" w:rsidP="003A5A95">
      <w:pPr>
        <w:spacing w:after="120"/>
        <w:rPr>
          <w:rFonts w:ascii="Arial" w:hAnsi="Arial" w:cs="Arial"/>
          <w:sz w:val="20"/>
          <w:szCs w:val="20"/>
        </w:rPr>
      </w:pPr>
      <w:r w:rsidRPr="003A5A95">
        <w:rPr>
          <w:rFonts w:ascii="Arial" w:hAnsi="Arial" w:cs="Arial"/>
          <w:sz w:val="20"/>
          <w:szCs w:val="20"/>
        </w:rPr>
        <w:t>c) Cho 3 máy xúc dung tích gầu tới 12,5 m3</w:t>
      </w:r>
      <w:r w:rsidRPr="003A5A95" w:rsidR="003A5A95">
        <w:rPr>
          <w:rFonts w:ascii="Arial" w:hAnsi="Arial" w:cs="Arial"/>
          <w:sz w:val="20"/>
          <w:szCs w:val="20"/>
        </w:rPr>
        <w:t xml:space="preserve"> </w:t>
      </w:r>
      <w:r w:rsidRPr="003A5A95">
        <w:rPr>
          <w:rFonts w:ascii="Arial" w:hAnsi="Arial" w:cs="Arial"/>
          <w:sz w:val="20"/>
          <w:szCs w:val="20"/>
        </w:rPr>
        <w:t>và 2 trạm biến áp di động trọn bộ.</w:t>
      </w:r>
    </w:p>
    <w:p w:rsidR="00A075FA" w:rsidRPr="003A5A95" w:rsidP="003A5A95">
      <w:pPr>
        <w:spacing w:after="120"/>
        <w:rPr>
          <w:rFonts w:ascii="Arial" w:hAnsi="Arial" w:cs="Arial"/>
          <w:sz w:val="20"/>
          <w:szCs w:val="20"/>
        </w:rPr>
      </w:pPr>
      <w:r w:rsidRPr="003A5A95">
        <w:rPr>
          <w:rFonts w:ascii="Arial" w:hAnsi="Arial" w:cs="Arial"/>
          <w:sz w:val="20"/>
          <w:szCs w:val="20"/>
        </w:rPr>
        <w:t>12.2.2.4</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đấu</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 điện</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qua</w:t>
      </w:r>
      <w:r w:rsidRPr="003A5A95" w:rsidR="003A5A95">
        <w:rPr>
          <w:rFonts w:ascii="Arial" w:hAnsi="Arial" w:cs="Arial"/>
          <w:sz w:val="20"/>
          <w:szCs w:val="20"/>
        </w:rPr>
        <w:t xml:space="preserve"> </w:t>
      </w:r>
      <w:r w:rsidRPr="003A5A95">
        <w:rPr>
          <w:rFonts w:ascii="Arial" w:hAnsi="Arial" w:cs="Arial"/>
          <w:sz w:val="20"/>
          <w:szCs w:val="20"/>
        </w:rPr>
        <w:t>tủ</w:t>
      </w:r>
      <w:r w:rsidRPr="003A5A95" w:rsidR="003A5A95">
        <w:rPr>
          <w:rFonts w:ascii="Arial" w:hAnsi="Arial" w:cs="Arial"/>
          <w:sz w:val="20"/>
          <w:szCs w:val="20"/>
        </w:rPr>
        <w:t xml:space="preserve"> </w:t>
      </w:r>
      <w:r w:rsidRPr="003A5A95">
        <w:rPr>
          <w:rFonts w:ascii="Arial" w:hAnsi="Arial" w:cs="Arial"/>
          <w:sz w:val="20"/>
          <w:szCs w:val="20"/>
        </w:rPr>
        <w:t>đấu</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Tuỳ</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điện trong tủ đấu điện được đặt máy cắt dầu hay cầu dao cách ly.</w:t>
      </w:r>
    </w:p>
    <w:p w:rsidR="00A075FA" w:rsidRPr="003A5A95" w:rsidP="003A5A95">
      <w:pPr>
        <w:spacing w:after="120"/>
        <w:rPr>
          <w:rFonts w:ascii="Arial" w:hAnsi="Arial" w:cs="Arial"/>
          <w:sz w:val="20"/>
          <w:szCs w:val="20"/>
        </w:rPr>
      </w:pPr>
      <w:r w:rsidRPr="003A5A95">
        <w:rPr>
          <w:rFonts w:ascii="Arial" w:hAnsi="Arial" w:cs="Arial"/>
          <w:sz w:val="20"/>
          <w:szCs w:val="20"/>
        </w:rPr>
        <w:t>12.2.2.5</w:t>
      </w:r>
      <w:r w:rsidR="00A91268">
        <w:rPr>
          <w:rFonts w:ascii="Arial" w:hAnsi="Arial" w:cs="Arial"/>
          <w:sz w:val="20"/>
          <w:szCs w:val="20"/>
        </w:rPr>
        <w:t xml:space="preserve"> </w:t>
      </w:r>
      <w:r w:rsidRPr="003A5A95">
        <w:rPr>
          <w:rFonts w:ascii="Arial" w:hAnsi="Arial" w:cs="Arial"/>
          <w:sz w:val="20"/>
          <w:szCs w:val="20"/>
        </w:rPr>
        <w:t>Phải thiết kế và vận hành các thiết bị điện mỏ theo đúng phân hạng tính liên tục cung cấp điện cho các đối tượng và thiết bị dùng điện tại Bảng 10.</w:t>
      </w:r>
    </w:p>
    <w:p w:rsidR="00A075FA" w:rsidRPr="003A5A95" w:rsidP="003A5A95">
      <w:pPr>
        <w:spacing w:after="120"/>
        <w:rPr>
          <w:rFonts w:ascii="Arial" w:hAnsi="Arial" w:cs="Arial"/>
          <w:sz w:val="20"/>
          <w:szCs w:val="20"/>
        </w:rPr>
      </w:pPr>
      <w:r w:rsidRPr="003A5A95">
        <w:rPr>
          <w:rFonts w:ascii="Arial" w:hAnsi="Arial" w:cs="Arial"/>
          <w:sz w:val="20"/>
          <w:szCs w:val="20"/>
        </w:rPr>
        <w:t>- Đối với các mỏ đang sản xuất được phép giảm bớt những yêu cầu về tính liên tục cung cấp điện cho từng loại đối tượng, thiết bị riêng biệt khi được phép của cơ quan cấp trên.</w:t>
      </w:r>
    </w:p>
    <w:p w:rsidR="00A075FA" w:rsidRPr="003A5A95" w:rsidP="003A5A95">
      <w:pPr>
        <w:spacing w:after="120"/>
        <w:rPr>
          <w:rFonts w:ascii="Arial" w:hAnsi="Arial" w:cs="Arial"/>
          <w:sz w:val="20"/>
          <w:szCs w:val="20"/>
        </w:rPr>
      </w:pPr>
      <w:r w:rsidRPr="003A5A95">
        <w:rPr>
          <w:rFonts w:ascii="Arial" w:hAnsi="Arial" w:cs="Arial"/>
          <w:sz w:val="20"/>
          <w:szCs w:val="20"/>
        </w:rPr>
        <w:t>- Trường hợp đặc biệt xét mức độ bị thiệt hại về kinh tế do ngừng cung cấp điện, khi được</w:t>
      </w:r>
      <w:r w:rsidR="008676C1">
        <w:rPr>
          <w:rFonts w:ascii="Arial" w:hAnsi="Arial" w:cs="Arial"/>
          <w:sz w:val="20"/>
          <w:szCs w:val="20"/>
        </w:rPr>
        <w:t xml:space="preserve"> </w:t>
      </w:r>
      <w:r w:rsidRPr="003A5A95">
        <w:rPr>
          <w:rFonts w:ascii="Arial" w:hAnsi="Arial" w:cs="Arial"/>
          <w:sz w:val="20"/>
          <w:szCs w:val="20"/>
        </w:rPr>
        <w:t>phép của cơ quan cấp trên một số đối tượng và thiết bị của mỏ có thể được nâng lên một hạng (số trong ngoặc đơn).</w:t>
      </w:r>
    </w:p>
    <w:p w:rsidR="00A075FA" w:rsidRPr="008676C1" w:rsidP="008676C1">
      <w:pPr>
        <w:spacing w:after="120"/>
        <w:jc w:val="center"/>
        <w:rPr>
          <w:rFonts w:ascii="Arial" w:hAnsi="Arial" w:cs="Arial"/>
          <w:b/>
          <w:sz w:val="20"/>
          <w:szCs w:val="20"/>
        </w:rPr>
      </w:pPr>
      <w:r w:rsidRPr="008676C1">
        <w:rPr>
          <w:rFonts w:ascii="Arial" w:hAnsi="Arial" w:cs="Arial"/>
          <w:b/>
          <w:sz w:val="20"/>
          <w:szCs w:val="20"/>
        </w:rPr>
        <w:t>Bảng 10 – Phân hạng các hộ dùng điện của mỏ lộ thiên theo tính liên tục cung cấp</w:t>
      </w:r>
    </w:p>
    <w:tbl>
      <w:tblPr>
        <w:tblStyle w:val="TableNormal"/>
        <w:tblW w:w="9275" w:type="dxa"/>
        <w:tblLayout w:type="fixed"/>
        <w:tblCellMar>
          <w:left w:w="0" w:type="dxa"/>
          <w:right w:w="0" w:type="dxa"/>
        </w:tblCellMar>
        <w:tblLook w:val="0000"/>
      </w:tblPr>
      <w:tblGrid>
        <w:gridCol w:w="2885"/>
        <w:gridCol w:w="5475"/>
        <w:gridCol w:w="915"/>
      </w:tblGrid>
      <w:tr>
        <w:tblPrEx>
          <w:tblW w:w="9275" w:type="dxa"/>
          <w:tblLayout w:type="fixed"/>
          <w:tblCellMar>
            <w:left w:w="0" w:type="dxa"/>
            <w:right w:w="0" w:type="dxa"/>
          </w:tblCellMar>
          <w:tblLook w:val="0000"/>
        </w:tblPrEx>
        <w:tc>
          <w:tcPr>
            <w:tcW w:w="2885"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Các quá trình công nghệ</w:t>
            </w:r>
          </w:p>
        </w:tc>
        <w:tc>
          <w:tcPr>
            <w:tcW w:w="5475"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Tên công việc, đối tượng và thiết bị</w:t>
            </w:r>
          </w:p>
        </w:tc>
        <w:tc>
          <w:tcPr>
            <w:tcW w:w="915"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Hạng</w:t>
            </w:r>
          </w:p>
        </w:tc>
      </w:tr>
      <w:tr>
        <w:tblPrEx>
          <w:tblW w:w="9275" w:type="dxa"/>
          <w:tblLayout w:type="fixed"/>
          <w:tblCellMar>
            <w:left w:w="0" w:type="dxa"/>
            <w:right w:w="0" w:type="dxa"/>
          </w:tblCellMar>
          <w:tblLook w:val="0000"/>
        </w:tblPrEx>
        <w:tc>
          <w:tcPr>
            <w:tcW w:w="28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-Các công việc về khai thác</w:t>
            </w:r>
          </w:p>
          <w:p w:rsidR="008676C1" w:rsidP="003A5A95">
            <w:pPr>
              <w:spacing w:after="120"/>
              <w:rPr>
                <w:rFonts w:ascii="Arial" w:hAnsi="Arial" w:cs="Arial"/>
                <w:sz w:val="20"/>
                <w:szCs w:val="20"/>
              </w:rPr>
            </w:pPr>
          </w:p>
          <w:p w:rsidR="008676C1" w:rsidP="003A5A95">
            <w:pPr>
              <w:spacing w:after="120"/>
              <w:rPr>
                <w:rFonts w:ascii="Arial" w:hAnsi="Arial" w:cs="Arial"/>
                <w:sz w:val="20"/>
                <w:szCs w:val="20"/>
              </w:rPr>
            </w:pPr>
          </w:p>
          <w:p w:rsidR="008676C1" w:rsidP="003A5A95">
            <w:pPr>
              <w:spacing w:after="120"/>
              <w:rPr>
                <w:rFonts w:ascii="Arial" w:hAnsi="Arial" w:cs="Arial"/>
                <w:sz w:val="20"/>
                <w:szCs w:val="20"/>
              </w:rPr>
            </w:pPr>
          </w:p>
          <w:p w:rsidR="008676C1" w:rsidP="003A5A95">
            <w:pPr>
              <w:spacing w:after="120"/>
              <w:rPr>
                <w:rFonts w:ascii="Arial" w:hAnsi="Arial" w:cs="Arial"/>
                <w:sz w:val="20"/>
                <w:szCs w:val="20"/>
              </w:rPr>
            </w:pPr>
          </w:p>
          <w:p w:rsidR="00A075FA" w:rsidRPr="003A5A95" w:rsidP="003A5A95">
            <w:pPr>
              <w:spacing w:after="120"/>
              <w:rPr>
                <w:rFonts w:ascii="Arial" w:hAnsi="Arial" w:cs="Arial"/>
                <w:sz w:val="20"/>
                <w:szCs w:val="20"/>
              </w:rPr>
            </w:pPr>
            <w:r w:rsidRPr="003A5A95">
              <w:rPr>
                <w:rFonts w:ascii="Arial" w:hAnsi="Arial" w:cs="Arial"/>
                <w:sz w:val="20"/>
                <w:szCs w:val="20"/>
              </w:rPr>
              <w:t>- Cơ giới hoá thuỷ lực</w:t>
            </w:r>
          </w:p>
          <w:p w:rsidR="00A075FA" w:rsidRPr="003A5A95" w:rsidP="003A5A95">
            <w:pPr>
              <w:spacing w:after="120"/>
              <w:rPr>
                <w:rFonts w:ascii="Arial" w:hAnsi="Arial" w:cs="Arial"/>
                <w:sz w:val="20"/>
                <w:szCs w:val="20"/>
              </w:rPr>
            </w:pPr>
            <w:r w:rsidRPr="003A5A95">
              <w:rPr>
                <w:rFonts w:ascii="Arial" w:hAnsi="Arial" w:cs="Arial"/>
                <w:sz w:val="20"/>
                <w:szCs w:val="20"/>
              </w:rPr>
              <w:t>- Vận tải</w:t>
            </w:r>
          </w:p>
          <w:p w:rsidR="008676C1" w:rsidP="003A5A95">
            <w:pPr>
              <w:spacing w:after="120"/>
              <w:rPr>
                <w:rFonts w:ascii="Arial" w:hAnsi="Arial" w:cs="Arial"/>
                <w:sz w:val="20"/>
                <w:szCs w:val="20"/>
              </w:rPr>
            </w:pPr>
          </w:p>
          <w:p w:rsidR="008676C1" w:rsidP="003A5A95">
            <w:pPr>
              <w:spacing w:after="120"/>
              <w:rPr>
                <w:rFonts w:ascii="Arial" w:hAnsi="Arial" w:cs="Arial"/>
                <w:sz w:val="20"/>
                <w:szCs w:val="20"/>
              </w:rPr>
            </w:pPr>
          </w:p>
          <w:p w:rsidR="008676C1" w:rsidP="003A5A95">
            <w:pPr>
              <w:spacing w:after="120"/>
              <w:rPr>
                <w:rFonts w:ascii="Arial" w:hAnsi="Arial" w:cs="Arial"/>
                <w:sz w:val="20"/>
                <w:szCs w:val="20"/>
              </w:rPr>
            </w:pPr>
          </w:p>
          <w:p w:rsidR="008676C1" w:rsidP="003A5A95">
            <w:pPr>
              <w:spacing w:after="120"/>
              <w:rPr>
                <w:rFonts w:ascii="Arial" w:hAnsi="Arial" w:cs="Arial"/>
                <w:sz w:val="20"/>
                <w:szCs w:val="20"/>
              </w:rPr>
            </w:pPr>
          </w:p>
          <w:p w:rsidR="00A075FA" w:rsidRPr="003A5A95" w:rsidP="003A5A95">
            <w:pPr>
              <w:spacing w:after="120"/>
              <w:rPr>
                <w:rFonts w:ascii="Arial" w:hAnsi="Arial" w:cs="Arial"/>
                <w:sz w:val="20"/>
                <w:szCs w:val="20"/>
              </w:rPr>
            </w:pPr>
            <w:r w:rsidRPr="003A5A95">
              <w:rPr>
                <w:rFonts w:ascii="Arial" w:hAnsi="Arial" w:cs="Arial"/>
                <w:sz w:val="20"/>
                <w:szCs w:val="20"/>
              </w:rPr>
              <w:t>- Mặt bằng công nghiệp</w:t>
            </w:r>
          </w:p>
        </w:tc>
        <w:tc>
          <w:tcPr>
            <w:tcW w:w="547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Bóc đất đá,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 Các máy ở bãi thải</w:t>
            </w:r>
          </w:p>
          <w:p w:rsidR="00A075FA" w:rsidRPr="003A5A95" w:rsidP="003A5A95">
            <w:pPr>
              <w:spacing w:after="120"/>
              <w:rPr>
                <w:rFonts w:ascii="Arial" w:hAnsi="Arial" w:cs="Arial"/>
                <w:sz w:val="20"/>
                <w:szCs w:val="20"/>
              </w:rPr>
            </w:pPr>
            <w:r w:rsidRPr="003A5A95">
              <w:rPr>
                <w:rFonts w:ascii="Arial" w:hAnsi="Arial" w:cs="Arial"/>
                <w:sz w:val="20"/>
                <w:szCs w:val="20"/>
              </w:rPr>
              <w:t>- Trạm bơm hạ áp</w:t>
            </w:r>
          </w:p>
          <w:p w:rsidR="00A075FA" w:rsidRPr="003A5A95" w:rsidP="003A5A95">
            <w:pPr>
              <w:spacing w:after="120"/>
              <w:rPr>
                <w:rFonts w:ascii="Arial" w:hAnsi="Arial" w:cs="Arial"/>
                <w:sz w:val="20"/>
                <w:szCs w:val="20"/>
              </w:rPr>
            </w:pPr>
            <w:r w:rsidRPr="003A5A95">
              <w:rPr>
                <w:rFonts w:ascii="Arial" w:hAnsi="Arial" w:cs="Arial"/>
                <w:sz w:val="20"/>
                <w:szCs w:val="20"/>
              </w:rPr>
              <w:t>- Trạm bơm thoát nước</w:t>
            </w:r>
          </w:p>
          <w:p w:rsidR="00A075FA" w:rsidRPr="003A5A95" w:rsidP="003A5A95">
            <w:pPr>
              <w:spacing w:after="120"/>
              <w:rPr>
                <w:rFonts w:ascii="Arial" w:hAnsi="Arial" w:cs="Arial"/>
                <w:sz w:val="20"/>
                <w:szCs w:val="20"/>
              </w:rPr>
            </w:pPr>
            <w:r w:rsidRPr="003A5A95">
              <w:rPr>
                <w:rFonts w:ascii="Arial" w:hAnsi="Arial" w:cs="Arial"/>
                <w:sz w:val="20"/>
                <w:szCs w:val="20"/>
              </w:rPr>
              <w:t>- Chiếu sáng ngoài đường</w:t>
            </w:r>
          </w:p>
          <w:p w:rsidR="00A075FA" w:rsidRPr="003A5A95" w:rsidP="003A5A95">
            <w:pPr>
              <w:spacing w:after="120"/>
              <w:rPr>
                <w:rFonts w:ascii="Arial" w:hAnsi="Arial" w:cs="Arial"/>
                <w:sz w:val="20"/>
                <w:szCs w:val="20"/>
              </w:rPr>
            </w:pPr>
            <w:r w:rsidRPr="003A5A95">
              <w:rPr>
                <w:rFonts w:ascii="Arial" w:hAnsi="Arial" w:cs="Arial"/>
                <w:sz w:val="20"/>
                <w:szCs w:val="20"/>
              </w:rPr>
              <w:t>- Bóc đất đá,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sắt</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 khoáng sản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sắt</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băng</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008676C1">
              <w:rPr>
                <w:rFonts w:ascii="Arial" w:hAnsi="Arial" w:cs="Arial"/>
                <w:sz w:val="20"/>
                <w:szCs w:val="20"/>
              </w:rPr>
              <w:t xml:space="preserve"> </w:t>
            </w:r>
            <w:r w:rsidRPr="003A5A95">
              <w:rPr>
                <w:rFonts w:ascii="Arial" w:hAnsi="Arial" w:cs="Arial"/>
                <w:sz w:val="20"/>
                <w:szCs w:val="20"/>
              </w:rPr>
              <w:t>đất đá.</w:t>
            </w:r>
          </w:p>
          <w:p w:rsidR="00A075FA" w:rsidRPr="003A5A95" w:rsidP="003A5A95">
            <w:pPr>
              <w:spacing w:after="120"/>
              <w:rPr>
                <w:rFonts w:ascii="Arial" w:hAnsi="Arial" w:cs="Arial"/>
                <w:sz w:val="20"/>
                <w:szCs w:val="20"/>
              </w:rPr>
            </w:pPr>
            <w:r w:rsidRPr="003A5A95">
              <w:rPr>
                <w:rFonts w:ascii="Arial" w:hAnsi="Arial" w:cs="Arial"/>
                <w:sz w:val="20"/>
                <w:szCs w:val="20"/>
              </w:rPr>
              <w:t>- Hệ thống liên động điều độ đường sắt.</w:t>
            </w:r>
          </w:p>
          <w:p w:rsidR="00A075FA" w:rsidRPr="003A5A95" w:rsidP="003A5A95">
            <w:pPr>
              <w:spacing w:after="120"/>
              <w:rPr>
                <w:rFonts w:ascii="Arial" w:hAnsi="Arial" w:cs="Arial"/>
                <w:sz w:val="20"/>
                <w:szCs w:val="20"/>
              </w:rPr>
            </w:pPr>
            <w:r w:rsidRPr="003A5A95">
              <w:rPr>
                <w:rFonts w:ascii="Arial" w:hAnsi="Arial" w:cs="Arial"/>
                <w:sz w:val="20"/>
                <w:szCs w:val="20"/>
              </w:rPr>
              <w:t>- Tổ hợp công nghệ trên mặt bằng mỏ.</w:t>
            </w:r>
          </w:p>
          <w:p w:rsidR="00A075FA" w:rsidRPr="003A5A95" w:rsidP="003A5A95">
            <w:pPr>
              <w:spacing w:after="120"/>
              <w:rPr>
                <w:rFonts w:ascii="Arial" w:hAnsi="Arial" w:cs="Arial"/>
                <w:sz w:val="20"/>
                <w:szCs w:val="20"/>
              </w:rPr>
            </w:pPr>
            <w:r w:rsidRPr="003A5A95">
              <w:rPr>
                <w:rFonts w:ascii="Arial" w:hAnsi="Arial" w:cs="Arial"/>
                <w:sz w:val="20"/>
                <w:szCs w:val="20"/>
              </w:rPr>
              <w:t>- Gara ôtô, kho bãi các thiết bị dồn dịch.</w:t>
            </w:r>
          </w:p>
          <w:p w:rsidR="00A075FA" w:rsidRPr="003A5A95" w:rsidP="003A5A95">
            <w:pPr>
              <w:spacing w:after="120"/>
              <w:rPr>
                <w:rFonts w:ascii="Arial" w:hAnsi="Arial" w:cs="Arial"/>
                <w:sz w:val="20"/>
                <w:szCs w:val="20"/>
              </w:rPr>
            </w:pPr>
            <w:r w:rsidRPr="003A5A95">
              <w:rPr>
                <w:rFonts w:ascii="Arial" w:hAnsi="Arial" w:cs="Arial"/>
                <w:sz w:val="20"/>
                <w:szCs w:val="20"/>
              </w:rPr>
              <w:t>- Nồi hơi</w:t>
            </w:r>
          </w:p>
          <w:p w:rsidR="00A075FA" w:rsidRPr="003A5A95" w:rsidP="003A5A95">
            <w:pPr>
              <w:spacing w:after="120"/>
              <w:rPr>
                <w:rFonts w:ascii="Arial" w:hAnsi="Arial" w:cs="Arial"/>
                <w:sz w:val="20"/>
                <w:szCs w:val="20"/>
              </w:rPr>
            </w:pPr>
            <w:r w:rsidRPr="003A5A95">
              <w:rPr>
                <w:rFonts w:ascii="Arial" w:hAnsi="Arial" w:cs="Arial"/>
                <w:sz w:val="20"/>
                <w:szCs w:val="20"/>
              </w:rPr>
              <w:t>- Bơm cung cấp và bơm đường ống.</w:t>
            </w:r>
          </w:p>
          <w:p w:rsidR="00A075FA" w:rsidRPr="003A5A95" w:rsidP="003A5A95">
            <w:pPr>
              <w:spacing w:after="120"/>
              <w:rPr>
                <w:rFonts w:ascii="Arial" w:hAnsi="Arial" w:cs="Arial"/>
                <w:sz w:val="20"/>
                <w:szCs w:val="20"/>
              </w:rPr>
            </w:pPr>
            <w:r w:rsidRPr="003A5A95">
              <w:rPr>
                <w:rFonts w:ascii="Arial" w:hAnsi="Arial" w:cs="Arial"/>
                <w:sz w:val="20"/>
                <w:szCs w:val="20"/>
              </w:rPr>
              <w:t>- Các thiết bị còn lại.</w:t>
            </w:r>
          </w:p>
          <w:p w:rsidR="00A075FA" w:rsidRPr="003A5A95" w:rsidP="003A5A95">
            <w:pPr>
              <w:spacing w:after="120"/>
              <w:rPr>
                <w:rFonts w:ascii="Arial" w:hAnsi="Arial" w:cs="Arial"/>
                <w:sz w:val="20"/>
                <w:szCs w:val="20"/>
              </w:rPr>
            </w:pPr>
            <w:r w:rsidRPr="003A5A95">
              <w:rPr>
                <w:rFonts w:ascii="Arial" w:hAnsi="Arial" w:cs="Arial"/>
                <w:sz w:val="20"/>
                <w:szCs w:val="20"/>
              </w:rPr>
              <w:t>- Trạm bơm cứu hoả.</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bơm</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bơm</w:t>
            </w:r>
            <w:r w:rsidRPr="003A5A95" w:rsidR="003A5A95">
              <w:rPr>
                <w:rFonts w:ascii="Arial" w:hAnsi="Arial" w:cs="Arial"/>
                <w:sz w:val="20"/>
                <w:szCs w:val="20"/>
              </w:rPr>
              <w:t xml:space="preserve"> </w:t>
            </w:r>
            <w:r w:rsidRPr="003A5A95">
              <w:rPr>
                <w:rFonts w:ascii="Arial" w:hAnsi="Arial" w:cs="Arial"/>
                <w:sz w:val="20"/>
                <w:szCs w:val="20"/>
              </w:rPr>
              <w:t>bùn,</w:t>
            </w:r>
            <w:r w:rsidRPr="003A5A95" w:rsidR="003A5A95">
              <w:rPr>
                <w:rFonts w:ascii="Arial" w:hAnsi="Arial" w:cs="Arial"/>
                <w:sz w:val="20"/>
                <w:szCs w:val="20"/>
              </w:rPr>
              <w:t xml:space="preserve"> </w:t>
            </w:r>
            <w:r w:rsidRPr="003A5A95">
              <w:rPr>
                <w:rFonts w:ascii="Arial" w:hAnsi="Arial" w:cs="Arial"/>
                <w:sz w:val="20"/>
                <w:szCs w:val="20"/>
              </w:rPr>
              <w:t>máng</w:t>
            </w:r>
            <w:r w:rsidRPr="003A5A95" w:rsidR="003A5A95">
              <w:rPr>
                <w:rFonts w:ascii="Arial" w:hAnsi="Arial" w:cs="Arial"/>
                <w:sz w:val="20"/>
                <w:szCs w:val="20"/>
              </w:rPr>
              <w:t xml:space="preserve"> </w:t>
            </w:r>
            <w:r w:rsidRPr="003A5A95">
              <w:rPr>
                <w:rFonts w:ascii="Arial" w:hAnsi="Arial" w:cs="Arial"/>
                <w:sz w:val="20"/>
                <w:szCs w:val="20"/>
              </w:rPr>
              <w:t>rót 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toa</w:t>
            </w:r>
            <w:r w:rsidRPr="003A5A95" w:rsidR="003A5A95">
              <w:rPr>
                <w:rFonts w:ascii="Arial" w:hAnsi="Arial" w:cs="Arial"/>
                <w:sz w:val="20"/>
                <w:szCs w:val="20"/>
              </w:rPr>
              <w:t xml:space="preserve"> </w:t>
            </w:r>
            <w:r w:rsidRPr="003A5A95">
              <w:rPr>
                <w:rFonts w:ascii="Arial" w:hAnsi="Arial" w:cs="Arial"/>
                <w:sz w:val="20"/>
                <w:szCs w:val="20"/>
              </w:rPr>
              <w:t>tàu,</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sinh hoạt,</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chứa khoáng sản.</w:t>
            </w:r>
          </w:p>
          <w:p w:rsidR="00A075FA" w:rsidRPr="003A5A95" w:rsidP="003A5A95">
            <w:pPr>
              <w:spacing w:after="120"/>
              <w:rPr>
                <w:rFonts w:ascii="Arial" w:hAnsi="Arial" w:cs="Arial"/>
                <w:sz w:val="20"/>
                <w:szCs w:val="20"/>
              </w:rPr>
            </w:pPr>
            <w:r w:rsidRPr="003A5A95">
              <w:rPr>
                <w:rFonts w:ascii="Arial" w:hAnsi="Arial" w:cs="Arial"/>
                <w:sz w:val="20"/>
                <w:szCs w:val="20"/>
              </w:rPr>
              <w:t>- Nhà máy tuyển và chế biến.</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bên</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sân</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nghiệp,</w:t>
            </w:r>
            <w:r w:rsidRPr="003A5A95" w:rsidR="003A5A95">
              <w:rPr>
                <w:rFonts w:ascii="Arial" w:hAnsi="Arial" w:cs="Arial"/>
                <w:sz w:val="20"/>
                <w:szCs w:val="20"/>
              </w:rPr>
              <w:t xml:space="preserve"> </w:t>
            </w:r>
            <w:r w:rsidRPr="003A5A95">
              <w:rPr>
                <w:rFonts w:ascii="Arial" w:hAnsi="Arial" w:cs="Arial"/>
                <w:sz w:val="20"/>
                <w:szCs w:val="20"/>
              </w:rPr>
              <w:t>trong nhà.</w:t>
            </w:r>
          </w:p>
        </w:tc>
        <w:tc>
          <w:tcPr>
            <w:tcW w:w="915"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3</w:t>
            </w:r>
          </w:p>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2 (1)</w:t>
            </w:r>
          </w:p>
          <w:p w:rsidR="00A075FA" w:rsidRPr="003A5A95" w:rsidP="008676C1">
            <w:pPr>
              <w:spacing w:after="120"/>
              <w:jc w:val="center"/>
              <w:rPr>
                <w:rFonts w:ascii="Arial" w:hAnsi="Arial" w:cs="Arial"/>
                <w:sz w:val="20"/>
                <w:szCs w:val="20"/>
              </w:rPr>
            </w:pPr>
            <w:r w:rsidRPr="003A5A95">
              <w:rPr>
                <w:rFonts w:ascii="Arial" w:hAnsi="Arial" w:cs="Arial"/>
                <w:sz w:val="20"/>
                <w:szCs w:val="20"/>
              </w:rPr>
              <w:t>3</w:t>
            </w:r>
          </w:p>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2</w:t>
            </w:r>
          </w:p>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2</w:t>
            </w:r>
          </w:p>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3</w:t>
            </w:r>
          </w:p>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1</w:t>
            </w:r>
          </w:p>
          <w:p w:rsidR="00A075FA" w:rsidRPr="003A5A95" w:rsidP="008676C1">
            <w:pPr>
              <w:spacing w:after="120"/>
              <w:jc w:val="center"/>
              <w:rPr>
                <w:rFonts w:ascii="Arial" w:hAnsi="Arial" w:cs="Arial"/>
                <w:sz w:val="20"/>
                <w:szCs w:val="20"/>
              </w:rPr>
            </w:pPr>
            <w:r w:rsidRPr="003A5A95">
              <w:rPr>
                <w:rFonts w:ascii="Arial" w:hAnsi="Arial" w:cs="Arial"/>
                <w:sz w:val="20"/>
                <w:szCs w:val="20"/>
              </w:rPr>
              <w:t>3</w:t>
            </w:r>
          </w:p>
          <w:p w:rsidR="00A075FA" w:rsidRPr="003A5A95" w:rsidP="008676C1">
            <w:pPr>
              <w:spacing w:after="120"/>
              <w:jc w:val="center"/>
              <w:rPr>
                <w:rFonts w:ascii="Arial" w:hAnsi="Arial" w:cs="Arial"/>
                <w:sz w:val="20"/>
                <w:szCs w:val="20"/>
              </w:rPr>
            </w:pPr>
            <w:r w:rsidRPr="003A5A95">
              <w:rPr>
                <w:rFonts w:ascii="Arial" w:hAnsi="Arial" w:cs="Arial"/>
                <w:sz w:val="20"/>
                <w:szCs w:val="20"/>
              </w:rPr>
              <w:t>1</w:t>
            </w:r>
          </w:p>
          <w:p w:rsidR="00A075FA" w:rsidP="008676C1">
            <w:pPr>
              <w:spacing w:after="120"/>
              <w:jc w:val="center"/>
              <w:rPr>
                <w:rFonts w:ascii="Arial" w:hAnsi="Arial" w:cs="Arial"/>
                <w:sz w:val="20"/>
                <w:szCs w:val="20"/>
              </w:rPr>
            </w:pPr>
            <w:r w:rsidRPr="003A5A95">
              <w:rPr>
                <w:rFonts w:ascii="Arial" w:hAnsi="Arial" w:cs="Arial"/>
                <w:sz w:val="20"/>
                <w:szCs w:val="20"/>
              </w:rPr>
              <w:t>3</w:t>
            </w:r>
          </w:p>
          <w:p w:rsidR="008676C1" w:rsidP="008676C1">
            <w:pPr>
              <w:spacing w:after="120"/>
              <w:jc w:val="center"/>
              <w:rPr>
                <w:rFonts w:ascii="Arial" w:hAnsi="Arial" w:cs="Arial"/>
                <w:sz w:val="20"/>
                <w:szCs w:val="20"/>
              </w:rPr>
            </w:pPr>
          </w:p>
          <w:p w:rsidR="008676C1" w:rsidRPr="003A5A95" w:rsidP="008676C1">
            <w:pPr>
              <w:spacing w:after="120"/>
              <w:jc w:val="center"/>
              <w:rPr>
                <w:rFonts w:ascii="Arial" w:hAnsi="Arial" w:cs="Arial"/>
                <w:sz w:val="20"/>
                <w:szCs w:val="20"/>
              </w:rPr>
            </w:pPr>
          </w:p>
          <w:p w:rsidR="00A075FA" w:rsidRPr="003A5A95" w:rsidP="008676C1">
            <w:pPr>
              <w:spacing w:after="120"/>
              <w:jc w:val="center"/>
              <w:rPr>
                <w:rFonts w:ascii="Arial" w:hAnsi="Arial" w:cs="Arial"/>
                <w:sz w:val="20"/>
                <w:szCs w:val="20"/>
              </w:rPr>
            </w:pPr>
            <w:r w:rsidRPr="003A5A95">
              <w:rPr>
                <w:rFonts w:ascii="Arial" w:hAnsi="Arial" w:cs="Arial"/>
                <w:sz w:val="20"/>
                <w:szCs w:val="20"/>
              </w:rPr>
              <w:t>3 (2)</w:t>
            </w:r>
          </w:p>
          <w:p w:rsidR="00A075FA" w:rsidRPr="003A5A95" w:rsidP="008676C1">
            <w:pPr>
              <w:spacing w:after="120"/>
              <w:jc w:val="center"/>
              <w:rPr>
                <w:rFonts w:ascii="Arial" w:hAnsi="Arial" w:cs="Arial"/>
                <w:sz w:val="20"/>
                <w:szCs w:val="20"/>
              </w:rPr>
            </w:pPr>
            <w:r w:rsidRPr="003A5A95">
              <w:rPr>
                <w:rFonts w:ascii="Arial" w:hAnsi="Arial" w:cs="Arial"/>
                <w:sz w:val="20"/>
                <w:szCs w:val="20"/>
              </w:rPr>
              <w:t>3</w:t>
            </w:r>
          </w:p>
        </w:tc>
      </w:tr>
    </w:tbl>
    <w:p w:rsidR="00A075FA" w:rsidRPr="003A5A95" w:rsidP="003A5A95">
      <w:pPr>
        <w:spacing w:after="120"/>
        <w:rPr>
          <w:rFonts w:ascii="Arial" w:hAnsi="Arial" w:cs="Arial"/>
          <w:sz w:val="20"/>
          <w:szCs w:val="20"/>
        </w:rPr>
      </w:pPr>
      <w:r w:rsidRPr="003A5A95">
        <w:rPr>
          <w:rFonts w:ascii="Arial" w:hAnsi="Arial" w:cs="Arial"/>
          <w:sz w:val="20"/>
          <w:szCs w:val="20"/>
        </w:rPr>
        <w:t>12.2.2.6</w:t>
      </w:r>
      <w:r w:rsidR="00A91268">
        <w:rPr>
          <w:rFonts w:ascii="Arial" w:hAnsi="Arial" w:cs="Arial"/>
          <w:sz w:val="20"/>
          <w:szCs w:val="20"/>
        </w:rPr>
        <w:t xml:space="preserve"> </w:t>
      </w:r>
      <w:r w:rsidRPr="003A5A95">
        <w:rPr>
          <w:rFonts w:ascii="Arial" w:hAnsi="Arial" w:cs="Arial"/>
          <w:sz w:val="20"/>
          <w:szCs w:val="20"/>
        </w:rPr>
        <w:t>Chỉ cung cấp điện dự trữ cho các đối tượng và thiết bị hạng một trong Bảng 10 bằng</w:t>
      </w:r>
      <w:r w:rsidRPr="003A5A95" w:rsidR="003A5A95">
        <w:rPr>
          <w:rFonts w:ascii="Arial" w:hAnsi="Arial" w:cs="Arial"/>
          <w:sz w:val="20"/>
          <w:szCs w:val="20"/>
        </w:rPr>
        <w:t xml:space="preserve"> </w:t>
      </w:r>
      <w:r w:rsidRPr="003A5A95">
        <w:rPr>
          <w:rFonts w:ascii="Arial" w:hAnsi="Arial" w:cs="Arial"/>
          <w:sz w:val="20"/>
          <w:szCs w:val="20"/>
        </w:rPr>
        <w:t>hai</w:t>
      </w:r>
      <w:r w:rsidRPr="003A5A95" w:rsidR="003A5A95">
        <w:rPr>
          <w:rFonts w:ascii="Arial" w:hAnsi="Arial" w:cs="Arial"/>
          <w:sz w:val="20"/>
          <w:szCs w:val="20"/>
        </w:rPr>
        <w:t xml:space="preserve"> </w:t>
      </w:r>
      <w:r w:rsidRPr="003A5A95">
        <w:rPr>
          <w:rFonts w:ascii="Arial" w:hAnsi="Arial" w:cs="Arial"/>
          <w:sz w:val="20"/>
          <w:szCs w:val="20"/>
        </w:rPr>
        <w:t>nguồn</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độc</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100</w:t>
      </w:r>
      <w:r w:rsidRPr="003A5A95" w:rsidR="003A5A95">
        <w:rPr>
          <w:rFonts w:ascii="Arial" w:hAnsi="Arial" w:cs="Arial"/>
          <w:sz w:val="20"/>
          <w:szCs w:val="20"/>
        </w:rPr>
        <w:t xml:space="preserve"> </w:t>
      </w: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lưới</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ít hơn hai máy biến áp. Những nguồn cung cấp độc lập bao gồm: thiết bị phân phối của hai máy phát điện hoặc hai phân đoạn thanh cái của trạm máy phát điện hoặc của trạm biến</w:t>
      </w:r>
      <w:r w:rsidR="008676C1">
        <w:rPr>
          <w:rFonts w:ascii="Arial" w:hAnsi="Arial" w:cs="Arial"/>
          <w:sz w:val="20"/>
          <w:szCs w:val="20"/>
        </w:rPr>
        <w:t xml:space="preserve"> </w:t>
      </w:r>
      <w:r w:rsidRPr="003A5A95">
        <w:rPr>
          <w:rFonts w:ascii="Arial" w:hAnsi="Arial" w:cs="Arial"/>
          <w:sz w:val="20"/>
          <w:szCs w:val="20"/>
        </w:rPr>
        <w:t>áp mỏ khi tuân theo cả hai điều kiện sau:</w:t>
      </w:r>
    </w:p>
    <w:p w:rsidR="00A075FA" w:rsidRPr="003A5A95" w:rsidP="003A5A95">
      <w:pPr>
        <w:spacing w:after="120"/>
        <w:rPr>
          <w:rFonts w:ascii="Arial" w:hAnsi="Arial" w:cs="Arial"/>
          <w:sz w:val="20"/>
          <w:szCs w:val="20"/>
        </w:rPr>
      </w:pPr>
      <w:r w:rsidRPr="003A5A95">
        <w:rPr>
          <w:rFonts w:ascii="Arial" w:hAnsi="Arial" w:cs="Arial"/>
          <w:sz w:val="20"/>
          <w:szCs w:val="20"/>
        </w:rPr>
        <w:t>a) Mỗi một trong các phân đoạn lần lượt được cung cấp từ nguồn độc lập;</w:t>
      </w:r>
    </w:p>
    <w:p w:rsidR="00A075FA" w:rsidRPr="003A5A95" w:rsidP="003A5A95">
      <w:pPr>
        <w:spacing w:after="120"/>
        <w:rPr>
          <w:rFonts w:ascii="Arial" w:hAnsi="Arial" w:cs="Arial"/>
          <w:sz w:val="20"/>
          <w:szCs w:val="20"/>
        </w:rPr>
      </w:pPr>
      <w:r w:rsidRPr="003A5A95">
        <w:rPr>
          <w:rFonts w:ascii="Arial" w:hAnsi="Arial" w:cs="Arial"/>
          <w:sz w:val="20"/>
          <w:szCs w:val="20"/>
        </w:rPr>
        <w:t>b) Các phân đoạn không có liên kết với nhau về điện hoặc nếu có liên hệ với nhau về điện</w:t>
      </w:r>
      <w:r w:rsidR="008676C1">
        <w:rPr>
          <w:rFonts w:ascii="Arial" w:hAnsi="Arial" w:cs="Arial"/>
          <w:sz w:val="20"/>
          <w:szCs w:val="20"/>
        </w:rPr>
        <w:t xml:space="preserve"> </w:t>
      </w:r>
      <w:r w:rsidRPr="003A5A95">
        <w:rPr>
          <w:rFonts w:ascii="Arial" w:hAnsi="Arial" w:cs="Arial"/>
          <w:sz w:val="20"/>
          <w:szCs w:val="20"/>
        </w:rPr>
        <w:t>thì phải được cắt tự động khi chế độ làm việc bình thường của một trong các phân đoạn bị</w:t>
      </w:r>
      <w:r w:rsidR="008676C1">
        <w:rPr>
          <w:rFonts w:ascii="Arial" w:hAnsi="Arial" w:cs="Arial"/>
          <w:sz w:val="20"/>
          <w:szCs w:val="20"/>
        </w:rPr>
        <w:t xml:space="preserve"> </w:t>
      </w:r>
      <w:r w:rsidRPr="003A5A95">
        <w:rPr>
          <w:rFonts w:ascii="Arial" w:hAnsi="Arial" w:cs="Arial"/>
          <w:sz w:val="20"/>
          <w:szCs w:val="20"/>
        </w:rPr>
        <w:t>vi phạm.</w:t>
      </w:r>
    </w:p>
    <w:p w:rsidR="00A075FA" w:rsidRPr="003A5A95" w:rsidP="003A5A95">
      <w:pPr>
        <w:spacing w:after="120"/>
        <w:rPr>
          <w:rFonts w:ascii="Arial" w:hAnsi="Arial" w:cs="Arial"/>
          <w:sz w:val="20"/>
          <w:szCs w:val="20"/>
        </w:rPr>
      </w:pPr>
      <w:r w:rsidRPr="003A5A95">
        <w:rPr>
          <w:rFonts w:ascii="Arial" w:hAnsi="Arial" w:cs="Arial"/>
          <w:sz w:val="20"/>
          <w:szCs w:val="20"/>
        </w:rPr>
        <w:t>12.2.2.7</w:t>
      </w:r>
      <w:r w:rsidR="00A91268">
        <w:rPr>
          <w:rFonts w:ascii="Arial" w:hAnsi="Arial" w:cs="Arial"/>
          <w:sz w:val="20"/>
          <w:szCs w:val="20"/>
        </w:rPr>
        <w:t xml:space="preserve"> </w:t>
      </w:r>
      <w:r w:rsidRPr="003A5A95">
        <w:rPr>
          <w:rFonts w:ascii="Arial" w:hAnsi="Arial" w:cs="Arial"/>
          <w:sz w:val="20"/>
          <w:szCs w:val="20"/>
        </w:rPr>
        <w:t>Mỗi mỏ lộ thiên phải được cung cấp điện ít nhất bằng hai đường dây chuyền tải không phụ thuộc vào giá trị điện áp.</w:t>
      </w:r>
    </w:p>
    <w:p w:rsidR="00A075FA" w:rsidRPr="003A5A95" w:rsidP="003A5A95">
      <w:pPr>
        <w:spacing w:after="120"/>
        <w:rPr>
          <w:rFonts w:ascii="Arial" w:hAnsi="Arial" w:cs="Arial"/>
          <w:sz w:val="20"/>
          <w:szCs w:val="20"/>
        </w:rPr>
      </w:pP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toán</w:t>
      </w:r>
      <w:r w:rsidRPr="003A5A95" w:rsidR="003A5A95">
        <w:rPr>
          <w:rFonts w:ascii="Arial" w:hAnsi="Arial" w:cs="Arial"/>
          <w:sz w:val="20"/>
          <w:szCs w:val="20"/>
        </w:rPr>
        <w:t xml:space="preserve"> </w:t>
      </w:r>
      <w:r w:rsidRPr="003A5A95">
        <w:rPr>
          <w:rFonts w:ascii="Arial" w:hAnsi="Arial" w:cs="Arial"/>
          <w:sz w:val="20"/>
          <w:szCs w:val="20"/>
        </w:rPr>
        <w:t>sao</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hai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hỏng</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đường dây</w:t>
      </w:r>
      <w:r w:rsidRPr="003A5A95" w:rsidR="003A5A95">
        <w:rPr>
          <w:rFonts w:ascii="Arial" w:hAnsi="Arial" w:cs="Arial"/>
          <w:sz w:val="20"/>
          <w:szCs w:val="20"/>
        </w:rPr>
        <w:t xml:space="preserve"> </w:t>
      </w:r>
      <w:r w:rsidRPr="003A5A95">
        <w:rPr>
          <w:rFonts w:ascii="Arial" w:hAnsi="Arial" w:cs="Arial"/>
          <w:sz w:val="20"/>
          <w:szCs w:val="20"/>
        </w:rPr>
        <w:t>kia</w:t>
      </w:r>
      <w:r w:rsidRPr="003A5A95" w:rsidR="003A5A95">
        <w:rPr>
          <w:rFonts w:ascii="Arial" w:hAnsi="Arial" w:cs="Arial"/>
          <w:sz w:val="20"/>
          <w:szCs w:val="20"/>
        </w:rPr>
        <w:t xml:space="preserve"> </w:t>
      </w:r>
      <w:r w:rsidRPr="003A5A95">
        <w:rPr>
          <w:rFonts w:ascii="Arial" w:hAnsi="Arial" w:cs="Arial"/>
          <w:sz w:val="20"/>
          <w:szCs w:val="20"/>
        </w:rPr>
        <w:t>vẫn</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đủ</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tất</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hạng</w:t>
      </w:r>
      <w:r w:rsidRPr="003A5A95" w:rsidR="003A5A95">
        <w:rPr>
          <w:rFonts w:ascii="Arial" w:hAnsi="Arial" w:cs="Arial"/>
          <w:sz w:val="20"/>
          <w:szCs w:val="20"/>
        </w:rPr>
        <w:t xml:space="preserve"> </w:t>
      </w:r>
      <w:r w:rsidRPr="003A5A95">
        <w:rPr>
          <w:rFonts w:ascii="Arial" w:hAnsi="Arial" w:cs="Arial"/>
          <w:sz w:val="20"/>
          <w:szCs w:val="20"/>
        </w:rPr>
        <w:t>1</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hạng</w:t>
      </w:r>
      <w:r w:rsidRPr="003A5A95" w:rsidR="003A5A95">
        <w:rPr>
          <w:rFonts w:ascii="Arial" w:hAnsi="Arial" w:cs="Arial"/>
          <w:sz w:val="20"/>
          <w:szCs w:val="20"/>
        </w:rPr>
        <w:t xml:space="preserve"> </w:t>
      </w:r>
      <w:r w:rsidRPr="003A5A95">
        <w:rPr>
          <w:rFonts w:ascii="Arial" w:hAnsi="Arial" w:cs="Arial"/>
          <w:sz w:val="20"/>
          <w:szCs w:val="20"/>
        </w:rPr>
        <w:t>2, nhưng không ít hơn 70% phụ tải toàn mỏ làm việc bình thường với tổn thất điện áp tối đa cho phép.</w:t>
      </w:r>
    </w:p>
    <w:p w:rsidR="00A075FA" w:rsidRPr="003A5A95" w:rsidP="003A5A95">
      <w:pPr>
        <w:spacing w:after="120"/>
        <w:rPr>
          <w:rFonts w:ascii="Arial" w:hAnsi="Arial" w:cs="Arial"/>
          <w:sz w:val="20"/>
          <w:szCs w:val="20"/>
        </w:rPr>
      </w:pPr>
      <w:r w:rsidRPr="003A5A95">
        <w:rPr>
          <w:rFonts w:ascii="Arial" w:hAnsi="Arial" w:cs="Arial"/>
          <w:sz w:val="20"/>
          <w:szCs w:val="20"/>
        </w:rPr>
        <w:t>12.2.2.8</w:t>
      </w:r>
      <w:r w:rsidR="00A91268">
        <w:rPr>
          <w:rFonts w:ascii="Arial" w:hAnsi="Arial" w:cs="Arial"/>
          <w:sz w:val="20"/>
          <w:szCs w:val="20"/>
        </w:rPr>
        <w:t xml:space="preserve"> </w:t>
      </w:r>
      <w:r w:rsidRPr="003A5A95">
        <w:rPr>
          <w:rFonts w:ascii="Arial" w:hAnsi="Arial" w:cs="Arial"/>
          <w:sz w:val="20"/>
          <w:szCs w:val="20"/>
        </w:rPr>
        <w:t>Các máy biến áp đặt trong trạm biến áp chính của mỏ phải được làm việc với hệ</w:t>
      </w:r>
      <w:r w:rsidR="008676C1">
        <w:rPr>
          <w:rFonts w:ascii="Arial" w:hAnsi="Arial" w:cs="Arial"/>
          <w:sz w:val="20"/>
          <w:szCs w:val="20"/>
        </w:rPr>
        <w:t xml:space="preserve"> </w:t>
      </w:r>
      <w:r w:rsidRPr="003A5A95">
        <w:rPr>
          <w:rFonts w:ascii="Arial" w:hAnsi="Arial" w:cs="Arial"/>
          <w:sz w:val="20"/>
          <w:szCs w:val="20"/>
        </w:rPr>
        <w:t>số tải tối ưu có tính đến đương lượng kinh tế của công suất phản kháng tại điểm đầu vào.</w:t>
      </w:r>
    </w:p>
    <w:p w:rsidR="00A075FA" w:rsidRPr="003A5A95" w:rsidP="003A5A95">
      <w:pPr>
        <w:spacing w:after="120"/>
        <w:rPr>
          <w:rFonts w:ascii="Arial" w:hAnsi="Arial" w:cs="Arial"/>
          <w:sz w:val="20"/>
          <w:szCs w:val="20"/>
        </w:rPr>
      </w:pPr>
      <w:r w:rsidRPr="003A5A95">
        <w:rPr>
          <w:rFonts w:ascii="Arial" w:hAnsi="Arial" w:cs="Arial"/>
          <w:sz w:val="20"/>
          <w:szCs w:val="20"/>
        </w:rPr>
        <w:t>12.2.2.9</w:t>
      </w:r>
      <w:r w:rsidR="00A91268">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lệch điện áp cho phép trên cọc đấu dây của các hộ</w:t>
      </w:r>
      <w:r w:rsidRPr="003A5A95" w:rsidR="003A5A95">
        <w:rPr>
          <w:rFonts w:ascii="Arial" w:hAnsi="Arial" w:cs="Arial"/>
          <w:sz w:val="20"/>
          <w:szCs w:val="20"/>
        </w:rPr>
        <w:t xml:space="preserve"> </w:t>
      </w:r>
      <w:r w:rsidRPr="003A5A95">
        <w:rPr>
          <w:rFonts w:ascii="Arial" w:hAnsi="Arial" w:cs="Arial"/>
          <w:sz w:val="20"/>
          <w:szCs w:val="20"/>
        </w:rPr>
        <w:t>nhận điện, khi làm việc bình thường, phải nằm trong giới hạn quy định trong Bảng 11.</w:t>
      </w:r>
    </w:p>
    <w:p w:rsidR="00A075FA" w:rsidRPr="008676C1" w:rsidP="008676C1">
      <w:pPr>
        <w:spacing w:after="120"/>
        <w:jc w:val="center"/>
        <w:rPr>
          <w:rFonts w:ascii="Arial" w:hAnsi="Arial" w:cs="Arial"/>
          <w:b/>
          <w:sz w:val="20"/>
          <w:szCs w:val="20"/>
        </w:rPr>
      </w:pPr>
      <w:r w:rsidRPr="008676C1">
        <w:rPr>
          <w:rFonts w:ascii="Arial" w:hAnsi="Arial" w:cs="Arial"/>
          <w:b/>
          <w:sz w:val="20"/>
          <w:szCs w:val="20"/>
        </w:rPr>
        <w:t>Bảng 11 – Độ lệch điện áp cho phép trên cọc dấu dây của các hộ nhận điện</w:t>
      </w:r>
    </w:p>
    <w:tbl>
      <w:tblPr>
        <w:tblStyle w:val="TableNormal"/>
        <w:tblW w:w="0" w:type="auto"/>
        <w:tblLayout w:type="fixed"/>
        <w:tblCellMar>
          <w:left w:w="0" w:type="dxa"/>
          <w:right w:w="0" w:type="dxa"/>
        </w:tblCellMar>
        <w:tblLook w:val="0000"/>
      </w:tblPr>
      <w:tblGrid>
        <w:gridCol w:w="6952"/>
        <w:gridCol w:w="1541"/>
        <w:gridCol w:w="1539"/>
      </w:tblGrid>
      <w:tr>
        <w:tblPrEx>
          <w:tblW w:w="0" w:type="auto"/>
          <w:tblLayout w:type="fixed"/>
          <w:tblCellMar>
            <w:left w:w="0" w:type="dxa"/>
            <w:right w:w="0" w:type="dxa"/>
          </w:tblCellMar>
          <w:tblLook w:val="0000"/>
        </w:tblPrEx>
        <w:tc>
          <w:tcPr>
            <w:tcW w:w="6952" w:type="dxa"/>
            <w:vMerge w:val="restart"/>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Tên hộ nhận điện</w:t>
            </w:r>
          </w:p>
        </w:tc>
        <w:tc>
          <w:tcPr>
            <w:tcW w:w="3080" w:type="dxa"/>
            <w:gridSpan w:val="2"/>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Độ lệch giới hạn của điện áp </w:t>
            </w:r>
          </w:p>
        </w:tc>
      </w:tr>
      <w:tr>
        <w:tblPrEx>
          <w:tblW w:w="0" w:type="auto"/>
          <w:tblLayout w:type="fixed"/>
          <w:tblCellMar>
            <w:left w:w="0" w:type="dxa"/>
            <w:right w:w="0" w:type="dxa"/>
          </w:tblCellMar>
          <w:tblLook w:val="0000"/>
        </w:tblPrEx>
        <w:tc>
          <w:tcPr>
            <w:tcW w:w="6952"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1541"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Từ</w:t>
            </w:r>
          </w:p>
        </w:tc>
        <w:tc>
          <w:tcPr>
            <w:tcW w:w="153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Đến</w:t>
            </w:r>
          </w:p>
        </w:tc>
      </w:tr>
      <w:tr>
        <w:tblPrEx>
          <w:tblW w:w="0" w:type="auto"/>
          <w:tblLayout w:type="fixed"/>
          <w:tblCellMar>
            <w:left w:w="0" w:type="dxa"/>
            <w:right w:w="0" w:type="dxa"/>
          </w:tblCellMar>
          <w:tblLook w:val="0000"/>
        </w:tblPrEx>
        <w:tc>
          <w:tcPr>
            <w:tcW w:w="6952"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Động cơ và thiết bị</w:t>
            </w:r>
          </w:p>
          <w:p w:rsidR="00A075FA" w:rsidRPr="003A5A95" w:rsidP="003A5A95">
            <w:pPr>
              <w:spacing w:after="120"/>
              <w:rPr>
                <w:rFonts w:ascii="Arial" w:hAnsi="Arial" w:cs="Arial"/>
                <w:sz w:val="20"/>
                <w:szCs w:val="20"/>
              </w:rPr>
            </w:pPr>
            <w:r w:rsidRPr="003A5A95">
              <w:rPr>
                <w:rFonts w:ascii="Arial" w:hAnsi="Arial" w:cs="Arial"/>
                <w:sz w:val="20"/>
                <w:szCs w:val="20"/>
              </w:rPr>
              <w:t>- Đèn chiếu sáng làm việc</w:t>
            </w:r>
          </w:p>
          <w:p w:rsidR="00A075FA" w:rsidRPr="003A5A95" w:rsidP="003A5A95">
            <w:pPr>
              <w:spacing w:after="120"/>
              <w:rPr>
                <w:rFonts w:ascii="Arial" w:hAnsi="Arial" w:cs="Arial"/>
                <w:sz w:val="20"/>
                <w:szCs w:val="20"/>
              </w:rPr>
            </w:pPr>
            <w:r w:rsidRPr="003A5A95">
              <w:rPr>
                <w:rFonts w:ascii="Arial" w:hAnsi="Arial" w:cs="Arial"/>
                <w:sz w:val="20"/>
                <w:szCs w:val="20"/>
              </w:rPr>
              <w:t>- Các hộ nhận điện của lưới điện công cộng chung</w:t>
            </w:r>
          </w:p>
          <w:p w:rsidR="00A075FA" w:rsidRPr="003A5A95" w:rsidP="003A5A95">
            <w:pPr>
              <w:spacing w:after="120"/>
              <w:rPr>
                <w:rFonts w:ascii="Arial" w:hAnsi="Arial" w:cs="Arial"/>
                <w:sz w:val="20"/>
                <w:szCs w:val="20"/>
              </w:rPr>
            </w:pPr>
            <w:r w:rsidRPr="003A5A95">
              <w:rPr>
                <w:rFonts w:ascii="Arial" w:hAnsi="Arial" w:cs="Arial"/>
                <w:sz w:val="20"/>
                <w:szCs w:val="20"/>
              </w:rPr>
              <w:t>- Hộ nhận điện đấu vào lưới điện vùng và lưới cung cấp cho trạm</w:t>
            </w:r>
            <w:r w:rsidR="008676C1">
              <w:rPr>
                <w:rFonts w:ascii="Arial" w:hAnsi="Arial" w:cs="Arial"/>
                <w:sz w:val="20"/>
                <w:szCs w:val="20"/>
              </w:rPr>
              <w:t xml:space="preserve"> </w:t>
            </w:r>
            <w:r w:rsidRPr="003A5A95">
              <w:rPr>
                <w:rFonts w:ascii="Arial" w:hAnsi="Arial" w:cs="Arial"/>
                <w:sz w:val="20"/>
                <w:szCs w:val="20"/>
              </w:rPr>
              <w:t>điện:</w:t>
            </w:r>
          </w:p>
          <w:p w:rsidR="00A075FA" w:rsidRPr="003A5A95" w:rsidP="003A5A95">
            <w:pPr>
              <w:spacing w:after="120"/>
              <w:rPr>
                <w:rFonts w:ascii="Arial" w:hAnsi="Arial" w:cs="Arial"/>
                <w:sz w:val="20"/>
                <w:szCs w:val="20"/>
              </w:rPr>
            </w:pPr>
            <w:r w:rsidRPr="003A5A95">
              <w:rPr>
                <w:rFonts w:ascii="Arial" w:hAnsi="Arial" w:cs="Arial"/>
                <w:sz w:val="20"/>
                <w:szCs w:val="20"/>
              </w:rPr>
              <w:t>+ Động cơ và thiết bị điện</w:t>
            </w:r>
          </w:p>
          <w:p w:rsidR="00A075FA" w:rsidRPr="003A5A95" w:rsidP="003A5A95">
            <w:pPr>
              <w:spacing w:after="120"/>
              <w:rPr>
                <w:rFonts w:ascii="Arial" w:hAnsi="Arial" w:cs="Arial"/>
                <w:sz w:val="20"/>
                <w:szCs w:val="20"/>
              </w:rPr>
            </w:pPr>
            <w:r w:rsidRPr="003A5A95">
              <w:rPr>
                <w:rFonts w:ascii="Arial" w:hAnsi="Arial" w:cs="Arial"/>
                <w:sz w:val="20"/>
                <w:szCs w:val="20"/>
              </w:rPr>
              <w:t>+ Các hộ nhận điện còn lại</w:t>
            </w:r>
          </w:p>
        </w:tc>
        <w:tc>
          <w:tcPr>
            <w:tcW w:w="1541"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Dương 10</w:t>
            </w:r>
          </w:p>
          <w:p w:rsidR="00A075FA" w:rsidRPr="003A5A95" w:rsidP="008676C1">
            <w:pPr>
              <w:spacing w:after="120"/>
              <w:jc w:val="center"/>
              <w:rPr>
                <w:rFonts w:ascii="Arial" w:hAnsi="Arial" w:cs="Arial"/>
                <w:sz w:val="20"/>
                <w:szCs w:val="20"/>
              </w:rPr>
            </w:pPr>
            <w:r w:rsidRPr="003A5A95">
              <w:rPr>
                <w:rFonts w:ascii="Arial" w:hAnsi="Arial" w:cs="Arial"/>
                <w:sz w:val="20"/>
                <w:szCs w:val="20"/>
              </w:rPr>
              <w:t>Dương 5</w:t>
            </w:r>
          </w:p>
          <w:p w:rsidR="00A075FA" w:rsidRPr="003A5A95" w:rsidP="008676C1">
            <w:pPr>
              <w:spacing w:after="120"/>
              <w:jc w:val="center"/>
              <w:rPr>
                <w:rFonts w:ascii="Arial" w:hAnsi="Arial" w:cs="Arial"/>
                <w:sz w:val="20"/>
                <w:szCs w:val="20"/>
              </w:rPr>
            </w:pPr>
            <w:r w:rsidRPr="003A5A95">
              <w:rPr>
                <w:rFonts w:ascii="Arial" w:hAnsi="Arial" w:cs="Arial"/>
                <w:sz w:val="20"/>
                <w:szCs w:val="20"/>
              </w:rPr>
              <w:t>Dương 5</w:t>
            </w:r>
          </w:p>
          <w:p w:rsidR="008676C1" w:rsidP="008676C1">
            <w:pPr>
              <w:spacing w:after="120"/>
              <w:jc w:val="center"/>
              <w:rPr>
                <w:rFonts w:ascii="Arial" w:hAnsi="Arial" w:cs="Arial"/>
                <w:sz w:val="20"/>
                <w:szCs w:val="20"/>
              </w:rPr>
            </w:pPr>
          </w:p>
          <w:p w:rsidR="00A075FA" w:rsidRPr="003A5A95" w:rsidP="008676C1">
            <w:pPr>
              <w:spacing w:after="120"/>
              <w:jc w:val="center"/>
              <w:rPr>
                <w:rFonts w:ascii="Arial" w:hAnsi="Arial" w:cs="Arial"/>
                <w:sz w:val="20"/>
                <w:szCs w:val="20"/>
              </w:rPr>
            </w:pPr>
            <w:r w:rsidRPr="003A5A95">
              <w:rPr>
                <w:rFonts w:ascii="Arial" w:hAnsi="Arial" w:cs="Arial"/>
                <w:sz w:val="20"/>
                <w:szCs w:val="20"/>
              </w:rPr>
              <w:t>Dương 10</w:t>
            </w:r>
          </w:p>
          <w:p w:rsidR="00A075FA" w:rsidRPr="003A5A95" w:rsidP="008676C1">
            <w:pPr>
              <w:spacing w:after="120"/>
              <w:jc w:val="center"/>
              <w:rPr>
                <w:rFonts w:ascii="Arial" w:hAnsi="Arial" w:cs="Arial"/>
                <w:sz w:val="20"/>
                <w:szCs w:val="20"/>
              </w:rPr>
            </w:pPr>
            <w:r w:rsidRPr="003A5A95">
              <w:rPr>
                <w:rFonts w:ascii="Arial" w:hAnsi="Arial" w:cs="Arial"/>
                <w:sz w:val="20"/>
                <w:szCs w:val="20"/>
              </w:rPr>
              <w:t>Dương 7,5</w:t>
            </w:r>
          </w:p>
        </w:tc>
        <w:tc>
          <w:tcPr>
            <w:tcW w:w="153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Âm 5</w:t>
            </w:r>
          </w:p>
          <w:p w:rsidR="00A075FA" w:rsidRPr="003A5A95" w:rsidP="008676C1">
            <w:pPr>
              <w:spacing w:after="120"/>
              <w:jc w:val="center"/>
              <w:rPr>
                <w:rFonts w:ascii="Arial" w:hAnsi="Arial" w:cs="Arial"/>
                <w:sz w:val="20"/>
                <w:szCs w:val="20"/>
              </w:rPr>
            </w:pPr>
            <w:r w:rsidRPr="003A5A95">
              <w:rPr>
                <w:rFonts w:ascii="Arial" w:hAnsi="Arial" w:cs="Arial"/>
                <w:sz w:val="20"/>
                <w:szCs w:val="20"/>
              </w:rPr>
              <w:t>Âm 2,5</w:t>
            </w:r>
          </w:p>
          <w:p w:rsidR="00A075FA" w:rsidRPr="003A5A95" w:rsidP="008676C1">
            <w:pPr>
              <w:spacing w:after="120"/>
              <w:jc w:val="center"/>
              <w:rPr>
                <w:rFonts w:ascii="Arial" w:hAnsi="Arial" w:cs="Arial"/>
                <w:sz w:val="20"/>
                <w:szCs w:val="20"/>
              </w:rPr>
            </w:pPr>
            <w:r w:rsidRPr="003A5A95">
              <w:rPr>
                <w:rFonts w:ascii="Arial" w:hAnsi="Arial" w:cs="Arial"/>
                <w:sz w:val="20"/>
                <w:szCs w:val="20"/>
              </w:rPr>
              <w:t>Âm 5</w:t>
            </w:r>
          </w:p>
          <w:p w:rsidR="008676C1" w:rsidP="008676C1">
            <w:pPr>
              <w:spacing w:after="120"/>
              <w:jc w:val="center"/>
              <w:rPr>
                <w:rFonts w:ascii="Arial" w:hAnsi="Arial" w:cs="Arial"/>
                <w:sz w:val="20"/>
                <w:szCs w:val="20"/>
              </w:rPr>
            </w:pPr>
          </w:p>
          <w:p w:rsidR="00A075FA" w:rsidRPr="003A5A95" w:rsidP="008676C1">
            <w:pPr>
              <w:spacing w:after="120"/>
              <w:jc w:val="center"/>
              <w:rPr>
                <w:rFonts w:ascii="Arial" w:hAnsi="Arial" w:cs="Arial"/>
                <w:sz w:val="20"/>
                <w:szCs w:val="20"/>
              </w:rPr>
            </w:pPr>
            <w:r w:rsidRPr="003A5A95">
              <w:rPr>
                <w:rFonts w:ascii="Arial" w:hAnsi="Arial" w:cs="Arial"/>
                <w:sz w:val="20"/>
                <w:szCs w:val="20"/>
              </w:rPr>
              <w:t>Âm 7,5</w:t>
            </w:r>
          </w:p>
          <w:p w:rsidR="00A075FA" w:rsidRPr="003A5A95" w:rsidP="008676C1">
            <w:pPr>
              <w:spacing w:after="120"/>
              <w:jc w:val="center"/>
              <w:rPr>
                <w:rFonts w:ascii="Arial" w:hAnsi="Arial" w:cs="Arial"/>
                <w:sz w:val="20"/>
                <w:szCs w:val="20"/>
              </w:rPr>
            </w:pPr>
            <w:r w:rsidRPr="003A5A95">
              <w:rPr>
                <w:rFonts w:ascii="Arial" w:hAnsi="Arial" w:cs="Arial"/>
                <w:sz w:val="20"/>
                <w:szCs w:val="20"/>
              </w:rPr>
              <w:t>Âm 7,5</w:t>
            </w:r>
          </w:p>
        </w:tc>
      </w:tr>
    </w:tbl>
    <w:p w:rsidR="00A075FA" w:rsidRPr="003A5A95" w:rsidP="003A5A95">
      <w:pPr>
        <w:spacing w:after="120"/>
        <w:rPr>
          <w:rFonts w:ascii="Arial" w:hAnsi="Arial" w:cs="Arial"/>
          <w:sz w:val="20"/>
          <w:szCs w:val="20"/>
        </w:rPr>
      </w:pPr>
      <w:r w:rsidRPr="003A5A95">
        <w:rPr>
          <w:rFonts w:ascii="Arial" w:hAnsi="Arial" w:cs="Arial"/>
          <w:sz w:val="20"/>
          <w:szCs w:val="20"/>
        </w:rPr>
        <w:t>12.2.2.10</w:t>
      </w:r>
      <w:r w:rsidR="00A91268">
        <w:rPr>
          <w:rFonts w:ascii="Arial" w:hAnsi="Arial" w:cs="Arial"/>
          <w:sz w:val="20"/>
          <w:szCs w:val="20"/>
        </w:rPr>
        <w:t xml:space="preserve"> </w:t>
      </w:r>
      <w:r w:rsidRPr="003A5A95">
        <w:rPr>
          <w:rFonts w:ascii="Arial" w:hAnsi="Arial" w:cs="Arial"/>
          <w:sz w:val="20"/>
          <w:szCs w:val="20"/>
        </w:rPr>
        <w:t>Khi thiết kế và vận hành trang thiết bị điện phải áp dụng mọi biện pháp để nâng</w:t>
      </w:r>
      <w:r w:rsidR="008676C1">
        <w:rPr>
          <w:rFonts w:ascii="Arial" w:hAnsi="Arial" w:cs="Arial"/>
          <w:sz w:val="20"/>
          <w:szCs w:val="20"/>
        </w:rPr>
        <w:t xml:space="preserve"> </w:t>
      </w:r>
      <w:r w:rsidRPr="003A5A95">
        <w:rPr>
          <w:rFonts w:ascii="Arial" w:hAnsi="Arial" w:cs="Arial"/>
          <w:sz w:val="20"/>
          <w:szCs w:val="20"/>
        </w:rPr>
        <w:t>cao hệ số công suất chung của mỏ bằng phương pháp tự nhiên, đồng thời phải tính chọn thiết bị bù sao cho đạt được hệ số công suất hợp lý về kinh tế nhưng không thấp hơn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12.2.2.11</w:t>
      </w:r>
      <w:r w:rsidR="00A91268">
        <w:rPr>
          <w:rFonts w:ascii="Arial" w:hAnsi="Arial" w:cs="Arial"/>
          <w:sz w:val="20"/>
          <w:szCs w:val="20"/>
        </w:rPr>
        <w:t xml:space="preserve"> </w:t>
      </w:r>
      <w:r w:rsidRPr="003A5A95">
        <w:rPr>
          <w:rFonts w:ascii="Arial" w:hAnsi="Arial" w:cs="Arial"/>
          <w:sz w:val="20"/>
          <w:szCs w:val="20"/>
        </w:rPr>
        <w:t>Hàng ngày phải thống kê và lập biểu đồ phụ tải của mỏ</w:t>
      </w:r>
    </w:p>
    <w:p w:rsidR="00A075FA" w:rsidRPr="003A5A95" w:rsidP="003A5A95">
      <w:pPr>
        <w:spacing w:after="120"/>
        <w:rPr>
          <w:rFonts w:ascii="Arial" w:hAnsi="Arial" w:cs="Arial"/>
          <w:sz w:val="20"/>
          <w:szCs w:val="20"/>
        </w:rPr>
      </w:pP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trưởng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tháng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xem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công suất và suất tiêu thụ điện để có biện pháp thích hợp nâng cao hệ số điền đầy biểu đồ phụ</w:t>
      </w:r>
      <w:r w:rsidR="008676C1">
        <w:rPr>
          <w:rFonts w:ascii="Arial" w:hAnsi="Arial" w:cs="Arial"/>
          <w:sz w:val="20"/>
          <w:szCs w:val="20"/>
        </w:rPr>
        <w:t xml:space="preserve"> </w:t>
      </w:r>
      <w:r w:rsidRPr="003A5A95">
        <w:rPr>
          <w:rFonts w:ascii="Arial" w:hAnsi="Arial" w:cs="Arial"/>
          <w:sz w:val="20"/>
          <w:szCs w:val="20"/>
        </w:rPr>
        <w:t>tải và cải thiện các chỉ tiêu kinh tế kỹ thuật của cung cấp điện.</w:t>
      </w:r>
    </w:p>
    <w:p w:rsidR="00A075FA" w:rsidRPr="003A5A95" w:rsidP="003A5A95">
      <w:pPr>
        <w:spacing w:after="120"/>
        <w:rPr>
          <w:rFonts w:ascii="Arial" w:hAnsi="Arial" w:cs="Arial"/>
          <w:sz w:val="20"/>
          <w:szCs w:val="20"/>
        </w:rPr>
      </w:pPr>
      <w:r w:rsidRPr="003A5A95">
        <w:rPr>
          <w:rFonts w:ascii="Arial" w:hAnsi="Arial" w:cs="Arial"/>
          <w:sz w:val="20"/>
          <w:szCs w:val="20"/>
        </w:rPr>
        <w:t>12.2.3</w:t>
      </w:r>
      <w:r w:rsidR="00A91268">
        <w:rPr>
          <w:rFonts w:ascii="Arial" w:hAnsi="Arial" w:cs="Arial"/>
          <w:sz w:val="20"/>
          <w:szCs w:val="20"/>
        </w:rPr>
        <w:t xml:space="preserve"> </w:t>
      </w:r>
      <w:r w:rsidRPr="003A5A95">
        <w:rPr>
          <w:rFonts w:ascii="Arial" w:hAnsi="Arial" w:cs="Arial"/>
          <w:sz w:val="20"/>
          <w:szCs w:val="20"/>
        </w:rPr>
        <w:t>Đường dây tải điện trên không</w:t>
      </w:r>
    </w:p>
    <w:p w:rsidR="00A075FA" w:rsidRPr="003A5A95" w:rsidP="003A5A95">
      <w:pPr>
        <w:spacing w:after="120"/>
        <w:rPr>
          <w:rFonts w:ascii="Arial" w:hAnsi="Arial" w:cs="Arial"/>
          <w:sz w:val="20"/>
          <w:szCs w:val="20"/>
        </w:rPr>
      </w:pPr>
      <w:r w:rsidRPr="003A5A95">
        <w:rPr>
          <w:rFonts w:ascii="Arial" w:hAnsi="Arial" w:cs="Arial"/>
          <w:sz w:val="20"/>
          <w:szCs w:val="20"/>
        </w:rPr>
        <w:t>12.2.3.1</w:t>
      </w:r>
      <w:r w:rsidR="00A91268">
        <w:rPr>
          <w:rFonts w:ascii="Arial" w:hAnsi="Arial" w:cs="Arial"/>
          <w:sz w:val="20"/>
          <w:szCs w:val="20"/>
        </w:rPr>
        <w:t xml:space="preserve"> </w:t>
      </w:r>
      <w:r w:rsidRPr="003A5A95">
        <w:rPr>
          <w:rFonts w:ascii="Arial" w:hAnsi="Arial" w:cs="Arial"/>
          <w:sz w:val="20"/>
          <w:szCs w:val="20"/>
        </w:rPr>
        <w:t>Việc xây dựng, vận hành và sửa chữa các đường dây tải điện di động trên khai</w:t>
      </w:r>
      <w:r w:rsidR="008676C1">
        <w:rPr>
          <w:rFonts w:ascii="Arial" w:hAnsi="Arial" w:cs="Arial"/>
          <w:sz w:val="20"/>
          <w:szCs w:val="20"/>
        </w:rPr>
        <w:t xml:space="preserve"> </w:t>
      </w:r>
      <w:r w:rsidRPr="003A5A95">
        <w:rPr>
          <w:rFonts w:ascii="Arial" w:hAnsi="Arial" w:cs="Arial"/>
          <w:sz w:val="20"/>
          <w:szCs w:val="20"/>
        </w:rPr>
        <w:t>trường có điện áp dây đến 10 KV, phải tuân theo những điều quy định trong ”Quy chuẩn</w:t>
      </w:r>
      <w:r w:rsidR="008676C1">
        <w:rPr>
          <w:rFonts w:ascii="Arial" w:hAnsi="Arial" w:cs="Arial"/>
          <w:sz w:val="20"/>
          <w:szCs w:val="20"/>
        </w:rPr>
        <w:t xml:space="preserve"> </w:t>
      </w:r>
      <w:r w:rsidRPr="003A5A95">
        <w:rPr>
          <w:rFonts w:ascii="Arial" w:hAnsi="Arial" w:cs="Arial"/>
          <w:sz w:val="20"/>
          <w:szCs w:val="20"/>
        </w:rPr>
        <w:t>an toàn khai thác mỏ lộ thiên” hiện hành.</w:t>
      </w:r>
    </w:p>
    <w:p w:rsidR="00A075FA" w:rsidRPr="003A5A95" w:rsidP="003A5A95">
      <w:pPr>
        <w:spacing w:after="120"/>
        <w:rPr>
          <w:rFonts w:ascii="Arial" w:hAnsi="Arial" w:cs="Arial"/>
          <w:sz w:val="20"/>
          <w:szCs w:val="20"/>
        </w:rPr>
      </w:pPr>
      <w:r w:rsidRPr="003A5A95">
        <w:rPr>
          <w:rFonts w:ascii="Arial" w:hAnsi="Arial" w:cs="Arial"/>
          <w:sz w:val="20"/>
          <w:szCs w:val="20"/>
        </w:rPr>
        <w:t>12.2.3.2</w:t>
      </w:r>
      <w:r w:rsidR="00A91268">
        <w:rPr>
          <w:rFonts w:ascii="Arial" w:hAnsi="Arial" w:cs="Arial"/>
          <w:sz w:val="20"/>
          <w:szCs w:val="20"/>
        </w:rPr>
        <w:t xml:space="preserve"> </w:t>
      </w:r>
      <w:r w:rsidRPr="003A5A95">
        <w:rPr>
          <w:rFonts w:ascii="Arial" w:hAnsi="Arial" w:cs="Arial"/>
          <w:sz w:val="20"/>
          <w:szCs w:val="20"/>
        </w:rPr>
        <w:t>Không cho phép dựng cột đường dây tải điện trên không và đặt các thiết bị điện trong khu vực đất đá có hiện tượng sụt lở.</w:t>
      </w:r>
    </w:p>
    <w:p w:rsidR="00A075FA" w:rsidRPr="003A5A95" w:rsidP="003A5A95">
      <w:pPr>
        <w:spacing w:after="120"/>
        <w:rPr>
          <w:rFonts w:ascii="Arial" w:hAnsi="Arial" w:cs="Arial"/>
          <w:sz w:val="20"/>
          <w:szCs w:val="20"/>
        </w:rPr>
      </w:pPr>
      <w:r w:rsidRPr="003A5A95">
        <w:rPr>
          <w:rFonts w:ascii="Arial" w:hAnsi="Arial" w:cs="Arial"/>
          <w:sz w:val="20"/>
          <w:szCs w:val="20"/>
        </w:rPr>
        <w:t>12.2.3.3</w:t>
      </w:r>
      <w:r w:rsidR="00A91268">
        <w:rPr>
          <w:rFonts w:ascii="Arial" w:hAnsi="Arial" w:cs="Arial"/>
          <w:sz w:val="20"/>
          <w:szCs w:val="20"/>
        </w:rPr>
        <w:t xml:space="preserve"> </w:t>
      </w:r>
      <w:r w:rsidRPr="003A5A95">
        <w:rPr>
          <w:rFonts w:ascii="Arial" w:hAnsi="Arial" w:cs="Arial"/>
          <w:sz w:val="20"/>
          <w:szCs w:val="20"/>
        </w:rPr>
        <w:t>Đối với đường dây tải điện trên không trong khai trường dùng dây nhôm lõi thép</w:t>
      </w:r>
      <w:r w:rsidR="008676C1">
        <w:rPr>
          <w:rFonts w:ascii="Arial" w:hAnsi="Arial" w:cs="Arial"/>
          <w:sz w:val="20"/>
          <w:szCs w:val="20"/>
        </w:rPr>
        <w:t xml:space="preserve"> </w:t>
      </w:r>
      <w:r w:rsidRPr="003A5A95">
        <w:rPr>
          <w:rFonts w:ascii="Arial" w:hAnsi="Arial" w:cs="Arial"/>
          <w:sz w:val="20"/>
          <w:szCs w:val="20"/>
        </w:rPr>
        <w:t>và dây nhôm có điện áp 6 (10) KV thì tiết diện của một dây dẫn trên các cột không được lớn hơn 120 mm2.</w:t>
      </w:r>
    </w:p>
    <w:p w:rsidR="00A075FA" w:rsidRPr="003A5A95" w:rsidP="003A5A95">
      <w:pPr>
        <w:spacing w:after="120"/>
        <w:rPr>
          <w:rFonts w:ascii="Arial" w:hAnsi="Arial" w:cs="Arial"/>
          <w:sz w:val="20"/>
          <w:szCs w:val="20"/>
        </w:rPr>
      </w:pPr>
      <w:r w:rsidRPr="003A5A95">
        <w:rPr>
          <w:rFonts w:ascii="Arial" w:hAnsi="Arial" w:cs="Arial"/>
          <w:sz w:val="20"/>
          <w:szCs w:val="20"/>
        </w:rPr>
        <w:t>12.2.3.4</w:t>
      </w:r>
      <w:r w:rsidRPr="003A5A95" w:rsidR="003A5A95">
        <w:rPr>
          <w:rFonts w:ascii="Arial" w:hAnsi="Arial" w:cs="Arial"/>
          <w:sz w:val="20"/>
          <w:szCs w:val="20"/>
        </w:rPr>
        <w:t xml:space="preserve"> </w:t>
      </w:r>
      <w:r w:rsidRPr="003A5A95">
        <w:rPr>
          <w:rFonts w:ascii="Arial" w:hAnsi="Arial" w:cs="Arial"/>
          <w:sz w:val="20"/>
          <w:szCs w:val="20"/>
        </w:rPr>
        <w:t>Cho phép xây dựng các đường dây tải điện trên không kép (hai hệ thống dây độc lập trên cùng một hệ cột) để cung cấp điện cho khai trường với điều kiện kích thước của</w:t>
      </w:r>
      <w:r w:rsidR="008676C1">
        <w:rPr>
          <w:rFonts w:ascii="Arial" w:hAnsi="Arial" w:cs="Arial"/>
          <w:sz w:val="20"/>
          <w:szCs w:val="20"/>
        </w:rPr>
        <w:t xml:space="preserve"> </w:t>
      </w:r>
      <w:r w:rsidRPr="003A5A95">
        <w:rPr>
          <w:rFonts w:ascii="Arial" w:hAnsi="Arial" w:cs="Arial"/>
          <w:sz w:val="20"/>
          <w:szCs w:val="20"/>
        </w:rPr>
        <w:t>xà và cột phải được tính toán đảm bảo chịu được tải trọng khi có gió lớn nhất của khu vực</w:t>
      </w:r>
      <w:r w:rsidR="008676C1">
        <w:rPr>
          <w:rFonts w:ascii="Arial" w:hAnsi="Arial" w:cs="Arial"/>
          <w:sz w:val="20"/>
          <w:szCs w:val="20"/>
        </w:rPr>
        <w:t xml:space="preserve"> </w:t>
      </w:r>
      <w:r w:rsidRPr="003A5A95">
        <w:rPr>
          <w:rFonts w:ascii="Arial" w:hAnsi="Arial" w:cs="Arial"/>
          <w:sz w:val="20"/>
          <w:szCs w:val="20"/>
        </w:rPr>
        <w:t>tác động. Khi sửa chữa đấu nối trên một hệ thống phải cắt điện hoàn toàn cả hai hệ thống.</w:t>
      </w:r>
    </w:p>
    <w:p w:rsidR="00A075FA" w:rsidRPr="003A5A95" w:rsidP="003A5A95">
      <w:pPr>
        <w:spacing w:after="120"/>
        <w:rPr>
          <w:rFonts w:ascii="Arial" w:hAnsi="Arial" w:cs="Arial"/>
          <w:sz w:val="20"/>
          <w:szCs w:val="20"/>
        </w:rPr>
      </w:pPr>
      <w:r w:rsidRPr="003A5A95">
        <w:rPr>
          <w:rFonts w:ascii="Arial" w:hAnsi="Arial" w:cs="Arial"/>
          <w:sz w:val="20"/>
          <w:szCs w:val="20"/>
        </w:rPr>
        <w:t>12.2.3.5</w:t>
      </w:r>
      <w:r w:rsidR="00A91268">
        <w:rPr>
          <w:rFonts w:ascii="Arial" w:hAnsi="Arial" w:cs="Arial"/>
          <w:sz w:val="20"/>
          <w:szCs w:val="20"/>
        </w:rPr>
        <w:t xml:space="preserve"> </w:t>
      </w:r>
      <w:r w:rsidRPr="003A5A95">
        <w:rPr>
          <w:rFonts w:ascii="Arial" w:hAnsi="Arial" w:cs="Arial"/>
          <w:sz w:val="20"/>
          <w:szCs w:val="20"/>
        </w:rPr>
        <w:t>Cho phép lắp đặt các đường dây có điện áp khác nhau trên cùng một hệ cột (cố định cũng như di động), các trường hợp cụ thể như sau:</w:t>
      </w:r>
    </w:p>
    <w:p w:rsidR="00A075FA" w:rsidRPr="003A5A95" w:rsidP="003A5A95">
      <w:pPr>
        <w:spacing w:after="120"/>
        <w:rPr>
          <w:rFonts w:ascii="Arial" w:hAnsi="Arial" w:cs="Arial"/>
          <w:sz w:val="20"/>
          <w:szCs w:val="20"/>
        </w:rPr>
      </w:pPr>
      <w:r w:rsidRPr="003A5A95">
        <w:rPr>
          <w:rFonts w:ascii="Arial" w:hAnsi="Arial" w:cs="Arial"/>
          <w:sz w:val="20"/>
          <w:szCs w:val="20"/>
        </w:rPr>
        <w:t>a) Đường dây 6 (10) KV với dây tiếp đất chính;</w:t>
      </w:r>
    </w:p>
    <w:p w:rsidR="00A075FA" w:rsidRPr="003A5A95" w:rsidP="003A5A95">
      <w:pPr>
        <w:spacing w:after="120"/>
        <w:rPr>
          <w:rFonts w:ascii="Arial" w:hAnsi="Arial" w:cs="Arial"/>
          <w:sz w:val="20"/>
          <w:szCs w:val="20"/>
        </w:rPr>
      </w:pPr>
      <w:r w:rsidRPr="003A5A95">
        <w:rPr>
          <w:rFonts w:ascii="Arial" w:hAnsi="Arial" w:cs="Arial"/>
          <w:sz w:val="20"/>
          <w:szCs w:val="20"/>
        </w:rPr>
        <w:t>b) Đường dây 6 (10) KV với dây chiếu sáng 0,22 (0,38) KV và dây tiếp đất chính;</w:t>
      </w:r>
    </w:p>
    <w:p w:rsidR="00A075FA" w:rsidRPr="003A5A95" w:rsidP="003A5A95">
      <w:pPr>
        <w:spacing w:after="120"/>
        <w:rPr>
          <w:rFonts w:ascii="Arial" w:hAnsi="Arial" w:cs="Arial"/>
          <w:sz w:val="20"/>
          <w:szCs w:val="20"/>
        </w:rPr>
      </w:pPr>
      <w:r w:rsidRPr="003A5A95">
        <w:rPr>
          <w:rFonts w:ascii="Arial" w:hAnsi="Arial" w:cs="Arial"/>
          <w:sz w:val="20"/>
          <w:szCs w:val="20"/>
        </w:rPr>
        <w:t>c) Đường dây điện kéo một chiều với dây chiếu sáng 0,22 (0,38) KV;</w:t>
      </w:r>
    </w:p>
    <w:p w:rsidR="008676C1" w:rsidP="003A5A95">
      <w:pPr>
        <w:spacing w:after="120"/>
        <w:rPr>
          <w:rFonts w:ascii="Arial" w:hAnsi="Arial" w:cs="Arial"/>
          <w:sz w:val="20"/>
          <w:szCs w:val="20"/>
        </w:rPr>
      </w:pPr>
      <w:r w:rsidRPr="003A5A95" w:rsidR="00A075FA">
        <w:rPr>
          <w:rFonts w:ascii="Arial" w:hAnsi="Arial" w:cs="Arial"/>
          <w:sz w:val="20"/>
          <w:szCs w:val="20"/>
        </w:rPr>
        <w:t>Trong trường hợp này, khoảng cách theo phương thẳng đứng giữa các dây dẫn được quy</w:t>
      </w:r>
      <w:r>
        <w:rPr>
          <w:rFonts w:ascii="Arial" w:hAnsi="Arial" w:cs="Arial"/>
          <w:sz w:val="20"/>
          <w:szCs w:val="20"/>
        </w:rPr>
        <w:t xml:space="preserve"> </w:t>
      </w:r>
      <w:r w:rsidRPr="003A5A95" w:rsidR="00A075FA">
        <w:rPr>
          <w:rFonts w:ascii="Arial" w:hAnsi="Arial" w:cs="Arial"/>
          <w:sz w:val="20"/>
          <w:szCs w:val="20"/>
        </w:rPr>
        <w:t>định không nhỏ hơn:</w:t>
      </w:r>
    </w:p>
    <w:p w:rsidR="00A075FA" w:rsidRPr="003A5A95" w:rsidP="003A5A95">
      <w:pPr>
        <w:spacing w:after="120"/>
        <w:rPr>
          <w:rFonts w:ascii="Arial" w:hAnsi="Arial" w:cs="Arial"/>
          <w:sz w:val="20"/>
          <w:szCs w:val="20"/>
        </w:rPr>
      </w:pPr>
      <w:r w:rsidRPr="003A5A95">
        <w:rPr>
          <w:rFonts w:ascii="Arial" w:hAnsi="Arial" w:cs="Arial"/>
          <w:sz w:val="20"/>
          <w:szCs w:val="20"/>
        </w:rPr>
        <w:t>- 1,50 m giữa các dây 6 (10) KV với dây tiếp đất chính.</w:t>
      </w:r>
    </w:p>
    <w:p w:rsidR="00A075FA" w:rsidRPr="003A5A95" w:rsidP="003A5A95">
      <w:pPr>
        <w:spacing w:after="120"/>
        <w:rPr>
          <w:rFonts w:ascii="Arial" w:hAnsi="Arial" w:cs="Arial"/>
          <w:sz w:val="20"/>
          <w:szCs w:val="20"/>
        </w:rPr>
      </w:pPr>
      <w:r w:rsidRPr="003A5A95">
        <w:rPr>
          <w:rFonts w:ascii="Arial" w:hAnsi="Arial" w:cs="Arial"/>
          <w:sz w:val="20"/>
          <w:szCs w:val="20"/>
        </w:rPr>
        <w:t>- 2,0 m giữa các dây 6 (10) KV với 0,22 (0,38) KV và 1,5 m giữa dây 0,22 (0,38) KV với dây tiếp đất chính.</w:t>
      </w:r>
    </w:p>
    <w:p w:rsidR="00A075FA" w:rsidRPr="003A5A95" w:rsidP="003A5A95">
      <w:pPr>
        <w:spacing w:after="120"/>
        <w:rPr>
          <w:rFonts w:ascii="Arial" w:hAnsi="Arial" w:cs="Arial"/>
          <w:sz w:val="20"/>
          <w:szCs w:val="20"/>
        </w:rPr>
      </w:pPr>
      <w:r w:rsidRPr="003A5A95">
        <w:rPr>
          <w:rFonts w:ascii="Arial" w:hAnsi="Arial" w:cs="Arial"/>
          <w:sz w:val="20"/>
          <w:szCs w:val="20"/>
        </w:rPr>
        <w:t>- 1,5 m giữa dây điện kéo một chiều với 0,22 (0,38) KV.</w:t>
      </w:r>
    </w:p>
    <w:p w:rsidR="00A075FA" w:rsidRPr="003A5A95" w:rsidP="003A5A95">
      <w:pPr>
        <w:spacing w:after="120"/>
        <w:rPr>
          <w:rFonts w:ascii="Arial" w:hAnsi="Arial" w:cs="Arial"/>
          <w:sz w:val="20"/>
          <w:szCs w:val="20"/>
        </w:rPr>
      </w:pPr>
      <w:r w:rsidRPr="003A5A95">
        <w:rPr>
          <w:rFonts w:ascii="Arial" w:hAnsi="Arial" w:cs="Arial"/>
          <w:sz w:val="20"/>
          <w:szCs w:val="20"/>
        </w:rPr>
        <w:t>- 4,5 m giữa điểm võng nhất của dây tiếp đất chính và mặt đất.</w:t>
      </w:r>
    </w:p>
    <w:p w:rsidR="00A075FA" w:rsidRPr="003A5A95" w:rsidP="003A5A95">
      <w:pPr>
        <w:spacing w:after="120"/>
        <w:rPr>
          <w:rFonts w:ascii="Arial" w:hAnsi="Arial" w:cs="Arial"/>
          <w:sz w:val="20"/>
          <w:szCs w:val="20"/>
        </w:rPr>
      </w:pPr>
      <w:r w:rsidRPr="003A5A95">
        <w:rPr>
          <w:rFonts w:ascii="Arial" w:hAnsi="Arial" w:cs="Arial"/>
          <w:sz w:val="20"/>
          <w:szCs w:val="20"/>
        </w:rPr>
        <w:t>12.2.3.6</w:t>
      </w:r>
      <w:r w:rsidR="00A91268">
        <w:rPr>
          <w:rFonts w:ascii="Arial" w:hAnsi="Arial" w:cs="Arial"/>
          <w:sz w:val="20"/>
          <w:szCs w:val="20"/>
        </w:rPr>
        <w:t xml:space="preserve"> </w:t>
      </w:r>
      <w:r w:rsidRPr="003A5A95">
        <w:rPr>
          <w:rFonts w:ascii="Arial" w:hAnsi="Arial" w:cs="Arial"/>
          <w:sz w:val="20"/>
          <w:szCs w:val="20"/>
        </w:rPr>
        <w:t>Được sử dụng các loại cột di động cho các đường dây tải điện di động trên khai trường có điện áp đến 6 (10) KV. Khoảng cách giữa các cột di động được xác định theo tính toán nhưng không quá 30 m. Các cột di động phải chắc chắn, có bậc trèo, thuận lợi cho việc vận chuyển bằng thủ công và cơ giới hoá lắp dựng dễ dàng.</w:t>
      </w:r>
    </w:p>
    <w:p w:rsidR="00A075FA" w:rsidRPr="003A5A95" w:rsidP="003A5A95">
      <w:pPr>
        <w:spacing w:after="120"/>
        <w:rPr>
          <w:rFonts w:ascii="Arial" w:hAnsi="Arial" w:cs="Arial"/>
          <w:sz w:val="20"/>
          <w:szCs w:val="20"/>
        </w:rPr>
      </w:pPr>
      <w:r w:rsidRPr="003A5A95">
        <w:rPr>
          <w:rFonts w:ascii="Arial" w:hAnsi="Arial" w:cs="Arial"/>
          <w:sz w:val="20"/>
          <w:szCs w:val="20"/>
        </w:rPr>
        <w:t>12.2.3.7</w:t>
      </w:r>
      <w:r w:rsidR="00A91268">
        <w:rPr>
          <w:rFonts w:ascii="Arial" w:hAnsi="Arial" w:cs="Arial"/>
          <w:sz w:val="20"/>
          <w:szCs w:val="20"/>
        </w:rPr>
        <w:t xml:space="preserve"> </w:t>
      </w:r>
      <w:r w:rsidRPr="003A5A95">
        <w:rPr>
          <w:rFonts w:ascii="Arial" w:hAnsi="Arial" w:cs="Arial"/>
          <w:sz w:val="20"/>
          <w:szCs w:val="20"/>
        </w:rPr>
        <w:t>Toàn bộ</w:t>
      </w:r>
      <w:r w:rsidRPr="003A5A95" w:rsidR="003A5A95">
        <w:rPr>
          <w:rFonts w:ascii="Arial" w:hAnsi="Arial" w:cs="Arial"/>
          <w:sz w:val="20"/>
          <w:szCs w:val="20"/>
        </w:rPr>
        <w:t xml:space="preserve"> </w:t>
      </w:r>
      <w:r w:rsidRPr="003A5A95">
        <w:rPr>
          <w:rFonts w:ascii="Arial" w:hAnsi="Arial" w:cs="Arial"/>
          <w:sz w:val="20"/>
          <w:szCs w:val="20"/>
        </w:rPr>
        <w:t>các đường dây tải điện trên không còn nằm trong phạm vi nguy hiểm khi nổ mìn phải cắt điện và di chuyển thiết bị đến vị trí an toàn theo hộ chiếu nổ mìn.</w:t>
      </w:r>
    </w:p>
    <w:p w:rsidR="00A075FA" w:rsidRPr="003A5A95" w:rsidP="003A5A95">
      <w:pPr>
        <w:spacing w:after="120"/>
        <w:rPr>
          <w:rFonts w:ascii="Arial" w:hAnsi="Arial" w:cs="Arial"/>
          <w:sz w:val="20"/>
          <w:szCs w:val="20"/>
        </w:rPr>
      </w:pPr>
      <w:r w:rsidRPr="003A5A95">
        <w:rPr>
          <w:rFonts w:ascii="Arial" w:hAnsi="Arial" w:cs="Arial"/>
          <w:sz w:val="20"/>
          <w:szCs w:val="20"/>
        </w:rPr>
        <w:t>Sau khi 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đường dây và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biến áp, tủ</w:t>
      </w:r>
      <w:r w:rsidRPr="003A5A95" w:rsidR="003A5A95">
        <w:rPr>
          <w:rFonts w:ascii="Arial" w:hAnsi="Arial" w:cs="Arial"/>
          <w:sz w:val="20"/>
          <w:szCs w:val="20"/>
        </w:rPr>
        <w:t xml:space="preserve"> </w:t>
      </w:r>
      <w:r w:rsidRPr="003A5A95">
        <w:rPr>
          <w:rFonts w:ascii="Arial" w:hAnsi="Arial" w:cs="Arial"/>
          <w:sz w:val="20"/>
          <w:szCs w:val="20"/>
        </w:rPr>
        <w:t>đấu điện,...)</w:t>
      </w:r>
      <w:r w:rsidRPr="003A5A95" w:rsidR="003A5A95">
        <w:rPr>
          <w:rFonts w:ascii="Arial" w:hAnsi="Arial" w:cs="Arial"/>
          <w:sz w:val="20"/>
          <w:szCs w:val="20"/>
        </w:rPr>
        <w:t xml:space="preserve"> </w:t>
      </w:r>
      <w:r w:rsidRPr="003A5A95">
        <w:rPr>
          <w:rFonts w:ascii="Arial" w:hAnsi="Arial" w:cs="Arial"/>
          <w:sz w:val="20"/>
          <w:szCs w:val="20"/>
        </w:rPr>
        <w:t>nằm trong khu vực nổ phải được xem xét và loại trừ những hư hỏng trước khi đóng điện trở lại.</w:t>
      </w:r>
    </w:p>
    <w:p w:rsidR="00A075FA" w:rsidRPr="003A5A95" w:rsidP="003A5A95">
      <w:pPr>
        <w:spacing w:after="120"/>
        <w:rPr>
          <w:rFonts w:ascii="Arial" w:hAnsi="Arial" w:cs="Arial"/>
          <w:sz w:val="20"/>
          <w:szCs w:val="20"/>
        </w:rPr>
      </w:pPr>
      <w:r w:rsidRPr="003A5A95">
        <w:rPr>
          <w:rFonts w:ascii="Arial" w:hAnsi="Arial" w:cs="Arial"/>
          <w:sz w:val="20"/>
          <w:szCs w:val="20"/>
        </w:rPr>
        <w:t>12.2.3.8</w:t>
      </w:r>
      <w:r w:rsidR="00A91268">
        <w:rPr>
          <w:rFonts w:ascii="Arial" w:hAnsi="Arial" w:cs="Arial"/>
          <w:sz w:val="20"/>
          <w:szCs w:val="20"/>
        </w:rPr>
        <w:t xml:space="preserve"> </w:t>
      </w:r>
      <w:r w:rsidRPr="003A5A95">
        <w:rPr>
          <w:rFonts w:ascii="Arial" w:hAnsi="Arial" w:cs="Arial"/>
          <w:sz w:val="20"/>
          <w:szCs w:val="20"/>
        </w:rPr>
        <w:t>Không cho phép làm việc trên đường dây tải điện trên không trong thời gian có</w:t>
      </w:r>
      <w:r w:rsidR="008676C1">
        <w:rPr>
          <w:rFonts w:ascii="Arial" w:hAnsi="Arial" w:cs="Arial"/>
          <w:sz w:val="20"/>
          <w:szCs w:val="20"/>
        </w:rPr>
        <w:t xml:space="preserve"> </w:t>
      </w:r>
      <w:r w:rsidRPr="003A5A95">
        <w:rPr>
          <w:rFonts w:ascii="Arial" w:hAnsi="Arial" w:cs="Arial"/>
          <w:sz w:val="20"/>
          <w:szCs w:val="20"/>
        </w:rPr>
        <w:t>mưa, giông bão, ngay cả khi đường dây đó đã được cắt điện.</w:t>
      </w:r>
    </w:p>
    <w:p w:rsidR="00A075FA" w:rsidRPr="003A5A95" w:rsidP="003A5A95">
      <w:pPr>
        <w:spacing w:after="120"/>
        <w:rPr>
          <w:rFonts w:ascii="Arial" w:hAnsi="Arial" w:cs="Arial"/>
          <w:sz w:val="20"/>
          <w:szCs w:val="20"/>
        </w:rPr>
      </w:pPr>
      <w:r w:rsidRPr="003A5A95">
        <w:rPr>
          <w:rFonts w:ascii="Arial" w:hAnsi="Arial" w:cs="Arial"/>
          <w:sz w:val="20"/>
          <w:szCs w:val="20"/>
        </w:rPr>
        <w:t>12.2.3.9</w:t>
      </w:r>
      <w:r w:rsidR="00A91268">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 phép di chuyển các máy dưới đường dây tải điện trên không và gần</w:t>
      </w:r>
      <w:r w:rsidR="008676C1">
        <w:rPr>
          <w:rFonts w:ascii="Arial" w:hAnsi="Arial" w:cs="Arial"/>
          <w:sz w:val="20"/>
          <w:szCs w:val="20"/>
        </w:rPr>
        <w:t xml:space="preserve"> </w:t>
      </w:r>
      <w:r w:rsidRPr="003A5A95">
        <w:rPr>
          <w:rFonts w:ascii="Arial" w:hAnsi="Arial" w:cs="Arial"/>
          <w:sz w:val="20"/>
          <w:szCs w:val="20"/>
        </w:rPr>
        <w:t>đường dây tải điện bên cạnh khi đảm bảo khoảng cách tối thiểu từ điểm gần nhất của máy</w:t>
      </w:r>
      <w:r w:rsidR="008676C1">
        <w:rPr>
          <w:rFonts w:ascii="Arial" w:hAnsi="Arial" w:cs="Arial"/>
          <w:sz w:val="20"/>
          <w:szCs w:val="20"/>
        </w:rPr>
        <w:t xml:space="preserve"> </w:t>
      </w:r>
      <w:r w:rsidRPr="003A5A95" w:rsidR="00A91268">
        <w:rPr>
          <w:rFonts w:ascii="Arial" w:hAnsi="Arial" w:cs="Arial"/>
          <w:sz w:val="20"/>
          <w:szCs w:val="20"/>
        </w:rPr>
        <w:t xml:space="preserve"> </w:t>
      </w:r>
      <w:r w:rsidRPr="003A5A95">
        <w:rPr>
          <w:rFonts w:ascii="Arial" w:hAnsi="Arial" w:cs="Arial"/>
          <w:sz w:val="20"/>
          <w:szCs w:val="20"/>
        </w:rPr>
        <w:t>(hoặc hàng hoá) tới dây dẫn điện như sau:</w:t>
      </w:r>
    </w:p>
    <w:p w:rsidR="00A075FA" w:rsidRPr="003A5A95" w:rsidP="003A5A95">
      <w:pPr>
        <w:spacing w:after="120"/>
        <w:rPr>
          <w:rFonts w:ascii="Arial" w:hAnsi="Arial" w:cs="Arial"/>
          <w:sz w:val="20"/>
          <w:szCs w:val="20"/>
        </w:rPr>
      </w:pPr>
      <w:r w:rsidRPr="003A5A95">
        <w:rPr>
          <w:rFonts w:ascii="Arial" w:hAnsi="Arial" w:cs="Arial"/>
          <w:sz w:val="20"/>
          <w:szCs w:val="20"/>
        </w:rPr>
        <w:t>a) Khi điện áp đến 10 KV, khoảng cách tối thiểu là 2,0 m;</w:t>
      </w:r>
    </w:p>
    <w:p w:rsidR="00A075FA" w:rsidRPr="003A5A95" w:rsidP="003A5A95">
      <w:pPr>
        <w:spacing w:after="120"/>
        <w:rPr>
          <w:rFonts w:ascii="Arial" w:hAnsi="Arial" w:cs="Arial"/>
          <w:sz w:val="20"/>
          <w:szCs w:val="20"/>
        </w:rPr>
      </w:pPr>
      <w:r w:rsidRPr="003A5A95">
        <w:rPr>
          <w:rFonts w:ascii="Arial" w:hAnsi="Arial" w:cs="Arial"/>
          <w:sz w:val="20"/>
          <w:szCs w:val="20"/>
        </w:rPr>
        <w:t>b) Khi điện áp đến 35 KV, khoảng cách tối thiểu là 4,0 m.</w:t>
      </w:r>
    </w:p>
    <w:p w:rsidR="00A075FA" w:rsidRPr="003A5A95" w:rsidP="003A5A95">
      <w:pPr>
        <w:spacing w:after="120"/>
        <w:rPr>
          <w:rFonts w:ascii="Arial" w:hAnsi="Arial" w:cs="Arial"/>
          <w:sz w:val="20"/>
          <w:szCs w:val="20"/>
        </w:rPr>
      </w:pPr>
      <w:r w:rsidRPr="003A5A95">
        <w:rPr>
          <w:rFonts w:ascii="Arial" w:hAnsi="Arial" w:cs="Arial"/>
          <w:sz w:val="20"/>
          <w:szCs w:val="20"/>
        </w:rPr>
        <w:t>12.2.3.10</w:t>
      </w:r>
      <w:r w:rsidR="00A91268">
        <w:rPr>
          <w:rFonts w:ascii="Arial" w:hAnsi="Arial" w:cs="Arial"/>
          <w:sz w:val="20"/>
          <w:szCs w:val="20"/>
        </w:rPr>
        <w:t xml:space="preserve"> </w:t>
      </w:r>
      <w:r w:rsidRPr="003A5A95">
        <w:rPr>
          <w:rFonts w:ascii="Arial" w:hAnsi="Arial" w:cs="Arial"/>
          <w:sz w:val="20"/>
          <w:szCs w:val="20"/>
        </w:rPr>
        <w:t>Khoảng cách từ</w:t>
      </w:r>
      <w:r w:rsidRPr="003A5A95" w:rsidR="003A5A95">
        <w:rPr>
          <w:rFonts w:ascii="Arial" w:hAnsi="Arial" w:cs="Arial"/>
          <w:sz w:val="20"/>
          <w:szCs w:val="20"/>
        </w:rPr>
        <w:t xml:space="preserve"> </w:t>
      </w:r>
      <w:r w:rsidRPr="003A5A95">
        <w:rPr>
          <w:rFonts w:ascii="Arial" w:hAnsi="Arial" w:cs="Arial"/>
          <w:sz w:val="20"/>
          <w:szCs w:val="20"/>
        </w:rPr>
        <w:t>dây dẫn của đường dây tải điện trên không tới mặt đất hoặc mặt nước khi tải trọng cực đại không được nhỏ hơn những giá trị cho phép trong Bảng 12.</w:t>
      </w:r>
    </w:p>
    <w:p w:rsidR="00A075FA" w:rsidRPr="003A5A95" w:rsidP="003A5A95">
      <w:pPr>
        <w:spacing w:after="120"/>
        <w:rPr>
          <w:rFonts w:ascii="Arial" w:hAnsi="Arial" w:cs="Arial"/>
          <w:sz w:val="20"/>
          <w:szCs w:val="20"/>
        </w:rPr>
      </w:pPr>
      <w:r w:rsidRPr="003A5A95">
        <w:rPr>
          <w:rFonts w:ascii="Arial" w:hAnsi="Arial" w:cs="Arial"/>
          <w:sz w:val="20"/>
          <w:szCs w:val="20"/>
        </w:rPr>
        <w:t>12.2.3.11</w:t>
      </w:r>
      <w:r w:rsidR="00A91268">
        <w:rPr>
          <w:rFonts w:ascii="Arial" w:hAnsi="Arial" w:cs="Arial"/>
          <w:sz w:val="20"/>
          <w:szCs w:val="20"/>
        </w:rPr>
        <w:t xml:space="preserve"> </w:t>
      </w:r>
      <w:r w:rsidRPr="003A5A95">
        <w:rPr>
          <w:rFonts w:ascii="Arial" w:hAnsi="Arial" w:cs="Arial"/>
          <w:sz w:val="20"/>
          <w:szCs w:val="20"/>
        </w:rPr>
        <w:t>Khoảng cách theo chiều ngang từ</w:t>
      </w:r>
      <w:r w:rsidRPr="003A5A95" w:rsidR="003A5A95">
        <w:rPr>
          <w:rFonts w:ascii="Arial" w:hAnsi="Arial" w:cs="Arial"/>
          <w:sz w:val="20"/>
          <w:szCs w:val="20"/>
        </w:rPr>
        <w:t xml:space="preserve"> </w:t>
      </w:r>
      <w:r w:rsidRPr="003A5A95">
        <w:rPr>
          <w:rFonts w:ascii="Arial" w:hAnsi="Arial" w:cs="Arial"/>
          <w:sz w:val="20"/>
          <w:szCs w:val="20"/>
        </w:rPr>
        <w:t>các dây dẫn ngoài cùng của đường dây tải điện khi dây dẫn có độ lệch lớn nhất tới các phần của nhà cửa, công trình nhô ra gần dây dẫn nhất không được nhỏ hơn:</w:t>
      </w:r>
    </w:p>
    <w:p w:rsidR="00A075FA" w:rsidRPr="003A5A95" w:rsidP="003A5A95">
      <w:pPr>
        <w:spacing w:after="120"/>
        <w:rPr>
          <w:rFonts w:ascii="Arial" w:hAnsi="Arial" w:cs="Arial"/>
          <w:sz w:val="20"/>
          <w:szCs w:val="20"/>
        </w:rPr>
      </w:pPr>
      <w:r w:rsidRPr="003A5A95">
        <w:rPr>
          <w:rFonts w:ascii="Arial" w:hAnsi="Arial" w:cs="Arial"/>
          <w:sz w:val="20"/>
          <w:szCs w:val="20"/>
        </w:rPr>
        <w:t>a) Khi điện áp của đường dây đến 10 KV không được nhỏ hơn 2,0 m;</w:t>
      </w:r>
    </w:p>
    <w:p w:rsidR="00A075FA" w:rsidRPr="003A5A95" w:rsidP="003A5A95">
      <w:pPr>
        <w:spacing w:after="120"/>
        <w:rPr>
          <w:rFonts w:ascii="Arial" w:hAnsi="Arial" w:cs="Arial"/>
          <w:sz w:val="20"/>
          <w:szCs w:val="20"/>
        </w:rPr>
      </w:pPr>
      <w:r w:rsidRPr="003A5A95">
        <w:rPr>
          <w:rFonts w:ascii="Arial" w:hAnsi="Arial" w:cs="Arial"/>
          <w:sz w:val="20"/>
          <w:szCs w:val="20"/>
        </w:rPr>
        <w:t>b) Khi điện áp của đường dây 35 KV và 110 KV không được nhỏ hơn 4,0 m.</w:t>
      </w:r>
    </w:p>
    <w:p w:rsidR="00A075FA" w:rsidRPr="008676C1" w:rsidP="008676C1">
      <w:pPr>
        <w:spacing w:after="120"/>
        <w:jc w:val="center"/>
        <w:rPr>
          <w:rFonts w:ascii="Arial" w:hAnsi="Arial" w:cs="Arial"/>
          <w:b/>
          <w:sz w:val="20"/>
          <w:szCs w:val="20"/>
        </w:rPr>
      </w:pPr>
      <w:r w:rsidRPr="008676C1">
        <w:rPr>
          <w:rFonts w:ascii="Arial" w:hAnsi="Arial" w:cs="Arial"/>
          <w:b/>
          <w:sz w:val="20"/>
          <w:szCs w:val="20"/>
        </w:rPr>
        <w:t>Bảng 12 – Khoảng cách tối thiểu từ dây dẫn đến mặt đất hoặc mặt nước</w:t>
      </w:r>
    </w:p>
    <w:tbl>
      <w:tblPr>
        <w:tblStyle w:val="TableNormal"/>
        <w:tblW w:w="0" w:type="auto"/>
        <w:tblLayout w:type="fixed"/>
        <w:tblCellMar>
          <w:left w:w="0" w:type="dxa"/>
          <w:right w:w="0" w:type="dxa"/>
        </w:tblCellMar>
        <w:tblLook w:val="0000"/>
      </w:tblPr>
      <w:tblGrid>
        <w:gridCol w:w="4685"/>
        <w:gridCol w:w="1419"/>
        <w:gridCol w:w="1274"/>
        <w:gridCol w:w="1068"/>
      </w:tblGrid>
      <w:tr>
        <w:tblPrEx>
          <w:tblW w:w="0" w:type="auto"/>
          <w:tblLayout w:type="fixed"/>
          <w:tblCellMar>
            <w:left w:w="0" w:type="dxa"/>
            <w:right w:w="0" w:type="dxa"/>
          </w:tblCellMar>
          <w:tblLook w:val="0000"/>
        </w:tblPrEx>
        <w:tc>
          <w:tcPr>
            <w:tcW w:w="4685" w:type="dxa"/>
            <w:vMerge w:val="restart"/>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Đặc điểm của vùng đường dây đi qua</w:t>
            </w:r>
          </w:p>
        </w:tc>
        <w:tc>
          <w:tcPr>
            <w:tcW w:w="3761" w:type="dxa"/>
            <w:gridSpan w:val="3"/>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Khoảng cách tối thiểu (m), khi điện áp (KV)</w:t>
            </w:r>
          </w:p>
        </w:tc>
      </w:tr>
      <w:tr>
        <w:tblPrEx>
          <w:tblW w:w="0" w:type="auto"/>
          <w:tblLayout w:type="fixed"/>
          <w:tblCellMar>
            <w:left w:w="0" w:type="dxa"/>
            <w:right w:w="0" w:type="dxa"/>
          </w:tblCellMar>
          <w:tblLook w:val="0000"/>
        </w:tblPrEx>
        <w:tc>
          <w:tcPr>
            <w:tcW w:w="4685" w:type="dxa"/>
            <w:vMerge/>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Đến 1 KV</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Từ 1 KV</w:t>
            </w:r>
          </w:p>
          <w:p w:rsidR="00A075FA" w:rsidRPr="003A5A95" w:rsidP="008676C1">
            <w:pPr>
              <w:spacing w:after="120"/>
              <w:jc w:val="center"/>
              <w:rPr>
                <w:rFonts w:ascii="Arial" w:hAnsi="Arial" w:cs="Arial"/>
                <w:sz w:val="20"/>
                <w:szCs w:val="20"/>
              </w:rPr>
            </w:pPr>
            <w:r w:rsidRPr="003A5A95">
              <w:rPr>
                <w:rFonts w:ascii="Arial" w:hAnsi="Arial" w:cs="Arial"/>
                <w:sz w:val="20"/>
                <w:szCs w:val="20"/>
              </w:rPr>
              <w:t>đến 10 KV</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35 KV</w:t>
            </w:r>
          </w:p>
        </w:tc>
      </w:tr>
      <w:tr>
        <w:tblPrEx>
          <w:tblW w:w="0" w:type="auto"/>
          <w:tblLayout w:type="fixed"/>
          <w:tblCellMar>
            <w:left w:w="0" w:type="dxa"/>
            <w:right w:w="0" w:type="dxa"/>
          </w:tblCellMar>
          <w:tblLook w:val="0000"/>
        </w:tblPrEx>
        <w:tc>
          <w:tcPr>
            <w:tcW w:w="46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Vùng dân cư và phạm vi khu vực công nghiệp.</w:t>
            </w: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6</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7</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7</w:t>
            </w:r>
          </w:p>
        </w:tc>
      </w:tr>
      <w:tr>
        <w:tblPrEx>
          <w:tblW w:w="0" w:type="auto"/>
          <w:tblLayout w:type="fixed"/>
          <w:tblCellMar>
            <w:left w:w="0" w:type="dxa"/>
            <w:right w:w="0" w:type="dxa"/>
          </w:tblCellMar>
          <w:tblLook w:val="0000"/>
        </w:tblPrEx>
        <w:tc>
          <w:tcPr>
            <w:tcW w:w="46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Phạm vi khai trường và bãi thải.</w:t>
            </w: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5</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6</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6</w:t>
            </w:r>
          </w:p>
        </w:tc>
      </w:tr>
      <w:tr>
        <w:tblPrEx>
          <w:tblW w:w="0" w:type="auto"/>
          <w:tblLayout w:type="fixed"/>
          <w:tblCellMar>
            <w:left w:w="0" w:type="dxa"/>
            <w:right w:w="0" w:type="dxa"/>
          </w:tblCellMar>
          <w:tblLook w:val="0000"/>
        </w:tblPrEx>
        <w:tc>
          <w:tcPr>
            <w:tcW w:w="46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Những nơi người khó lui tới và không thể dùng để vận tải trên mặt đất được.</w:t>
            </w: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4</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4,5</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4,5</w:t>
            </w:r>
          </w:p>
        </w:tc>
      </w:tr>
      <w:tr>
        <w:tblPrEx>
          <w:tblW w:w="0" w:type="auto"/>
          <w:tblLayout w:type="fixed"/>
          <w:tblCellMar>
            <w:left w:w="0" w:type="dxa"/>
            <w:right w:w="0" w:type="dxa"/>
          </w:tblCellMar>
          <w:tblLook w:val="0000"/>
        </w:tblPrEx>
        <w:tc>
          <w:tcPr>
            <w:tcW w:w="46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 Sườn dốc của tầng</w:t>
            </w: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2,5</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2,5</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3</w:t>
            </w:r>
          </w:p>
        </w:tc>
      </w:tr>
      <w:tr>
        <w:tblPrEx>
          <w:tblW w:w="0" w:type="auto"/>
          <w:tblLayout w:type="fixed"/>
          <w:tblCellMar>
            <w:left w:w="0" w:type="dxa"/>
            <w:right w:w="0" w:type="dxa"/>
          </w:tblCellMar>
          <w:tblLook w:val="0000"/>
        </w:tblPrEx>
        <w:tc>
          <w:tcPr>
            <w:tcW w:w="46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chỗ</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nhau</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trên không với đường sắt (tính từ mặt ray).</w:t>
            </w: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7,5</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7,5</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7,5</w:t>
            </w:r>
          </w:p>
        </w:tc>
      </w:tr>
      <w:tr>
        <w:tblPrEx>
          <w:tblW w:w="0" w:type="auto"/>
          <w:tblLayout w:type="fixed"/>
          <w:tblCellMar>
            <w:left w:w="0" w:type="dxa"/>
            <w:right w:w="0" w:type="dxa"/>
          </w:tblCellMar>
          <w:tblLook w:val="0000"/>
        </w:tblPrEx>
        <w:tc>
          <w:tcPr>
            <w:tcW w:w="4685" w:type="dxa"/>
            <w:tcBorders>
              <w:top w:val="single" w:sz="4" w:space="0" w:color="000000"/>
              <w:left w:val="single" w:sz="4" w:space="0" w:color="000000"/>
              <w:bottom w:val="single" w:sz="4" w:space="0" w:color="000000"/>
              <w:right w:val="single" w:sz="4" w:space="0" w:color="000000"/>
            </w:tcBorders>
          </w:tcPr>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chỗ</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nhau</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trên không với đường dây tiếp xúc không được nhỏ hơn.</w:t>
            </w:r>
          </w:p>
        </w:tc>
        <w:tc>
          <w:tcPr>
            <w:tcW w:w="1419"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2</w:t>
            </w:r>
          </w:p>
        </w:tc>
        <w:tc>
          <w:tcPr>
            <w:tcW w:w="1274"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2</w:t>
            </w:r>
          </w:p>
        </w:tc>
        <w:tc>
          <w:tcPr>
            <w:tcW w:w="1068" w:type="dxa"/>
            <w:tcBorders>
              <w:top w:val="single" w:sz="4" w:space="0" w:color="000000"/>
              <w:left w:val="single" w:sz="4" w:space="0" w:color="000000"/>
              <w:bottom w:val="single" w:sz="4" w:space="0" w:color="000000"/>
              <w:right w:val="single" w:sz="4" w:space="0" w:color="000000"/>
            </w:tcBorders>
          </w:tcPr>
          <w:p w:rsidR="00A075FA" w:rsidRPr="003A5A95" w:rsidP="008676C1">
            <w:pPr>
              <w:spacing w:after="120"/>
              <w:jc w:val="center"/>
              <w:rPr>
                <w:rFonts w:ascii="Arial" w:hAnsi="Arial" w:cs="Arial"/>
                <w:sz w:val="20"/>
                <w:szCs w:val="20"/>
              </w:rPr>
            </w:pPr>
            <w:r w:rsidRPr="003A5A95">
              <w:rPr>
                <w:rFonts w:ascii="Arial" w:hAnsi="Arial" w:cs="Arial"/>
                <w:sz w:val="20"/>
                <w:szCs w:val="20"/>
              </w:rPr>
              <w:t>3</w:t>
            </w:r>
          </w:p>
        </w:tc>
      </w:tr>
    </w:tbl>
    <w:p w:rsidR="00A075FA" w:rsidRPr="003A5A95" w:rsidP="003A5A95">
      <w:pPr>
        <w:spacing w:after="120"/>
        <w:rPr>
          <w:rFonts w:ascii="Arial" w:hAnsi="Arial" w:cs="Arial"/>
          <w:sz w:val="20"/>
          <w:szCs w:val="20"/>
        </w:rPr>
      </w:pPr>
      <w:r w:rsidRPr="003A5A95">
        <w:rPr>
          <w:rFonts w:ascii="Arial" w:hAnsi="Arial" w:cs="Arial"/>
          <w:sz w:val="20"/>
          <w:szCs w:val="20"/>
        </w:rPr>
        <w:t>12.2.3.12</w:t>
      </w:r>
      <w:r w:rsidR="00A91268">
        <w:rPr>
          <w:rFonts w:ascii="Arial" w:hAnsi="Arial" w:cs="Arial"/>
          <w:sz w:val="20"/>
          <w:szCs w:val="20"/>
        </w:rPr>
        <w:t xml:space="preserve"> </w:t>
      </w:r>
      <w:r w:rsidRPr="003A5A95">
        <w:rPr>
          <w:rFonts w:ascii="Arial" w:hAnsi="Arial" w:cs="Arial"/>
          <w:sz w:val="20"/>
          <w:szCs w:val="20"/>
        </w:rPr>
        <w:t>Để thuận tiện vận hành, sửa chữa các đường dây tải điện di động trên 1 000 V</w:t>
      </w:r>
      <w:r w:rsidR="008676C1">
        <w:rPr>
          <w:rFonts w:ascii="Arial" w:hAnsi="Arial" w:cs="Arial"/>
          <w:sz w:val="20"/>
          <w:szCs w:val="20"/>
        </w:rPr>
        <w:t xml:space="preserve"> </w:t>
      </w:r>
      <w:r w:rsidRPr="003A5A95">
        <w:rPr>
          <w:rFonts w:ascii="Arial" w:hAnsi="Arial" w:cs="Arial"/>
          <w:sz w:val="20"/>
          <w:szCs w:val="20"/>
        </w:rPr>
        <w:t>cần được phân đoạn bằng cầu dao cách ly loại ngoài trời đặt trên cột.</w:t>
      </w:r>
    </w:p>
    <w:p w:rsidR="00A075FA" w:rsidRPr="003A5A95" w:rsidP="003A5A95">
      <w:pPr>
        <w:spacing w:after="120"/>
        <w:rPr>
          <w:rFonts w:ascii="Arial" w:hAnsi="Arial" w:cs="Arial"/>
          <w:sz w:val="20"/>
          <w:szCs w:val="20"/>
        </w:rPr>
      </w:pPr>
      <w:r w:rsidRPr="003A5A95">
        <w:rPr>
          <w:rFonts w:ascii="Arial" w:hAnsi="Arial" w:cs="Arial"/>
          <w:sz w:val="20"/>
          <w:szCs w:val="20"/>
        </w:rPr>
        <w:t>Khoảng cách giữa các cầu dao phân đoạn phải lựa chọn hợp lý đảm bảo an toàn tuyệt đối cho người và thiết bị.</w:t>
      </w:r>
    </w:p>
    <w:p w:rsidR="00A075FA" w:rsidRPr="003A5A95" w:rsidP="003A5A95">
      <w:pPr>
        <w:spacing w:after="120"/>
        <w:rPr>
          <w:rFonts w:ascii="Arial" w:hAnsi="Arial" w:cs="Arial"/>
          <w:sz w:val="20"/>
          <w:szCs w:val="20"/>
        </w:rPr>
      </w:pPr>
      <w:r w:rsidRPr="003A5A95">
        <w:rPr>
          <w:rFonts w:ascii="Arial" w:hAnsi="Arial" w:cs="Arial"/>
          <w:sz w:val="20"/>
          <w:szCs w:val="20"/>
        </w:rPr>
        <w:t>12.2.3.13</w:t>
      </w:r>
      <w:r w:rsidR="00A91268">
        <w:rPr>
          <w:rFonts w:ascii="Arial" w:hAnsi="Arial" w:cs="Arial"/>
          <w:sz w:val="20"/>
          <w:szCs w:val="20"/>
        </w:rPr>
        <w:t xml:space="preserve"> </w:t>
      </w:r>
      <w:r w:rsidRPr="003A5A95">
        <w:rPr>
          <w:rFonts w:ascii="Arial" w:hAnsi="Arial" w:cs="Arial"/>
          <w:sz w:val="20"/>
          <w:szCs w:val="20"/>
        </w:rPr>
        <w:t>Các cột của đường dây tải điện trên không loại cố định cũng như di động phải</w:t>
      </w:r>
      <w:r w:rsidR="008676C1">
        <w:rPr>
          <w:rFonts w:ascii="Arial" w:hAnsi="Arial" w:cs="Arial"/>
          <w:sz w:val="20"/>
          <w:szCs w:val="20"/>
        </w:rPr>
        <w:t xml:space="preserve"> </w:t>
      </w:r>
      <w:r w:rsidRPr="003A5A95">
        <w:rPr>
          <w:rFonts w:ascii="Arial" w:hAnsi="Arial" w:cs="Arial"/>
          <w:sz w:val="20"/>
          <w:szCs w:val="20"/>
        </w:rPr>
        <w:t>là loại được làm theo quy định của tiêu chuẩn.</w:t>
      </w:r>
    </w:p>
    <w:p w:rsidR="00A075FA" w:rsidRPr="003A5A95" w:rsidP="003A5A95">
      <w:pPr>
        <w:spacing w:after="120"/>
        <w:rPr>
          <w:rFonts w:ascii="Arial" w:hAnsi="Arial" w:cs="Arial"/>
          <w:sz w:val="20"/>
          <w:szCs w:val="20"/>
        </w:rPr>
      </w:pPr>
      <w:r w:rsidRPr="003A5A95">
        <w:rPr>
          <w:rFonts w:ascii="Arial" w:hAnsi="Arial" w:cs="Arial"/>
          <w:sz w:val="20"/>
          <w:szCs w:val="20"/>
        </w:rPr>
        <w:t>12.2.4</w:t>
      </w:r>
      <w:r w:rsidR="00A91268">
        <w:rPr>
          <w:rFonts w:ascii="Arial" w:hAnsi="Arial" w:cs="Arial"/>
          <w:sz w:val="20"/>
          <w:szCs w:val="20"/>
        </w:rPr>
        <w:t xml:space="preserve"> </w:t>
      </w:r>
      <w:r w:rsidRPr="003A5A95">
        <w:rPr>
          <w:rFonts w:ascii="Arial" w:hAnsi="Arial" w:cs="Arial"/>
          <w:sz w:val="20"/>
          <w:szCs w:val="20"/>
        </w:rPr>
        <w:t>Đường cáp điện</w:t>
      </w:r>
    </w:p>
    <w:p w:rsidR="008676C1" w:rsidP="003A5A95">
      <w:pPr>
        <w:spacing w:after="120"/>
        <w:rPr>
          <w:rFonts w:ascii="Arial" w:hAnsi="Arial" w:cs="Arial"/>
          <w:sz w:val="20"/>
          <w:szCs w:val="20"/>
        </w:rPr>
      </w:pPr>
      <w:r w:rsidRPr="003A5A95" w:rsidR="00A075FA">
        <w:rPr>
          <w:rFonts w:ascii="Arial" w:hAnsi="Arial" w:cs="Arial"/>
          <w:sz w:val="20"/>
          <w:szCs w:val="20"/>
        </w:rPr>
        <w:t>12.2.4.1</w:t>
      </w:r>
      <w:r w:rsidR="00A91268">
        <w:rPr>
          <w:rFonts w:ascii="Arial" w:hAnsi="Arial" w:cs="Arial"/>
          <w:sz w:val="20"/>
          <w:szCs w:val="20"/>
        </w:rPr>
        <w:t xml:space="preserve"> </w:t>
      </w:r>
      <w:r w:rsidRPr="003A5A95" w:rsidR="00A075FA">
        <w:rPr>
          <w:rFonts w:ascii="Arial" w:hAnsi="Arial" w:cs="Arial"/>
          <w:sz w:val="20"/>
          <w:szCs w:val="20"/>
        </w:rPr>
        <w:t>Tất cả</w:t>
      </w:r>
      <w:r w:rsidRPr="003A5A95" w:rsidR="003A5A95">
        <w:rPr>
          <w:rFonts w:ascii="Arial" w:hAnsi="Arial" w:cs="Arial"/>
          <w:sz w:val="20"/>
          <w:szCs w:val="20"/>
        </w:rPr>
        <w:t xml:space="preserve"> </w:t>
      </w:r>
      <w:r w:rsidRPr="003A5A95" w:rsidR="00A075FA">
        <w:rPr>
          <w:rFonts w:ascii="Arial" w:hAnsi="Arial" w:cs="Arial"/>
          <w:sz w:val="20"/>
          <w:szCs w:val="20"/>
        </w:rPr>
        <w:t>các đường cáp nằm trong phạm vi nguy hiểm khi nổ</w:t>
      </w:r>
      <w:r w:rsidRPr="003A5A95" w:rsidR="003A5A95">
        <w:rPr>
          <w:rFonts w:ascii="Arial" w:hAnsi="Arial" w:cs="Arial"/>
          <w:sz w:val="20"/>
          <w:szCs w:val="20"/>
        </w:rPr>
        <w:t xml:space="preserve"> </w:t>
      </w:r>
      <w:r w:rsidRPr="003A5A95" w:rsidR="00A075FA">
        <w:rPr>
          <w:rFonts w:ascii="Arial" w:hAnsi="Arial" w:cs="Arial"/>
          <w:sz w:val="20"/>
          <w:szCs w:val="20"/>
        </w:rPr>
        <w:t>mìn phải cắt điện.</w:t>
      </w:r>
    </w:p>
    <w:p w:rsidR="00A075FA" w:rsidRPr="003A5A95" w:rsidP="003A5A95">
      <w:pPr>
        <w:spacing w:after="120"/>
        <w:rPr>
          <w:rFonts w:ascii="Arial" w:hAnsi="Arial" w:cs="Arial"/>
          <w:sz w:val="20"/>
          <w:szCs w:val="20"/>
        </w:rPr>
      </w:pPr>
      <w:r w:rsidRPr="003A5A95">
        <w:rPr>
          <w:rFonts w:ascii="Arial" w:hAnsi="Arial" w:cs="Arial"/>
          <w:sz w:val="20"/>
          <w:szCs w:val="20"/>
        </w:rPr>
        <w:t>Sau khi nổ mìn, các đường cáp và thiết bị điện nằm trong khu vực nổ phải được kiểm tra</w:t>
      </w:r>
      <w:r w:rsidR="008676C1">
        <w:rPr>
          <w:rFonts w:ascii="Arial" w:hAnsi="Arial" w:cs="Arial"/>
          <w:sz w:val="20"/>
          <w:szCs w:val="20"/>
        </w:rPr>
        <w:t xml:space="preserve"> </w:t>
      </w:r>
      <w:r w:rsidRPr="003A5A95">
        <w:rPr>
          <w:rFonts w:ascii="Arial" w:hAnsi="Arial" w:cs="Arial"/>
          <w:sz w:val="20"/>
          <w:szCs w:val="20"/>
        </w:rPr>
        <w:t>và loại trừ các hư hỏng trước khi đóng điện trở lại. ở những khu vực vận tải bằng băng tải nếu tuyến của cáp trùng với tuyến của băng, thì cần đặt cáp theo kết cấu của băng.</w:t>
      </w:r>
    </w:p>
    <w:p w:rsidR="00A075FA" w:rsidRPr="003A5A95" w:rsidP="003A5A95">
      <w:pPr>
        <w:spacing w:after="120"/>
        <w:rPr>
          <w:rFonts w:ascii="Arial" w:hAnsi="Arial" w:cs="Arial"/>
          <w:sz w:val="20"/>
          <w:szCs w:val="20"/>
        </w:rPr>
      </w:pPr>
      <w:r w:rsidRPr="003A5A95">
        <w:rPr>
          <w:rFonts w:ascii="Arial" w:hAnsi="Arial" w:cs="Arial"/>
          <w:sz w:val="20"/>
          <w:szCs w:val="20"/>
        </w:rPr>
        <w:t>12.2.4.2</w:t>
      </w:r>
      <w:r w:rsidR="00A91268">
        <w:rPr>
          <w:rFonts w:ascii="Arial" w:hAnsi="Arial" w:cs="Arial"/>
          <w:sz w:val="20"/>
          <w:szCs w:val="20"/>
        </w:rPr>
        <w:t xml:space="preserve"> </w:t>
      </w:r>
      <w:r w:rsidRPr="003A5A95">
        <w:rPr>
          <w:rFonts w:ascii="Arial" w:hAnsi="Arial" w:cs="Arial"/>
          <w:sz w:val="20"/>
          <w:szCs w:val="20"/>
        </w:rPr>
        <w:t>Cáp mềm cung cấp điện cho các máy di động phải được bảo vệ để tránh bị hư</w:t>
      </w:r>
      <w:r w:rsidR="008676C1">
        <w:rPr>
          <w:rFonts w:ascii="Arial" w:hAnsi="Arial" w:cs="Arial"/>
          <w:sz w:val="20"/>
          <w:szCs w:val="20"/>
        </w:rPr>
        <w:t xml:space="preserve"> </w:t>
      </w:r>
      <w:r w:rsidRPr="003A5A95">
        <w:rPr>
          <w:rFonts w:ascii="Arial" w:hAnsi="Arial" w:cs="Arial"/>
          <w:sz w:val="20"/>
          <w:szCs w:val="20"/>
        </w:rPr>
        <w:t>hỏng do đất đá hoặc thiết bị gây ra. Cáp mềm phải được đặt trên giá đỡ.</w:t>
      </w:r>
    </w:p>
    <w:p w:rsidR="00A075FA" w:rsidRPr="003A5A95" w:rsidP="003A5A95">
      <w:pPr>
        <w:spacing w:after="120"/>
        <w:rPr>
          <w:rFonts w:ascii="Arial" w:hAnsi="Arial" w:cs="Arial"/>
          <w:sz w:val="20"/>
          <w:szCs w:val="20"/>
        </w:rPr>
      </w:pPr>
      <w:r w:rsidRPr="003A5A95">
        <w:rPr>
          <w:rFonts w:ascii="Arial" w:hAnsi="Arial" w:cs="Arial"/>
          <w:sz w:val="20"/>
          <w:szCs w:val="20"/>
        </w:rPr>
        <w:t>12.2.4.3</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kéo</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mềm</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10</w:t>
      </w:r>
      <w:r w:rsidRPr="003A5A95" w:rsidR="003A5A95">
        <w:rPr>
          <w:rFonts w:ascii="Arial" w:hAnsi="Arial" w:cs="Arial"/>
          <w:sz w:val="20"/>
          <w:szCs w:val="20"/>
        </w:rPr>
        <w:t xml:space="preserve"> </w:t>
      </w:r>
      <w:r w:rsidRPr="003A5A95">
        <w:rPr>
          <w:rFonts w:ascii="Arial" w:hAnsi="Arial" w:cs="Arial"/>
          <w:sz w:val="20"/>
          <w:szCs w:val="20"/>
        </w:rPr>
        <w:t>KV.</w:t>
      </w:r>
      <w:r w:rsidRPr="003A5A95" w:rsidR="003A5A95">
        <w:rPr>
          <w:rFonts w:ascii="Arial" w:hAnsi="Arial" w:cs="Arial"/>
          <w:sz w:val="20"/>
          <w:szCs w:val="20"/>
        </w:rPr>
        <w:t xml:space="preserve"> </w:t>
      </w:r>
      <w:r w:rsidRPr="003A5A95">
        <w:rPr>
          <w:rFonts w:ascii="Arial" w:hAnsi="Arial" w:cs="Arial"/>
          <w:sz w:val="20"/>
          <w:szCs w:val="20"/>
        </w:rPr>
        <w:t>Trong trường hợp này, người kéo cáp phải mang đầy đủ các thiết bị an toàn cách điện theo đúng quy định.</w:t>
      </w:r>
    </w:p>
    <w:p w:rsidR="00A075FA" w:rsidRPr="003A5A95" w:rsidP="003A5A95">
      <w:pPr>
        <w:spacing w:after="120"/>
        <w:rPr>
          <w:rFonts w:ascii="Arial" w:hAnsi="Arial" w:cs="Arial"/>
          <w:sz w:val="20"/>
          <w:szCs w:val="20"/>
        </w:rPr>
      </w:pPr>
      <w:r w:rsidRPr="003A5A95">
        <w:rPr>
          <w:rFonts w:ascii="Arial" w:hAnsi="Arial" w:cs="Arial"/>
          <w:sz w:val="20"/>
          <w:szCs w:val="20"/>
        </w:rPr>
        <w:t>12.2.4.4</w:t>
      </w:r>
      <w:r w:rsidR="00A91268">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chỗ</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chéo</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sắt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tô,</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phải được đặt trong ống, hộp hoặc máng. Chiều dài đoạn cáp cần bảo vệ phải lớn hơn bề rộng của đường sắt hoặc đường ô tô ít nhất là hai mét về mỗi phía.</w:t>
      </w:r>
    </w:p>
    <w:p w:rsidR="00A075FA" w:rsidRPr="003A5A95" w:rsidP="003A5A95">
      <w:pPr>
        <w:spacing w:after="120"/>
        <w:rPr>
          <w:rFonts w:ascii="Arial" w:hAnsi="Arial" w:cs="Arial"/>
          <w:sz w:val="20"/>
          <w:szCs w:val="20"/>
        </w:rPr>
      </w:pPr>
      <w:r w:rsidRPr="003A5A95">
        <w:rPr>
          <w:rFonts w:ascii="Arial" w:hAnsi="Arial" w:cs="Arial"/>
          <w:sz w:val="20"/>
          <w:szCs w:val="20"/>
        </w:rPr>
        <w:t>12.2.4.5</w:t>
      </w:r>
      <w:r w:rsidR="00A91268">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được tiến hành sửa chữa cáp sau khi đã cắt điện và phóng hết điện tích ở</w:t>
      </w:r>
      <w:r w:rsidR="008676C1">
        <w:rPr>
          <w:rFonts w:ascii="Arial" w:hAnsi="Arial" w:cs="Arial"/>
          <w:sz w:val="20"/>
          <w:szCs w:val="20"/>
        </w:rPr>
        <w:t xml:space="preserve"> </w:t>
      </w:r>
      <w:r w:rsidRPr="003A5A95">
        <w:rPr>
          <w:rFonts w:ascii="Arial" w:hAnsi="Arial" w:cs="Arial"/>
          <w:sz w:val="20"/>
          <w:szCs w:val="20"/>
        </w:rPr>
        <w:t>các lõi cáp xuống đất.</w:t>
      </w:r>
    </w:p>
    <w:p w:rsidR="00A075FA" w:rsidRPr="003A5A95" w:rsidP="003A5A95">
      <w:pPr>
        <w:spacing w:after="120"/>
        <w:rPr>
          <w:rFonts w:ascii="Arial" w:hAnsi="Arial" w:cs="Arial"/>
          <w:sz w:val="20"/>
          <w:szCs w:val="20"/>
        </w:rPr>
      </w:pPr>
      <w:r w:rsidRPr="003A5A95">
        <w:rPr>
          <w:rFonts w:ascii="Arial" w:hAnsi="Arial" w:cs="Arial"/>
          <w:sz w:val="20"/>
          <w:szCs w:val="20"/>
        </w:rPr>
        <w:t>12.2.4.6</w:t>
      </w:r>
      <w:r w:rsidR="00A91268">
        <w:rPr>
          <w:rFonts w:ascii="Arial" w:hAnsi="Arial" w:cs="Arial"/>
          <w:sz w:val="20"/>
          <w:szCs w:val="20"/>
        </w:rPr>
        <w:t xml:space="preserve"> </w:t>
      </w:r>
      <w:r w:rsidRPr="003A5A95">
        <w:rPr>
          <w:rFonts w:ascii="Arial" w:hAnsi="Arial" w:cs="Arial"/>
          <w:sz w:val="20"/>
          <w:szCs w:val="20"/>
        </w:rPr>
        <w:t>Cáp mềm phải được nối bằng cách</w:t>
      </w:r>
    </w:p>
    <w:p w:rsidR="00A075FA" w:rsidRPr="003A5A95" w:rsidP="003A5A95">
      <w:pPr>
        <w:spacing w:after="120"/>
        <w:rPr>
          <w:rFonts w:ascii="Arial" w:hAnsi="Arial" w:cs="Arial"/>
          <w:sz w:val="20"/>
          <w:szCs w:val="20"/>
        </w:rPr>
      </w:pPr>
      <w:r w:rsidRPr="003A5A95">
        <w:rPr>
          <w:rFonts w:ascii="Arial" w:hAnsi="Arial" w:cs="Arial"/>
          <w:sz w:val="20"/>
          <w:szCs w:val="20"/>
        </w:rPr>
        <w:t>a) Hấp chín vỏ cao su, sau đó phải thử tiêu chuẩn cách điện. Giá trị của điện áp một chiều dùng để thử nghiệm không nhỏ hơn hai lần điện áp định mức của cáp. Thời gian thử năm phút;</w:t>
      </w:r>
    </w:p>
    <w:p w:rsidR="00A075FA" w:rsidRPr="003A5A95" w:rsidP="003A5A95">
      <w:pPr>
        <w:spacing w:after="120"/>
        <w:rPr>
          <w:rFonts w:ascii="Arial" w:hAnsi="Arial" w:cs="Arial"/>
          <w:sz w:val="20"/>
          <w:szCs w:val="20"/>
        </w:rPr>
      </w:pPr>
      <w:r w:rsidRPr="003A5A95">
        <w:rPr>
          <w:rFonts w:ascii="Arial" w:hAnsi="Arial" w:cs="Arial"/>
          <w:sz w:val="20"/>
          <w:szCs w:val="20"/>
        </w:rPr>
        <w:t>b) Bằng múp nối chuyên dụng hoặc múp nối cáp chế tạo theo bản vẽ được cơ quan quản</w:t>
      </w:r>
      <w:r w:rsidR="008676C1">
        <w:rPr>
          <w:rFonts w:ascii="Arial" w:hAnsi="Arial" w:cs="Arial"/>
          <w:sz w:val="20"/>
          <w:szCs w:val="20"/>
        </w:rPr>
        <w:t xml:space="preserve"> </w:t>
      </w:r>
      <w:r w:rsidRPr="003A5A95">
        <w:rPr>
          <w:rFonts w:ascii="Arial" w:hAnsi="Arial" w:cs="Arial"/>
          <w:sz w:val="20"/>
          <w:szCs w:val="20"/>
        </w:rPr>
        <w:t>lý chuyên ngành cho sử dụng.</w:t>
      </w:r>
    </w:p>
    <w:p w:rsidR="00A075FA" w:rsidRPr="003A5A95" w:rsidP="003A5A95">
      <w:pPr>
        <w:spacing w:after="120"/>
        <w:rPr>
          <w:rFonts w:ascii="Arial" w:hAnsi="Arial" w:cs="Arial"/>
          <w:sz w:val="20"/>
          <w:szCs w:val="20"/>
        </w:rPr>
      </w:pPr>
      <w:r w:rsidRPr="003A5A95">
        <w:rPr>
          <w:rFonts w:ascii="Arial" w:hAnsi="Arial" w:cs="Arial"/>
          <w:sz w:val="20"/>
          <w:szCs w:val="20"/>
        </w:rPr>
        <w:t>12.2.4.7</w:t>
      </w:r>
      <w:r w:rsidR="00A91268">
        <w:rPr>
          <w:rFonts w:ascii="Arial" w:hAnsi="Arial" w:cs="Arial"/>
          <w:sz w:val="20"/>
          <w:szCs w:val="20"/>
        </w:rPr>
        <w:t xml:space="preserve"> </w:t>
      </w:r>
      <w:r w:rsidRPr="003A5A95">
        <w:rPr>
          <w:rFonts w:ascii="Arial" w:hAnsi="Arial" w:cs="Arial"/>
          <w:sz w:val="20"/>
          <w:szCs w:val="20"/>
        </w:rPr>
        <w:t>Khi các máy di động nghỉ làm việc phải cắt điện cung cấp từ tủ đấu điện hoặc từ</w:t>
      </w:r>
      <w:r w:rsidR="008676C1">
        <w:rPr>
          <w:rFonts w:ascii="Arial" w:hAnsi="Arial" w:cs="Arial"/>
          <w:sz w:val="20"/>
          <w:szCs w:val="20"/>
        </w:rPr>
        <w:t xml:space="preserve"> </w:t>
      </w:r>
      <w:r w:rsidRPr="003A5A95">
        <w:rPr>
          <w:rFonts w:ascii="Arial" w:hAnsi="Arial" w:cs="Arial"/>
          <w:sz w:val="20"/>
          <w:szCs w:val="20"/>
        </w:rPr>
        <w:t>trạm biến áp.</w:t>
      </w:r>
    </w:p>
    <w:p w:rsidR="00A075FA" w:rsidRPr="003A5A95" w:rsidP="003A5A95">
      <w:pPr>
        <w:spacing w:after="120"/>
        <w:rPr>
          <w:rFonts w:ascii="Arial" w:hAnsi="Arial" w:cs="Arial"/>
          <w:sz w:val="20"/>
          <w:szCs w:val="20"/>
        </w:rPr>
      </w:pPr>
      <w:r w:rsidRPr="003A5A95">
        <w:rPr>
          <w:rFonts w:ascii="Arial" w:hAnsi="Arial" w:cs="Arial"/>
          <w:sz w:val="20"/>
          <w:szCs w:val="20"/>
        </w:rPr>
        <w:t>12.2.4.8</w:t>
      </w:r>
      <w:r w:rsidR="00A91268">
        <w:rPr>
          <w:rFonts w:ascii="Arial" w:hAnsi="Arial" w:cs="Arial"/>
          <w:sz w:val="20"/>
          <w:szCs w:val="20"/>
        </w:rPr>
        <w:t xml:space="preserve"> </w:t>
      </w:r>
      <w:r w:rsidRPr="003A5A95">
        <w:rPr>
          <w:rFonts w:ascii="Arial" w:hAnsi="Arial" w:cs="Arial"/>
          <w:sz w:val="20"/>
          <w:szCs w:val="20"/>
        </w:rPr>
        <w:t>Dọc tuyến cáp ngầm phải có biển đánh dấu tại nhưng chỗ</w:t>
      </w:r>
      <w:r w:rsidRPr="003A5A95" w:rsidR="003A5A95">
        <w:rPr>
          <w:rFonts w:ascii="Arial" w:hAnsi="Arial" w:cs="Arial"/>
          <w:sz w:val="20"/>
          <w:szCs w:val="20"/>
        </w:rPr>
        <w:t xml:space="preserve"> </w:t>
      </w:r>
      <w:r w:rsidRPr="003A5A95">
        <w:rPr>
          <w:rFonts w:ascii="Arial" w:hAnsi="Arial" w:cs="Arial"/>
          <w:sz w:val="20"/>
          <w:szCs w:val="20"/>
        </w:rPr>
        <w:t>sau đây: cách nhau</w:t>
      </w:r>
      <w:r w:rsidR="008676C1">
        <w:rPr>
          <w:rFonts w:ascii="Arial" w:hAnsi="Arial" w:cs="Arial"/>
          <w:sz w:val="20"/>
          <w:szCs w:val="20"/>
        </w:rPr>
        <w:t xml:space="preserve"> </w:t>
      </w:r>
      <w:r w:rsidRPr="003A5A95">
        <w:rPr>
          <w:rFonts w:ascii="Arial" w:hAnsi="Arial" w:cs="Arial"/>
          <w:sz w:val="20"/>
          <w:szCs w:val="20"/>
        </w:rPr>
        <w:t>100 m trên các đoạn thẳng, ở</w:t>
      </w:r>
      <w:r w:rsidRPr="003A5A95" w:rsidR="003A5A95">
        <w:rPr>
          <w:rFonts w:ascii="Arial" w:hAnsi="Arial" w:cs="Arial"/>
          <w:sz w:val="20"/>
          <w:szCs w:val="20"/>
        </w:rPr>
        <w:t xml:space="preserve"> </w:t>
      </w:r>
      <w:r w:rsidRPr="003A5A95">
        <w:rPr>
          <w:rFonts w:ascii="Arial" w:hAnsi="Arial" w:cs="Arial"/>
          <w:sz w:val="20"/>
          <w:szCs w:val="20"/>
        </w:rPr>
        <w:t>tất cả các góc và nơi chuyển hướng, nơi dẫn vào nhà, các múp nối, tại nơi giao cắt của tuyến cáp với đường sắt hoặc đường ô tô về cả hai phía.</w:t>
      </w:r>
    </w:p>
    <w:p w:rsidR="00A075FA" w:rsidRPr="003A5A95" w:rsidP="003A5A95">
      <w:pPr>
        <w:spacing w:after="120"/>
        <w:rPr>
          <w:rFonts w:ascii="Arial" w:hAnsi="Arial" w:cs="Arial"/>
          <w:sz w:val="20"/>
          <w:szCs w:val="20"/>
        </w:rPr>
      </w:pPr>
      <w:r w:rsidRPr="003A5A95">
        <w:rPr>
          <w:rFonts w:ascii="Arial" w:hAnsi="Arial" w:cs="Arial"/>
          <w:sz w:val="20"/>
          <w:szCs w:val="20"/>
        </w:rPr>
        <w:t>12.2.4.9</w:t>
      </w:r>
      <w:r w:rsidR="00A91268">
        <w:rPr>
          <w:rFonts w:ascii="Arial" w:hAnsi="Arial" w:cs="Arial"/>
          <w:sz w:val="20"/>
          <w:szCs w:val="20"/>
        </w:rPr>
        <w:t xml:space="preserve"> </w:t>
      </w:r>
      <w:r w:rsidRPr="003A5A95">
        <w:rPr>
          <w:rFonts w:ascii="Arial" w:hAnsi="Arial" w:cs="Arial"/>
          <w:sz w:val="20"/>
          <w:szCs w:val="20"/>
        </w:rPr>
        <w:t>Việc bảo vệ</w:t>
      </w:r>
      <w:r w:rsidRPr="003A5A95" w:rsidR="003A5A95">
        <w:rPr>
          <w:rFonts w:ascii="Arial" w:hAnsi="Arial" w:cs="Arial"/>
          <w:sz w:val="20"/>
          <w:szCs w:val="20"/>
        </w:rPr>
        <w:t xml:space="preserve"> </w:t>
      </w:r>
      <w:r w:rsidRPr="003A5A95">
        <w:rPr>
          <w:rFonts w:ascii="Arial" w:hAnsi="Arial" w:cs="Arial"/>
          <w:sz w:val="20"/>
          <w:szCs w:val="20"/>
        </w:rPr>
        <w:t>dòng điện tản của cáp đặt trong hào hoặc rãnh phải đáp ứng yêu cầu kỹ thuật an toàn, để bảo vệ các công trình ngầm bằng kim loại khỏi rỉ.</w:t>
      </w:r>
    </w:p>
    <w:p w:rsidR="00A075FA" w:rsidRPr="003A5A95" w:rsidP="003A5A95">
      <w:pPr>
        <w:spacing w:after="120"/>
        <w:rPr>
          <w:rFonts w:ascii="Arial" w:hAnsi="Arial" w:cs="Arial"/>
          <w:sz w:val="20"/>
          <w:szCs w:val="20"/>
        </w:rPr>
      </w:pPr>
      <w:r w:rsidRPr="003A5A95">
        <w:rPr>
          <w:rFonts w:ascii="Arial" w:hAnsi="Arial" w:cs="Arial"/>
          <w:sz w:val="20"/>
          <w:szCs w:val="20"/>
        </w:rPr>
        <w:t>12.2.4.10</w:t>
      </w:r>
      <w:r w:rsidR="00A91268">
        <w:rPr>
          <w:rFonts w:ascii="Arial" w:hAnsi="Arial" w:cs="Arial"/>
          <w:sz w:val="20"/>
          <w:szCs w:val="20"/>
        </w:rPr>
        <w:t xml:space="preserve"> </w:t>
      </w:r>
      <w:r w:rsidRPr="003A5A95">
        <w:rPr>
          <w:rFonts w:ascii="Arial" w:hAnsi="Arial" w:cs="Arial"/>
          <w:sz w:val="20"/>
          <w:szCs w:val="20"/>
        </w:rPr>
        <w:t>Mỗi đường cáp cố định phải có hồ sơ kỹ thuật sau:</w:t>
      </w:r>
    </w:p>
    <w:p w:rsidR="00A075FA" w:rsidRPr="003A5A95" w:rsidP="003A5A95">
      <w:pPr>
        <w:spacing w:after="120"/>
        <w:rPr>
          <w:rFonts w:ascii="Arial" w:hAnsi="Arial" w:cs="Arial"/>
          <w:sz w:val="20"/>
          <w:szCs w:val="20"/>
        </w:rPr>
      </w:pPr>
      <w:r w:rsidRPr="003A5A95">
        <w:rPr>
          <w:rFonts w:ascii="Arial" w:hAnsi="Arial" w:cs="Arial"/>
          <w:sz w:val="20"/>
          <w:szCs w:val="20"/>
        </w:rPr>
        <w:t>a) Bản thiết kế tuyến cáp vẽ trên bản đồ mặt bằng;</w:t>
      </w:r>
    </w:p>
    <w:p w:rsidR="00A075FA" w:rsidRPr="003A5A95" w:rsidP="003A5A95">
      <w:pPr>
        <w:spacing w:after="120"/>
        <w:rPr>
          <w:rFonts w:ascii="Arial" w:hAnsi="Arial" w:cs="Arial"/>
          <w:sz w:val="20"/>
          <w:szCs w:val="20"/>
        </w:rPr>
      </w:pPr>
      <w:r w:rsidRPr="003A5A95">
        <w:rPr>
          <w:rFonts w:ascii="Arial" w:hAnsi="Arial" w:cs="Arial"/>
          <w:sz w:val="20"/>
          <w:szCs w:val="20"/>
        </w:rPr>
        <w:t>b) Biên bản thử nghiệm cáp của nhà máy chế tạo hoặc của phòng thí nghiệm;</w:t>
      </w:r>
    </w:p>
    <w:p w:rsidR="00A075FA" w:rsidRPr="003A5A95" w:rsidP="003A5A95">
      <w:pPr>
        <w:spacing w:after="120"/>
        <w:rPr>
          <w:rFonts w:ascii="Arial" w:hAnsi="Arial" w:cs="Arial"/>
          <w:sz w:val="20"/>
          <w:szCs w:val="20"/>
        </w:rPr>
      </w:pPr>
      <w:r w:rsidRPr="003A5A95">
        <w:rPr>
          <w:rFonts w:ascii="Arial" w:hAnsi="Arial" w:cs="Arial"/>
          <w:sz w:val="20"/>
          <w:szCs w:val="20"/>
        </w:rPr>
        <w:t>c) Biên bản thử nghiệm đường cáp sau khi lắp đặt.</w:t>
      </w:r>
    </w:p>
    <w:p w:rsidR="00A075FA" w:rsidRPr="003A5A95" w:rsidP="003A5A95">
      <w:pPr>
        <w:spacing w:after="120"/>
        <w:rPr>
          <w:rFonts w:ascii="Arial" w:hAnsi="Arial" w:cs="Arial"/>
          <w:sz w:val="20"/>
          <w:szCs w:val="20"/>
        </w:rPr>
      </w:pPr>
      <w:r w:rsidRPr="003A5A95">
        <w:rPr>
          <w:rFonts w:ascii="Arial" w:hAnsi="Arial" w:cs="Arial"/>
          <w:sz w:val="20"/>
          <w:szCs w:val="20"/>
        </w:rPr>
        <w:t>Hồ sơ này phải được bảo quản trong suốt thời gian sử dụng đường cáp.</w:t>
      </w:r>
    </w:p>
    <w:p w:rsidR="00A075FA" w:rsidRPr="003A5A95" w:rsidP="003A5A95">
      <w:pPr>
        <w:spacing w:after="120"/>
        <w:rPr>
          <w:rFonts w:ascii="Arial" w:hAnsi="Arial" w:cs="Arial"/>
          <w:sz w:val="20"/>
          <w:szCs w:val="20"/>
        </w:rPr>
      </w:pPr>
      <w:r w:rsidRPr="003A5A95">
        <w:rPr>
          <w:rFonts w:ascii="Arial" w:hAnsi="Arial" w:cs="Arial"/>
          <w:sz w:val="20"/>
          <w:szCs w:val="20"/>
        </w:rPr>
        <w:t>12.2.4.11</w:t>
      </w:r>
      <w:r w:rsidR="00A91268">
        <w:rPr>
          <w:rFonts w:ascii="Arial" w:hAnsi="Arial" w:cs="Arial"/>
          <w:sz w:val="20"/>
          <w:szCs w:val="20"/>
        </w:rPr>
        <w:t xml:space="preserve"> </w:t>
      </w:r>
      <w:r w:rsidRPr="003A5A95">
        <w:rPr>
          <w:rFonts w:ascii="Arial" w:hAnsi="Arial" w:cs="Arial"/>
          <w:sz w:val="20"/>
          <w:szCs w:val="20"/>
        </w:rPr>
        <w:t>Khi đưa đường cáp vào vận hành phải tiến hành thử nghiệm cáp. Phải đo điện</w:t>
      </w:r>
      <w:r w:rsidR="008676C1">
        <w:rPr>
          <w:rFonts w:ascii="Arial" w:hAnsi="Arial" w:cs="Arial"/>
          <w:sz w:val="20"/>
          <w:szCs w:val="20"/>
        </w:rPr>
        <w:t xml:space="preserve"> </w:t>
      </w:r>
      <w:r w:rsidRPr="003A5A95">
        <w:rPr>
          <w:rFonts w:ascii="Arial" w:hAnsi="Arial" w:cs="Arial"/>
          <w:sz w:val="20"/>
          <w:szCs w:val="20"/>
        </w:rPr>
        <w:t>trở cách điện của đường cáp có điện áp đến 1 KV bằng mêgôm kế 1 000V và của đường cáp có điện áp từ 1 KV đến 6 KV bằng mêgôm kế 2 500 V.</w:t>
      </w:r>
    </w:p>
    <w:p w:rsidR="00A075FA" w:rsidRPr="003A5A95" w:rsidP="003A5A95">
      <w:pPr>
        <w:spacing w:after="120"/>
        <w:rPr>
          <w:rFonts w:ascii="Arial" w:hAnsi="Arial" w:cs="Arial"/>
          <w:sz w:val="20"/>
          <w:szCs w:val="20"/>
        </w:rPr>
      </w:pPr>
      <w:r w:rsidRPr="003A5A95">
        <w:rPr>
          <w:rFonts w:ascii="Arial" w:hAnsi="Arial" w:cs="Arial"/>
          <w:sz w:val="20"/>
          <w:szCs w:val="20"/>
        </w:rPr>
        <w:t>- Trước và sau khi đo điện trở cách điện đường cáp cần phải phóng hết điện tích trên cáp xuống đất. Khi đo điện trở</w:t>
      </w:r>
      <w:r w:rsidRPr="003A5A95" w:rsidR="003A5A95">
        <w:rPr>
          <w:rFonts w:ascii="Arial" w:hAnsi="Arial" w:cs="Arial"/>
          <w:sz w:val="20"/>
          <w:szCs w:val="20"/>
        </w:rPr>
        <w:t xml:space="preserve"> </w:t>
      </w:r>
      <w:r w:rsidRPr="003A5A95">
        <w:rPr>
          <w:rFonts w:ascii="Arial" w:hAnsi="Arial" w:cs="Arial"/>
          <w:sz w:val="20"/>
          <w:szCs w:val="20"/>
        </w:rPr>
        <w:t>cách điện của cáp phải có người đại diện trách nhiệm thi công chính.</w:t>
      </w:r>
    </w:p>
    <w:p w:rsidR="00A075FA" w:rsidRPr="003A5A95" w:rsidP="003A5A95">
      <w:pPr>
        <w:spacing w:after="120"/>
        <w:rPr>
          <w:rFonts w:ascii="Arial" w:hAnsi="Arial" w:cs="Arial"/>
          <w:sz w:val="20"/>
          <w:szCs w:val="20"/>
        </w:rPr>
      </w:pPr>
      <w:r w:rsidRPr="003A5A95">
        <w:rPr>
          <w:rFonts w:ascii="Arial" w:hAnsi="Arial" w:cs="Arial"/>
          <w:sz w:val="20"/>
          <w:szCs w:val="20"/>
        </w:rPr>
        <w:t>- Với những kết quả đo đạt yêu cầu và sau khi đã thử có tải ở chế độ làm việc, đường cáp mới được vận hành.</w:t>
      </w:r>
    </w:p>
    <w:p w:rsidR="00A075FA" w:rsidRPr="003A5A95" w:rsidP="003A5A95">
      <w:pPr>
        <w:spacing w:after="120"/>
        <w:rPr>
          <w:rFonts w:ascii="Arial" w:hAnsi="Arial" w:cs="Arial"/>
          <w:sz w:val="20"/>
          <w:szCs w:val="20"/>
        </w:rPr>
      </w:pPr>
      <w:r w:rsidRPr="003A5A95">
        <w:rPr>
          <w:rFonts w:ascii="Arial" w:hAnsi="Arial" w:cs="Arial"/>
          <w:sz w:val="20"/>
          <w:szCs w:val="20"/>
        </w:rPr>
        <w:t>12.2.4.12</w:t>
      </w:r>
      <w:r w:rsidR="00A91268">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 mỏ</w:t>
      </w:r>
      <w:r w:rsidRPr="003A5A95" w:rsidR="003A5A95">
        <w:rPr>
          <w:rFonts w:ascii="Arial" w:hAnsi="Arial" w:cs="Arial"/>
          <w:sz w:val="20"/>
          <w:szCs w:val="20"/>
        </w:rPr>
        <w:t xml:space="preserve"> </w:t>
      </w:r>
      <w:r w:rsidRPr="003A5A95">
        <w:rPr>
          <w:rFonts w:ascii="Arial" w:hAnsi="Arial" w:cs="Arial"/>
          <w:sz w:val="20"/>
          <w:szCs w:val="20"/>
        </w:rPr>
        <w:t>quy định chu kỳ</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phòng điện trở</w:t>
      </w:r>
      <w:r w:rsidRPr="003A5A95" w:rsidR="003A5A95">
        <w:rPr>
          <w:rFonts w:ascii="Arial" w:hAnsi="Arial" w:cs="Arial"/>
          <w:sz w:val="20"/>
          <w:szCs w:val="20"/>
        </w:rPr>
        <w:t xml:space="preserve"> </w:t>
      </w:r>
      <w:r w:rsidRPr="003A5A95">
        <w:rPr>
          <w:rFonts w:ascii="Arial" w:hAnsi="Arial" w:cs="Arial"/>
          <w:sz w:val="20"/>
          <w:szCs w:val="20"/>
        </w:rPr>
        <w:t>cách điện của các đường cáp</w:t>
      </w:r>
      <w:r w:rsidR="008676C1">
        <w:rPr>
          <w:rFonts w:ascii="Arial" w:hAnsi="Arial" w:cs="Arial"/>
          <w:sz w:val="20"/>
          <w:szCs w:val="20"/>
        </w:rPr>
        <w:t xml:space="preserve"> </w:t>
      </w:r>
      <w:r w:rsidRPr="003A5A95">
        <w:rPr>
          <w:rFonts w:ascii="Arial" w:hAnsi="Arial" w:cs="Arial"/>
          <w:sz w:val="20"/>
          <w:szCs w:val="20"/>
        </w:rPr>
        <w:t>cố định, nhưng không được ít hơn một lần trong năm. Kết quả đo phải ghi vào sổ theo dõi.</w:t>
      </w:r>
    </w:p>
    <w:p w:rsidR="00A075FA" w:rsidRPr="003A5A95" w:rsidP="003A5A95">
      <w:pPr>
        <w:spacing w:after="120"/>
        <w:rPr>
          <w:rFonts w:ascii="Arial" w:hAnsi="Arial" w:cs="Arial"/>
          <w:sz w:val="20"/>
          <w:szCs w:val="20"/>
        </w:rPr>
      </w:pPr>
      <w:r w:rsidRPr="003A5A95">
        <w:rPr>
          <w:rFonts w:ascii="Arial" w:hAnsi="Arial" w:cs="Arial"/>
          <w:sz w:val="20"/>
          <w:szCs w:val="20"/>
        </w:rPr>
        <w:t>12.2.4.13</w:t>
      </w:r>
      <w:r w:rsidR="00A91268">
        <w:rPr>
          <w:rFonts w:ascii="Arial" w:hAnsi="Arial" w:cs="Arial"/>
          <w:sz w:val="20"/>
          <w:szCs w:val="20"/>
        </w:rPr>
        <w:t xml:space="preserve"> </w:t>
      </w:r>
      <w:r w:rsidRPr="003A5A95">
        <w:rPr>
          <w:rFonts w:ascii="Arial" w:hAnsi="Arial" w:cs="Arial"/>
          <w:sz w:val="20"/>
          <w:szCs w:val="20"/>
        </w:rPr>
        <w:t>Cáp với công dụng bất kỳ phải đáp ứng yêu cầu về đốt nóng giới hạn cho phép không chỉ ở trong chế độ làm việc bình thường mà cả trong chế độ sự cố.</w:t>
      </w:r>
    </w:p>
    <w:p w:rsidR="00A075FA" w:rsidRPr="003A5A95" w:rsidP="003A5A95">
      <w:pPr>
        <w:spacing w:after="120"/>
        <w:rPr>
          <w:rFonts w:ascii="Arial" w:hAnsi="Arial" w:cs="Arial"/>
          <w:sz w:val="20"/>
          <w:szCs w:val="20"/>
        </w:rPr>
      </w:pPr>
      <w:r w:rsidRPr="003A5A95">
        <w:rPr>
          <w:rFonts w:ascii="Arial" w:hAnsi="Arial" w:cs="Arial"/>
          <w:sz w:val="20"/>
          <w:szCs w:val="20"/>
        </w:rPr>
        <w:t>Trong các chế độ làm việc ngắn hạn lặp lại, ngắn hạn và tương tự (với tổng thời gian một chu kỳ đến 10 phút và thời gian làm việc trong một chu kỳ không lớn hơn 4 phút) để kiểm nghiệm tiết diện dây dẫn về đốt nóng cần phải lấy dòng điện quy đổi sang chế độ dài hạn làm phụ tải tính toán. Khi đó:</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Đối với cáp có tiết</w:t>
      </w:r>
      <w:r w:rsidRPr="003A5A95" w:rsidR="003A5A95">
        <w:rPr>
          <w:rFonts w:ascii="Arial" w:hAnsi="Arial" w:cs="Arial"/>
          <w:sz w:val="20"/>
          <w:szCs w:val="20"/>
        </w:rPr>
        <w:t xml:space="preserve"> </w:t>
      </w:r>
      <w:r w:rsidRPr="003A5A95">
        <w:rPr>
          <w:rFonts w:ascii="Arial" w:hAnsi="Arial" w:cs="Arial"/>
          <w:sz w:val="20"/>
          <w:szCs w:val="20"/>
        </w:rPr>
        <w:t>diện đến 6 mm2</w:t>
      </w:r>
      <w:r w:rsidRPr="003A5A95" w:rsidR="003A5A95">
        <w:rPr>
          <w:rFonts w:ascii="Arial" w:hAnsi="Arial" w:cs="Arial"/>
          <w:sz w:val="20"/>
          <w:szCs w:val="20"/>
        </w:rPr>
        <w:t xml:space="preserve"> </w:t>
      </w:r>
      <w:r w:rsidRPr="003A5A95">
        <w:rPr>
          <w:rFonts w:ascii="Arial" w:hAnsi="Arial" w:cs="Arial"/>
          <w:sz w:val="20"/>
          <w:szCs w:val="20"/>
        </w:rPr>
        <w:t>dòng điện tải được lấy như</w:t>
      </w:r>
      <w:r w:rsidRPr="003A5A95" w:rsidR="003A5A95">
        <w:rPr>
          <w:rFonts w:ascii="Arial" w:hAnsi="Arial" w:cs="Arial"/>
          <w:sz w:val="20"/>
          <w:szCs w:val="20"/>
        </w:rPr>
        <w:t xml:space="preserve"> </w:t>
      </w:r>
      <w:r w:rsidRPr="003A5A95">
        <w:rPr>
          <w:rFonts w:ascii="Arial" w:hAnsi="Arial" w:cs="Arial"/>
          <w:sz w:val="20"/>
          <w:szCs w:val="20"/>
        </w:rPr>
        <w:t>đối với các thiết bị</w:t>
      </w:r>
      <w:r w:rsidRPr="003A5A95" w:rsidR="003A5A95">
        <w:rPr>
          <w:rFonts w:ascii="Arial" w:hAnsi="Arial" w:cs="Arial"/>
          <w:sz w:val="20"/>
          <w:szCs w:val="20"/>
        </w:rPr>
        <w:t xml:space="preserve"> </w:t>
      </w:r>
      <w:r w:rsidRPr="003A5A95">
        <w:rPr>
          <w:rFonts w:ascii="Arial" w:hAnsi="Arial" w:cs="Arial"/>
          <w:sz w:val="20"/>
          <w:szCs w:val="20"/>
        </w:rPr>
        <w:t>có chế độ làm việc dài hạn;</w:t>
      </w:r>
    </w:p>
    <w:p w:rsidR="00A075FA" w:rsidRPr="003A5A95" w:rsidP="003A5A95">
      <w:pPr>
        <w:spacing w:after="120"/>
        <w:rPr>
          <w:rFonts w:ascii="Arial" w:hAnsi="Arial" w:cs="Arial"/>
          <w:sz w:val="20"/>
          <w:szCs w:val="20"/>
        </w:rPr>
      </w:pPr>
      <w:r w:rsidRPr="003A5A95">
        <w:rPr>
          <w:rFonts w:ascii="Arial" w:hAnsi="Arial" w:cs="Arial"/>
          <w:sz w:val="20"/>
          <w:szCs w:val="20"/>
        </w:rPr>
        <w:t>b) Đối với cáp có tiết diện lớn hơn 10 mm2</w:t>
      </w:r>
      <w:r w:rsidRPr="003A5A95" w:rsidR="003A5A95">
        <w:rPr>
          <w:rFonts w:ascii="Arial" w:hAnsi="Arial" w:cs="Arial"/>
          <w:sz w:val="20"/>
          <w:szCs w:val="20"/>
        </w:rPr>
        <w:t xml:space="preserve"> </w:t>
      </w:r>
      <w:r w:rsidRPr="003A5A95">
        <w:rPr>
          <w:rFonts w:ascii="Arial" w:hAnsi="Arial" w:cs="Arial"/>
          <w:sz w:val="20"/>
          <w:szCs w:val="20"/>
        </w:rPr>
        <w:t>dòng điện tải được xác định bằng cách nhân với hệ số quy đổi</w:t>
      </w:r>
    </w:p>
    <w:p w:rsidR="00A075FA" w:rsidRPr="003A5A95" w:rsidP="003A5A95">
      <w:pPr>
        <w:spacing w:after="120"/>
        <w:rPr>
          <w:rFonts w:ascii="Arial" w:hAnsi="Arial" w:cs="Arial"/>
          <w:sz w:val="20"/>
          <w:szCs w:val="20"/>
        </w:rPr>
      </w:pP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đó:</w:t>
      </w:r>
      <w:r w:rsidRPr="003A5A95" w:rsidR="003A5A95">
        <w:rPr>
          <w:rFonts w:ascii="Arial" w:hAnsi="Arial" w:cs="Arial"/>
          <w:sz w:val="20"/>
          <w:szCs w:val="20"/>
        </w:rPr>
        <w:t xml:space="preserve"> </w:t>
      </w:r>
      <w:r w:rsidRPr="003A5A95">
        <w:rPr>
          <w:rFonts w:ascii="Arial" w:hAnsi="Arial" w:cs="Arial"/>
          <w:sz w:val="20"/>
          <w:szCs w:val="20"/>
        </w:rPr>
        <w:t>Ttd</w:t>
      </w:r>
      <w:r w:rsidR="00A91268">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đóng</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gọi</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(đo</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đại lượng tương đối).</w:t>
      </w:r>
    </w:p>
    <w:p w:rsidR="00A075FA" w:rsidRPr="003A5A95" w:rsidP="003A5A95">
      <w:pPr>
        <w:spacing w:after="120"/>
        <w:rPr>
          <w:rFonts w:ascii="Arial" w:hAnsi="Arial" w:cs="Arial"/>
          <w:sz w:val="20"/>
          <w:szCs w:val="20"/>
        </w:rPr>
      </w:pPr>
      <w:r w:rsidRPr="003A5A95">
        <w:rPr>
          <w:rFonts w:ascii="Arial" w:hAnsi="Arial" w:cs="Arial"/>
          <w:sz w:val="20"/>
          <w:szCs w:val="20"/>
        </w:rPr>
        <w:t>12.2.5</w:t>
      </w:r>
      <w:r w:rsidR="00A91268">
        <w:rPr>
          <w:rFonts w:ascii="Arial" w:hAnsi="Arial" w:cs="Arial"/>
          <w:sz w:val="20"/>
          <w:szCs w:val="20"/>
        </w:rPr>
        <w:t xml:space="preserve"> </w:t>
      </w:r>
      <w:r w:rsidRPr="003A5A95">
        <w:rPr>
          <w:rFonts w:ascii="Arial" w:hAnsi="Arial" w:cs="Arial"/>
          <w:sz w:val="20"/>
          <w:szCs w:val="20"/>
        </w:rPr>
        <w:t>Trạm biến áp, thiết bị phân phối và tủ điện</w:t>
      </w:r>
    </w:p>
    <w:p w:rsidR="00A075FA" w:rsidRPr="003A5A95" w:rsidP="003A5A95">
      <w:pPr>
        <w:spacing w:after="120"/>
        <w:rPr>
          <w:rFonts w:ascii="Arial" w:hAnsi="Arial" w:cs="Arial"/>
          <w:sz w:val="20"/>
          <w:szCs w:val="20"/>
        </w:rPr>
      </w:pPr>
      <w:r w:rsidRPr="003A5A95">
        <w:rPr>
          <w:rFonts w:ascii="Arial" w:hAnsi="Arial" w:cs="Arial"/>
          <w:sz w:val="20"/>
          <w:szCs w:val="20"/>
        </w:rPr>
        <w:t>12.2.5.1</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cấp điện cho mỏ khai thác lộ thiên được dùng các trạm 35/10 (6,3) KV, các loại trong nhà hoặc ngoài trời đặt cố định ngoài khu vực sản xuất.</w:t>
      </w:r>
    </w:p>
    <w:p w:rsidR="00A075FA" w:rsidRPr="003A5A95" w:rsidP="003A5A95">
      <w:pPr>
        <w:spacing w:after="120"/>
        <w:rPr>
          <w:rFonts w:ascii="Arial" w:hAnsi="Arial" w:cs="Arial"/>
          <w:sz w:val="20"/>
          <w:szCs w:val="20"/>
        </w:rPr>
      </w:pPr>
      <w:r w:rsidRPr="003A5A95">
        <w:rPr>
          <w:rFonts w:ascii="Arial" w:hAnsi="Arial" w:cs="Arial"/>
          <w:sz w:val="20"/>
          <w:szCs w:val="20"/>
        </w:rPr>
        <w:t>12.2.5.2</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đó</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phụ</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hạng</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tối thiểu hai máy biến áp (vận hành song song hoặc độc lập). Công suất mỗi máy biến áp phải được tính để đảm bảo cung cấp điện khi toàn bộ phụ tải hạng (1) và 30% phụ tải hạng (2) chủ yếu. Điều này không áp dụng cho các mỏ chỉ có phụ tải xếp hạng (2).</w:t>
      </w:r>
    </w:p>
    <w:p w:rsidR="00A075FA" w:rsidRPr="003A5A95" w:rsidP="003A5A95">
      <w:pPr>
        <w:spacing w:after="120"/>
        <w:rPr>
          <w:rFonts w:ascii="Arial" w:hAnsi="Arial" w:cs="Arial"/>
          <w:sz w:val="20"/>
          <w:szCs w:val="20"/>
        </w:rPr>
      </w:pPr>
      <w:r w:rsidRPr="003A5A95">
        <w:rPr>
          <w:rFonts w:ascii="Arial" w:hAnsi="Arial" w:cs="Arial"/>
          <w:sz w:val="20"/>
          <w:szCs w:val="20"/>
        </w:rPr>
        <w:t>12.2.5.3</w:t>
      </w:r>
      <w:r w:rsidR="00A91268">
        <w:rPr>
          <w:rFonts w:ascii="Arial" w:hAnsi="Arial" w:cs="Arial"/>
          <w:sz w:val="20"/>
          <w:szCs w:val="20"/>
        </w:rPr>
        <w:t xml:space="preserve"> </w:t>
      </w:r>
      <w:r w:rsidRPr="003A5A95">
        <w:rPr>
          <w:rFonts w:ascii="Arial" w:hAnsi="Arial" w:cs="Arial"/>
          <w:sz w:val="20"/>
          <w:szCs w:val="20"/>
        </w:rPr>
        <w:t>Trong các trạm biến áp cũng như các trạm phân phối phải có:</w:t>
      </w:r>
    </w:p>
    <w:p w:rsidR="00A075FA" w:rsidRPr="003A5A95" w:rsidP="003A5A95">
      <w:pPr>
        <w:spacing w:after="120"/>
        <w:rPr>
          <w:rFonts w:ascii="Arial" w:hAnsi="Arial" w:cs="Arial"/>
          <w:sz w:val="20"/>
          <w:szCs w:val="20"/>
        </w:rPr>
      </w:pPr>
      <w:r w:rsidRPr="003A5A95">
        <w:rPr>
          <w:rFonts w:ascii="Arial" w:hAnsi="Arial" w:cs="Arial"/>
          <w:sz w:val="20"/>
          <w:szCs w:val="20"/>
        </w:rPr>
        <w:t>a) Sơ đồ nguyên lý cấp điện toàn bộ của trạm;</w:t>
      </w:r>
    </w:p>
    <w:p w:rsidR="00A075FA" w:rsidRPr="003A5A95" w:rsidP="003A5A95">
      <w:pPr>
        <w:spacing w:after="120"/>
        <w:rPr>
          <w:rFonts w:ascii="Arial" w:hAnsi="Arial" w:cs="Arial"/>
          <w:sz w:val="20"/>
          <w:szCs w:val="20"/>
        </w:rPr>
      </w:pPr>
      <w:r w:rsidRPr="003A5A95">
        <w:rPr>
          <w:rFonts w:ascii="Arial" w:hAnsi="Arial" w:cs="Arial"/>
          <w:sz w:val="20"/>
          <w:szCs w:val="20"/>
        </w:rPr>
        <w:t>b) Sơ đồ nhất thứ và nhị thứ của trạm;</w:t>
      </w:r>
    </w:p>
    <w:p w:rsidR="00A075FA" w:rsidRPr="003A5A95" w:rsidP="003A5A95">
      <w:pPr>
        <w:spacing w:after="120"/>
        <w:rPr>
          <w:rFonts w:ascii="Arial" w:hAnsi="Arial" w:cs="Arial"/>
          <w:sz w:val="20"/>
          <w:szCs w:val="20"/>
        </w:rPr>
      </w:pPr>
      <w:r w:rsidRPr="003A5A95">
        <w:rPr>
          <w:rFonts w:ascii="Arial" w:hAnsi="Arial" w:cs="Arial"/>
          <w:sz w:val="20"/>
          <w:szCs w:val="20"/>
        </w:rPr>
        <w:t>c) Quy trình vận hành;</w:t>
      </w:r>
    </w:p>
    <w:p w:rsidR="00A075FA" w:rsidRPr="003A5A95" w:rsidP="003A5A95">
      <w:pPr>
        <w:spacing w:after="120"/>
        <w:rPr>
          <w:rFonts w:ascii="Arial" w:hAnsi="Arial" w:cs="Arial"/>
          <w:sz w:val="20"/>
          <w:szCs w:val="20"/>
        </w:rPr>
      </w:pPr>
      <w:r w:rsidRPr="003A5A95">
        <w:rPr>
          <w:rFonts w:ascii="Arial" w:hAnsi="Arial" w:cs="Arial"/>
          <w:sz w:val="20"/>
          <w:szCs w:val="20"/>
        </w:rPr>
        <w:t>d) Bảng hướng dẫn cấp cứu người bị tai nạn điện giật;</w:t>
      </w:r>
    </w:p>
    <w:p w:rsidR="00A075FA" w:rsidRPr="003A5A95" w:rsidP="003A5A95">
      <w:pPr>
        <w:spacing w:after="120"/>
        <w:rPr>
          <w:rFonts w:ascii="Arial" w:hAnsi="Arial" w:cs="Arial"/>
          <w:sz w:val="20"/>
          <w:szCs w:val="20"/>
        </w:rPr>
      </w:pPr>
      <w:r w:rsidRPr="003A5A95">
        <w:rPr>
          <w:rFonts w:ascii="Arial" w:hAnsi="Arial" w:cs="Arial"/>
          <w:sz w:val="20"/>
          <w:szCs w:val="20"/>
        </w:rPr>
        <w:t>e) Nội quy và hướng dẫn phòng cháy chữa cháy;</w:t>
      </w:r>
    </w:p>
    <w:p w:rsidR="00A075FA" w:rsidRPr="003A5A95" w:rsidP="003A5A95">
      <w:pPr>
        <w:spacing w:after="120"/>
        <w:rPr>
          <w:rFonts w:ascii="Arial" w:hAnsi="Arial" w:cs="Arial"/>
          <w:sz w:val="20"/>
          <w:szCs w:val="20"/>
        </w:rPr>
      </w:pPr>
      <w:r w:rsidRPr="003A5A95">
        <w:rPr>
          <w:rFonts w:ascii="Arial" w:hAnsi="Arial" w:cs="Arial"/>
          <w:sz w:val="20"/>
          <w:szCs w:val="20"/>
        </w:rPr>
        <w:t>f) Các sổ sách theo dõi vận hành, bảo quản, sửa chữa;</w:t>
      </w:r>
    </w:p>
    <w:p w:rsidR="00A075FA" w:rsidRPr="003A5A95" w:rsidP="003A5A95">
      <w:pPr>
        <w:spacing w:after="120"/>
        <w:rPr>
          <w:rFonts w:ascii="Arial" w:hAnsi="Arial" w:cs="Arial"/>
          <w:sz w:val="20"/>
          <w:szCs w:val="20"/>
        </w:rPr>
      </w:pPr>
      <w:r w:rsidRPr="003A5A95">
        <w:rPr>
          <w:rFonts w:ascii="Arial" w:hAnsi="Arial" w:cs="Arial"/>
          <w:sz w:val="20"/>
          <w:szCs w:val="20"/>
        </w:rPr>
        <w:t>g) Các trang bị phòng hộ và thao tác (bao cát, găng, ủng, ghế, thảm cao su cách điện, các loại dây tiếp đất và bình chống cháy).</w:t>
      </w:r>
    </w:p>
    <w:p w:rsidR="00A075FA" w:rsidRPr="003A5A95" w:rsidP="003A5A95">
      <w:pPr>
        <w:spacing w:after="120"/>
        <w:rPr>
          <w:rFonts w:ascii="Arial" w:hAnsi="Arial" w:cs="Arial"/>
          <w:sz w:val="20"/>
          <w:szCs w:val="20"/>
        </w:rPr>
      </w:pPr>
      <w:r w:rsidRPr="003A5A95">
        <w:rPr>
          <w:rFonts w:ascii="Arial" w:hAnsi="Arial" w:cs="Arial"/>
          <w:sz w:val="20"/>
          <w:szCs w:val="20"/>
        </w:rPr>
        <w:t>12.2.5.4</w:t>
      </w:r>
      <w:r w:rsidR="00A91268">
        <w:rPr>
          <w:rFonts w:ascii="Arial" w:hAnsi="Arial" w:cs="Arial"/>
          <w:sz w:val="20"/>
          <w:szCs w:val="20"/>
        </w:rPr>
        <w:t xml:space="preserve"> </w:t>
      </w:r>
      <w:r w:rsidRPr="003A5A95">
        <w:rPr>
          <w:rFonts w:ascii="Arial" w:hAnsi="Arial" w:cs="Arial"/>
          <w:sz w:val="20"/>
          <w:szCs w:val="20"/>
        </w:rPr>
        <w:t>Khoảng cách từ trạm biến áp hoặc trạm phân phối đến các hộ tiêu thụ trên khai trường của mỏ được xác định theo tổn hao điện áp tối đa cho phép đo đầu phụ tải.</w:t>
      </w:r>
    </w:p>
    <w:p w:rsidR="00A075FA" w:rsidRPr="003A5A95" w:rsidP="003A5A95">
      <w:pPr>
        <w:spacing w:after="120"/>
        <w:rPr>
          <w:rFonts w:ascii="Arial" w:hAnsi="Arial" w:cs="Arial"/>
          <w:sz w:val="20"/>
          <w:szCs w:val="20"/>
        </w:rPr>
      </w:pPr>
      <w:r w:rsidRPr="003A5A95">
        <w:rPr>
          <w:rFonts w:ascii="Arial" w:hAnsi="Arial" w:cs="Arial"/>
          <w:sz w:val="20"/>
          <w:szCs w:val="20"/>
        </w:rPr>
        <w:t>12.2.5.5</w:t>
      </w:r>
      <w:r w:rsidR="00A91268">
        <w:rPr>
          <w:rFonts w:ascii="Arial" w:hAnsi="Arial" w:cs="Arial"/>
          <w:sz w:val="20"/>
          <w:szCs w:val="20"/>
        </w:rPr>
        <w:t xml:space="preserve"> </w:t>
      </w:r>
      <w:r w:rsidRPr="003A5A95">
        <w:rPr>
          <w:rFonts w:ascii="Arial" w:hAnsi="Arial" w:cs="Arial"/>
          <w:sz w:val="20"/>
          <w:szCs w:val="20"/>
        </w:rPr>
        <w:t>Toàn bộ phần bao che trạm biến áp chính, trạm phân phối chính, vỏ các trạm biến áp di động trọn bộ, thiết bị phân phối trọn bộ và các tủ đấu điện phải được chế tạo bằng vật liệu không cháy.</w:t>
      </w:r>
    </w:p>
    <w:p w:rsidR="00A075FA" w:rsidRPr="003A5A95" w:rsidP="003A5A95">
      <w:pPr>
        <w:spacing w:after="120"/>
        <w:rPr>
          <w:rFonts w:ascii="Arial" w:hAnsi="Arial" w:cs="Arial"/>
          <w:sz w:val="20"/>
          <w:szCs w:val="20"/>
        </w:rPr>
      </w:pPr>
      <w:r w:rsidRPr="003A5A95">
        <w:rPr>
          <w:rFonts w:ascii="Arial" w:hAnsi="Arial" w:cs="Arial"/>
          <w:sz w:val="20"/>
          <w:szCs w:val="20"/>
        </w:rPr>
        <w:t>12.2.5.6</w:t>
      </w:r>
      <w:r w:rsidR="00A91268">
        <w:rPr>
          <w:rFonts w:ascii="Arial" w:hAnsi="Arial" w:cs="Arial"/>
          <w:sz w:val="20"/>
          <w:szCs w:val="20"/>
        </w:rPr>
        <w:t xml:space="preserve"> </w:t>
      </w:r>
      <w:r w:rsidRPr="003A5A95">
        <w:rPr>
          <w:rFonts w:ascii="Arial" w:hAnsi="Arial" w:cs="Arial"/>
          <w:sz w:val="20"/>
          <w:szCs w:val="20"/>
        </w:rPr>
        <w:t>Trong trạm biến áp chính, trạm phân phối chính, trạm biến áp di động, thiết bị phân phối di động, các tủ</w:t>
      </w:r>
      <w:r w:rsidRPr="003A5A95" w:rsidR="003A5A95">
        <w:rPr>
          <w:rFonts w:ascii="Arial" w:hAnsi="Arial" w:cs="Arial"/>
          <w:sz w:val="20"/>
          <w:szCs w:val="20"/>
        </w:rPr>
        <w:t xml:space="preserve"> </w:t>
      </w:r>
      <w:r w:rsidRPr="003A5A95">
        <w:rPr>
          <w:rFonts w:ascii="Arial" w:hAnsi="Arial" w:cs="Arial"/>
          <w:sz w:val="20"/>
          <w:szCs w:val="20"/>
        </w:rPr>
        <w:t>đấu điện phải có khoá liên động cơ</w:t>
      </w:r>
      <w:r w:rsidRPr="003A5A95" w:rsidR="003A5A95">
        <w:rPr>
          <w:rFonts w:ascii="Arial" w:hAnsi="Arial" w:cs="Arial"/>
          <w:sz w:val="20"/>
          <w:szCs w:val="20"/>
        </w:rPr>
        <w:t xml:space="preserve"> </w:t>
      </w:r>
      <w:r w:rsidRPr="003A5A95">
        <w:rPr>
          <w:rFonts w:ascii="Arial" w:hAnsi="Arial" w:cs="Arial"/>
          <w:sz w:val="20"/>
          <w:szCs w:val="20"/>
        </w:rPr>
        <w:t>khí giữa máy cắt dầu, cầu dao cách ly và cửa tủ, các khoá liên động phải đảm bảo làm việc chắc chắn và tin cậy.</w:t>
      </w:r>
    </w:p>
    <w:p w:rsidR="00A075FA" w:rsidRPr="003A5A95" w:rsidP="003A5A95">
      <w:pPr>
        <w:spacing w:after="120"/>
        <w:rPr>
          <w:rFonts w:ascii="Arial" w:hAnsi="Arial" w:cs="Arial"/>
          <w:sz w:val="20"/>
          <w:szCs w:val="20"/>
        </w:rPr>
      </w:pPr>
      <w:r w:rsidRPr="003A5A95">
        <w:rPr>
          <w:rFonts w:ascii="Arial" w:hAnsi="Arial" w:cs="Arial"/>
          <w:sz w:val="20"/>
          <w:szCs w:val="20"/>
        </w:rPr>
        <w:t>12.2.5.7</w:t>
      </w:r>
      <w:r w:rsidR="00A91268">
        <w:rPr>
          <w:rFonts w:ascii="Arial" w:hAnsi="Arial" w:cs="Arial"/>
          <w:sz w:val="20"/>
          <w:szCs w:val="20"/>
        </w:rPr>
        <w:t xml:space="preserve"> </w:t>
      </w:r>
      <w:r w:rsidRPr="003A5A95">
        <w:rPr>
          <w:rFonts w:ascii="Arial" w:hAnsi="Arial" w:cs="Arial"/>
          <w:sz w:val="20"/>
          <w:szCs w:val="20"/>
        </w:rPr>
        <w:t>Trong các trạm biến áp, trạm phân phối tại các vị trí đặt thiết bị phải ghi rõ</w:t>
      </w:r>
    </w:p>
    <w:p w:rsidR="00A075FA" w:rsidRPr="003A5A95" w:rsidP="003A5A95">
      <w:pPr>
        <w:spacing w:after="120"/>
        <w:rPr>
          <w:rFonts w:ascii="Arial" w:hAnsi="Arial" w:cs="Arial"/>
          <w:sz w:val="20"/>
          <w:szCs w:val="20"/>
        </w:rPr>
      </w:pPr>
      <w:r w:rsidRPr="003A5A95">
        <w:rPr>
          <w:rFonts w:ascii="Arial" w:hAnsi="Arial" w:cs="Arial"/>
          <w:sz w:val="20"/>
          <w:szCs w:val="20"/>
        </w:rPr>
        <w:t>a) Số thứ tự máy biến áp;</w:t>
      </w:r>
    </w:p>
    <w:p w:rsidR="00A075FA" w:rsidRPr="003A5A95" w:rsidP="003A5A95">
      <w:pPr>
        <w:spacing w:after="120"/>
        <w:rPr>
          <w:rFonts w:ascii="Arial" w:hAnsi="Arial" w:cs="Arial"/>
          <w:sz w:val="20"/>
          <w:szCs w:val="20"/>
        </w:rPr>
      </w:pPr>
      <w:r w:rsidRPr="003A5A95">
        <w:rPr>
          <w:rFonts w:ascii="Arial" w:hAnsi="Arial" w:cs="Arial"/>
          <w:sz w:val="20"/>
          <w:szCs w:val="20"/>
        </w:rPr>
        <w:t>b) Số thứ tự khởi hành và cầu dao;</w:t>
      </w:r>
    </w:p>
    <w:p w:rsidR="00A075FA" w:rsidRPr="003A5A95" w:rsidP="003A5A95">
      <w:pPr>
        <w:spacing w:after="120"/>
        <w:rPr>
          <w:rFonts w:ascii="Arial" w:hAnsi="Arial" w:cs="Arial"/>
          <w:sz w:val="20"/>
          <w:szCs w:val="20"/>
        </w:rPr>
      </w:pPr>
      <w:r w:rsidRPr="003A5A95">
        <w:rPr>
          <w:rFonts w:ascii="Arial" w:hAnsi="Arial" w:cs="Arial"/>
          <w:sz w:val="20"/>
          <w:szCs w:val="20"/>
        </w:rPr>
        <w:t>c) Nhiệm vụ của khởi hành và cầu dao.</w:t>
      </w:r>
    </w:p>
    <w:p w:rsidR="00A075FA" w:rsidRPr="003A5A95" w:rsidP="003A5A95">
      <w:pPr>
        <w:spacing w:after="120"/>
        <w:rPr>
          <w:rFonts w:ascii="Arial" w:hAnsi="Arial" w:cs="Arial"/>
          <w:sz w:val="20"/>
          <w:szCs w:val="20"/>
        </w:rPr>
      </w:pPr>
      <w:r w:rsidRPr="003A5A95">
        <w:rPr>
          <w:rFonts w:ascii="Arial" w:hAnsi="Arial" w:cs="Arial"/>
          <w:sz w:val="20"/>
          <w:szCs w:val="20"/>
        </w:rPr>
        <w:t>12.2.5.8</w:t>
      </w:r>
      <w:r w:rsidR="00A91268">
        <w:rPr>
          <w:rFonts w:ascii="Arial" w:hAnsi="Arial" w:cs="Arial"/>
          <w:sz w:val="20"/>
          <w:szCs w:val="20"/>
        </w:rPr>
        <w:t xml:space="preserve"> </w:t>
      </w:r>
      <w:r w:rsidRPr="003A5A95">
        <w:rPr>
          <w:rFonts w:ascii="Arial" w:hAnsi="Arial" w:cs="Arial"/>
          <w:sz w:val="20"/>
          <w:szCs w:val="20"/>
        </w:rPr>
        <w:t>Tại các trạm biến áp, trạm phân phối phải đảm bảo yêu cầu sau:</w:t>
      </w:r>
    </w:p>
    <w:p w:rsidR="00A075FA" w:rsidRPr="003A5A95" w:rsidP="003A5A95">
      <w:pPr>
        <w:spacing w:after="120"/>
        <w:rPr>
          <w:rFonts w:ascii="Arial" w:hAnsi="Arial" w:cs="Arial"/>
          <w:sz w:val="20"/>
          <w:szCs w:val="20"/>
        </w:rPr>
      </w:pPr>
      <w:r w:rsidRPr="003A5A95">
        <w:rPr>
          <w:rFonts w:ascii="Arial" w:hAnsi="Arial" w:cs="Arial"/>
          <w:sz w:val="20"/>
          <w:szCs w:val="20"/>
        </w:rPr>
        <w:t>a) Hệ thống thoát dầu sự cố;</w:t>
      </w:r>
    </w:p>
    <w:p w:rsidR="00A075FA" w:rsidRPr="003A5A95" w:rsidP="003A5A95">
      <w:pPr>
        <w:spacing w:after="120"/>
        <w:rPr>
          <w:rFonts w:ascii="Arial" w:hAnsi="Arial" w:cs="Arial"/>
          <w:sz w:val="20"/>
          <w:szCs w:val="20"/>
        </w:rPr>
      </w:pPr>
      <w:r w:rsidRPr="003A5A95">
        <w:rPr>
          <w:rFonts w:ascii="Arial" w:hAnsi="Arial" w:cs="Arial"/>
          <w:sz w:val="20"/>
          <w:szCs w:val="20"/>
        </w:rPr>
        <w:t>b) Hệ thống thoát nước trong và xung quanh trạm;</w:t>
      </w:r>
    </w:p>
    <w:p w:rsidR="00A075FA" w:rsidRPr="003A5A95" w:rsidP="003A5A95">
      <w:pPr>
        <w:spacing w:after="120"/>
        <w:rPr>
          <w:rFonts w:ascii="Arial" w:hAnsi="Arial" w:cs="Arial"/>
          <w:sz w:val="20"/>
          <w:szCs w:val="20"/>
        </w:rPr>
      </w:pPr>
      <w:r w:rsidRPr="003A5A95">
        <w:rPr>
          <w:rFonts w:ascii="Arial" w:hAnsi="Arial" w:cs="Arial"/>
          <w:sz w:val="20"/>
          <w:szCs w:val="20"/>
        </w:rPr>
        <w:t>c) Đường giao thông đến trạm phải thông suốt.</w:t>
      </w:r>
    </w:p>
    <w:p w:rsidR="00A075FA" w:rsidRPr="003A5A95" w:rsidP="003A5A95">
      <w:pPr>
        <w:spacing w:after="120"/>
        <w:rPr>
          <w:rFonts w:ascii="Arial" w:hAnsi="Arial" w:cs="Arial"/>
          <w:sz w:val="20"/>
          <w:szCs w:val="20"/>
        </w:rPr>
      </w:pPr>
      <w:r w:rsidRPr="003A5A95">
        <w:rPr>
          <w:rFonts w:ascii="Arial" w:hAnsi="Arial" w:cs="Arial"/>
          <w:sz w:val="20"/>
          <w:szCs w:val="20"/>
        </w:rPr>
        <w:t>12.2.5.9</w:t>
      </w:r>
      <w:r w:rsidR="00A91268">
        <w:rPr>
          <w:rFonts w:ascii="Arial" w:hAnsi="Arial" w:cs="Arial"/>
          <w:sz w:val="20"/>
          <w:szCs w:val="20"/>
        </w:rPr>
        <w:t xml:space="preserve"> </w:t>
      </w:r>
      <w:r w:rsidRPr="003A5A95">
        <w:rPr>
          <w:rFonts w:ascii="Arial" w:hAnsi="Arial" w:cs="Arial"/>
          <w:sz w:val="20"/>
          <w:szCs w:val="20"/>
        </w:rPr>
        <w:t>Phải tiến hành thử</w:t>
      </w:r>
      <w:r w:rsidRPr="003A5A95" w:rsidR="003A5A95">
        <w:rPr>
          <w:rFonts w:ascii="Arial" w:hAnsi="Arial" w:cs="Arial"/>
          <w:sz w:val="20"/>
          <w:szCs w:val="20"/>
        </w:rPr>
        <w:t xml:space="preserve"> </w:t>
      </w:r>
      <w:r w:rsidRPr="003A5A95">
        <w:rPr>
          <w:rFonts w:ascii="Arial" w:hAnsi="Arial" w:cs="Arial"/>
          <w:sz w:val="20"/>
          <w:szCs w:val="20"/>
        </w:rPr>
        <w:t>nghiệm định kỳ</w:t>
      </w:r>
      <w:r w:rsidRPr="003A5A95" w:rsidR="003A5A95">
        <w:rPr>
          <w:rFonts w:ascii="Arial" w:hAnsi="Arial" w:cs="Arial"/>
          <w:sz w:val="20"/>
          <w:szCs w:val="20"/>
        </w:rPr>
        <w:t xml:space="preserve"> </w:t>
      </w:r>
      <w:r w:rsidRPr="003A5A95">
        <w:rPr>
          <w:rFonts w:ascii="Arial" w:hAnsi="Arial" w:cs="Arial"/>
          <w:sz w:val="20"/>
          <w:szCs w:val="20"/>
        </w:rPr>
        <w:t>trạm biến áp, trạm phân phối cố định và lưu động theo yêu cầu của quy phạm “Khối lượng và tiêu chuẩn thử</w:t>
      </w:r>
      <w:r w:rsidRPr="003A5A95" w:rsidR="003A5A95">
        <w:rPr>
          <w:rFonts w:ascii="Arial" w:hAnsi="Arial" w:cs="Arial"/>
          <w:sz w:val="20"/>
          <w:szCs w:val="20"/>
        </w:rPr>
        <w:t xml:space="preserve"> </w:t>
      </w:r>
      <w:r w:rsidRPr="003A5A95">
        <w:rPr>
          <w:rFonts w:ascii="Arial" w:hAnsi="Arial" w:cs="Arial"/>
          <w:sz w:val="20"/>
          <w:szCs w:val="20"/>
        </w:rPr>
        <w:t>nghiệm, nghiệm thu bàn giao các thiết bị điện”.</w:t>
      </w:r>
    </w:p>
    <w:p w:rsidR="00A075FA" w:rsidRPr="003A5A95" w:rsidP="003A5A95">
      <w:pPr>
        <w:spacing w:after="120"/>
        <w:rPr>
          <w:rFonts w:ascii="Arial" w:hAnsi="Arial" w:cs="Arial"/>
          <w:sz w:val="20"/>
          <w:szCs w:val="20"/>
        </w:rPr>
      </w:pPr>
      <w:r w:rsidRPr="003A5A95">
        <w:rPr>
          <w:rFonts w:ascii="Arial" w:hAnsi="Arial" w:cs="Arial"/>
          <w:sz w:val="20"/>
          <w:szCs w:val="20"/>
        </w:rPr>
        <w:t>12.2.5.10</w:t>
      </w:r>
      <w:r w:rsidR="00A91268">
        <w:rPr>
          <w:rFonts w:ascii="Arial" w:hAnsi="Arial" w:cs="Arial"/>
          <w:sz w:val="20"/>
          <w:szCs w:val="20"/>
        </w:rPr>
        <w:t xml:space="preserve"> </w:t>
      </w:r>
      <w:r w:rsidRPr="003A5A95">
        <w:rPr>
          <w:rFonts w:ascii="Arial" w:hAnsi="Arial" w:cs="Arial"/>
          <w:sz w:val="20"/>
          <w:szCs w:val="20"/>
        </w:rPr>
        <w:t>Mỗi</w:t>
      </w:r>
      <w:r w:rsidRPr="003A5A95" w:rsidR="003A5A95">
        <w:rPr>
          <w:rFonts w:ascii="Arial" w:hAnsi="Arial" w:cs="Arial"/>
          <w:sz w:val="20"/>
          <w:szCs w:val="20"/>
        </w:rPr>
        <w:t xml:space="preserve"> </w:t>
      </w:r>
      <w:r w:rsidRPr="003A5A95">
        <w:rPr>
          <w:rFonts w:ascii="Arial" w:hAnsi="Arial" w:cs="Arial"/>
          <w:sz w:val="20"/>
          <w:szCs w:val="20"/>
        </w:rPr>
        <w:t>thay</w:t>
      </w:r>
      <w:r w:rsidRPr="003A5A95" w:rsidR="003A5A95">
        <w:rPr>
          <w:rFonts w:ascii="Arial" w:hAnsi="Arial" w:cs="Arial"/>
          <w:sz w:val="20"/>
          <w:szCs w:val="20"/>
        </w:rPr>
        <w:t xml:space="preserve"> </w:t>
      </w:r>
      <w:r w:rsidRPr="003A5A95">
        <w:rPr>
          <w:rFonts w:ascii="Arial" w:hAnsi="Arial" w:cs="Arial"/>
          <w:sz w:val="20"/>
          <w:szCs w:val="20"/>
        </w:rPr>
        <w:t>đổi</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cung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trưởng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người được</w:t>
      </w:r>
      <w:r w:rsidRPr="003A5A95" w:rsidR="003A5A95">
        <w:rPr>
          <w:rFonts w:ascii="Arial" w:hAnsi="Arial" w:cs="Arial"/>
          <w:sz w:val="20"/>
          <w:szCs w:val="20"/>
        </w:rPr>
        <w:t xml:space="preserve"> </w:t>
      </w:r>
      <w:r w:rsidRPr="003A5A95">
        <w:rPr>
          <w:rFonts w:ascii="Arial" w:hAnsi="Arial" w:cs="Arial"/>
          <w:sz w:val="20"/>
          <w:szCs w:val="20"/>
        </w:rPr>
        <w:t>uỷ</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quyết</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ngay</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cho mọi người có trách nhiệm liên quan được biết.</w:t>
      </w:r>
    </w:p>
    <w:p w:rsidR="00A075FA" w:rsidRPr="003A5A95" w:rsidP="003A5A95">
      <w:pPr>
        <w:spacing w:after="120"/>
        <w:rPr>
          <w:rFonts w:ascii="Arial" w:hAnsi="Arial" w:cs="Arial"/>
          <w:sz w:val="20"/>
          <w:szCs w:val="20"/>
        </w:rPr>
      </w:pPr>
      <w:r w:rsidRPr="003A5A95">
        <w:rPr>
          <w:rFonts w:ascii="Arial" w:hAnsi="Arial" w:cs="Arial"/>
          <w:sz w:val="20"/>
          <w:szCs w:val="20"/>
        </w:rPr>
        <w:t>12.2.6</w:t>
      </w:r>
      <w:r w:rsidR="00A91268">
        <w:rPr>
          <w:rFonts w:ascii="Arial" w:hAnsi="Arial" w:cs="Arial"/>
          <w:sz w:val="20"/>
          <w:szCs w:val="20"/>
        </w:rPr>
        <w:t xml:space="preserve"> </w:t>
      </w:r>
      <w:r w:rsidRPr="003A5A95">
        <w:rPr>
          <w:rFonts w:ascii="Arial" w:hAnsi="Arial" w:cs="Arial"/>
          <w:sz w:val="20"/>
          <w:szCs w:val="20"/>
        </w:rPr>
        <w:t>Bảo vệ quá dòng và quá điện áp</w:t>
      </w:r>
    </w:p>
    <w:p w:rsidR="00A075FA" w:rsidRPr="003A5A95" w:rsidP="003A5A95">
      <w:pPr>
        <w:spacing w:after="120"/>
        <w:rPr>
          <w:rFonts w:ascii="Arial" w:hAnsi="Arial" w:cs="Arial"/>
          <w:sz w:val="20"/>
          <w:szCs w:val="20"/>
        </w:rPr>
      </w:pPr>
      <w:r w:rsidRPr="003A5A95">
        <w:rPr>
          <w:rFonts w:ascii="Arial" w:hAnsi="Arial" w:cs="Arial"/>
          <w:sz w:val="20"/>
          <w:szCs w:val="20"/>
        </w:rPr>
        <w:t>12.2.6.1</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 bảo an toàn, tại các trạm biến áp, phân phối chính của mỏ</w:t>
      </w:r>
      <w:r w:rsidRPr="003A5A95" w:rsidR="003A5A95">
        <w:rPr>
          <w:rFonts w:ascii="Arial" w:hAnsi="Arial" w:cs="Arial"/>
          <w:sz w:val="20"/>
          <w:szCs w:val="20"/>
        </w:rPr>
        <w:t xml:space="preserve"> </w:t>
      </w:r>
      <w:r w:rsidRPr="003A5A95">
        <w:rPr>
          <w:rFonts w:ascii="Arial" w:hAnsi="Arial" w:cs="Arial"/>
          <w:sz w:val="20"/>
          <w:szCs w:val="20"/>
        </w:rPr>
        <w:t>phải được trang bị</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tục</w:t>
      </w:r>
      <w:r w:rsidRPr="003A5A95" w:rsidR="003A5A95">
        <w:rPr>
          <w:rFonts w:ascii="Arial" w:hAnsi="Arial" w:cs="Arial"/>
          <w:sz w:val="20"/>
          <w:szCs w:val="20"/>
        </w:rPr>
        <w:t xml:space="preserve"> </w:t>
      </w:r>
      <w:r w:rsidRPr="003A5A95">
        <w:rPr>
          <w:rFonts w:ascii="Arial" w:hAnsi="Arial" w:cs="Arial"/>
          <w:sz w:val="20"/>
          <w:szCs w:val="20"/>
        </w:rPr>
        <w:t>tình</w:t>
      </w:r>
      <w:r w:rsidRPr="003A5A95" w:rsidR="003A5A95">
        <w:rPr>
          <w:rFonts w:ascii="Arial" w:hAnsi="Arial" w:cs="Arial"/>
          <w:sz w:val="20"/>
          <w:szCs w:val="20"/>
        </w:rPr>
        <w:t xml:space="preserve"> </w:t>
      </w:r>
      <w:r w:rsidRPr="003A5A95">
        <w:rPr>
          <w:rFonts w:ascii="Arial" w:hAnsi="Arial" w:cs="Arial"/>
          <w:sz w:val="20"/>
          <w:szCs w:val="20"/>
        </w:rPr>
        <w:t>trạng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khởi</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áp trên 1000V và phát tín hiệu khi một pha chạm đất;</w:t>
      </w:r>
    </w:p>
    <w:p w:rsidR="00A075FA" w:rsidRPr="003A5A95" w:rsidP="003A5A95">
      <w:pPr>
        <w:spacing w:after="120"/>
        <w:rPr>
          <w:rFonts w:ascii="Arial" w:hAnsi="Arial" w:cs="Arial"/>
          <w:sz w:val="20"/>
          <w:szCs w:val="20"/>
        </w:rPr>
      </w:pPr>
      <w:r w:rsidRPr="003A5A95">
        <w:rPr>
          <w:rFonts w:ascii="Arial" w:hAnsi="Arial" w:cs="Arial"/>
          <w:sz w:val="20"/>
          <w:szCs w:val="20"/>
        </w:rPr>
        <w:t>b) Thiết bị bảo vệ cắt tự động các khởi hành có điện áp lớn hơn 1000V cung cấp cho các</w:t>
      </w:r>
      <w:r w:rsidR="008676C1">
        <w:rPr>
          <w:rFonts w:ascii="Arial" w:hAnsi="Arial" w:cs="Arial"/>
          <w:sz w:val="20"/>
          <w:szCs w:val="20"/>
        </w:rPr>
        <w:t xml:space="preserve"> </w:t>
      </w:r>
      <w:r w:rsidRPr="003A5A95">
        <w:rPr>
          <w:rFonts w:ascii="Arial" w:hAnsi="Arial" w:cs="Arial"/>
          <w:sz w:val="20"/>
          <w:szCs w:val="20"/>
        </w:rPr>
        <w:t>phụ tải trên khai trường khi một pha chạm đất;</w:t>
      </w:r>
    </w:p>
    <w:p w:rsidR="00A075FA" w:rsidRPr="003A5A95" w:rsidP="003A5A95">
      <w:pPr>
        <w:spacing w:after="120"/>
        <w:rPr>
          <w:rFonts w:ascii="Arial" w:hAnsi="Arial" w:cs="Arial"/>
          <w:sz w:val="20"/>
          <w:szCs w:val="20"/>
        </w:rPr>
      </w:pPr>
      <w:r w:rsidRPr="003A5A95">
        <w:rPr>
          <w:rFonts w:ascii="Arial" w:hAnsi="Arial" w:cs="Arial"/>
          <w:sz w:val="20"/>
          <w:szCs w:val="20"/>
        </w:rPr>
        <w:t>c) Tiến tới trang thiết bị đếm sét.</w:t>
      </w:r>
    </w:p>
    <w:p w:rsidR="00A075FA" w:rsidRPr="003A5A95" w:rsidP="003A5A95">
      <w:pPr>
        <w:spacing w:after="120"/>
        <w:rPr>
          <w:rFonts w:ascii="Arial" w:hAnsi="Arial" w:cs="Arial"/>
          <w:sz w:val="20"/>
          <w:szCs w:val="20"/>
        </w:rPr>
      </w:pPr>
      <w:r w:rsidRPr="003A5A95">
        <w:rPr>
          <w:rFonts w:ascii="Arial" w:hAnsi="Arial" w:cs="Arial"/>
          <w:sz w:val="20"/>
          <w:szCs w:val="20"/>
        </w:rPr>
        <w:t>12.2.6.2</w:t>
      </w:r>
      <w:r w:rsidR="00A91268">
        <w:rPr>
          <w:rFonts w:ascii="Arial" w:hAnsi="Arial" w:cs="Arial"/>
          <w:sz w:val="20"/>
          <w:szCs w:val="20"/>
        </w:rPr>
        <w:t xml:space="preserve"> </w:t>
      </w:r>
      <w:r w:rsidRPr="003A5A95">
        <w:rPr>
          <w:rFonts w:ascii="Arial" w:hAnsi="Arial" w:cs="Arial"/>
          <w:sz w:val="20"/>
          <w:szCs w:val="20"/>
        </w:rPr>
        <w:t>Để đảm bảo an toàn cho người vận hành khi sử dụng hệ thống trung tính không nối đất cho các thiết bị</w:t>
      </w:r>
      <w:r w:rsidRPr="003A5A95" w:rsidR="003A5A95">
        <w:rPr>
          <w:rFonts w:ascii="Arial" w:hAnsi="Arial" w:cs="Arial"/>
          <w:sz w:val="20"/>
          <w:szCs w:val="20"/>
        </w:rPr>
        <w:t xml:space="preserve"> </w:t>
      </w:r>
      <w:r w:rsidRPr="003A5A95">
        <w:rPr>
          <w:rFonts w:ascii="Arial" w:hAnsi="Arial" w:cs="Arial"/>
          <w:sz w:val="20"/>
          <w:szCs w:val="20"/>
        </w:rPr>
        <w:t>có điện áp dưới 1 000 V phải trang bị</w:t>
      </w:r>
      <w:r w:rsidRPr="003A5A95" w:rsidR="003A5A95">
        <w:rPr>
          <w:rFonts w:ascii="Arial" w:hAnsi="Arial" w:cs="Arial"/>
          <w:sz w:val="20"/>
          <w:szCs w:val="20"/>
        </w:rPr>
        <w:t xml:space="preserve"> </w:t>
      </w:r>
      <w:r w:rsidRPr="003A5A95">
        <w:rPr>
          <w:rFonts w:ascii="Arial" w:hAnsi="Arial" w:cs="Arial"/>
          <w:sz w:val="20"/>
          <w:szCs w:val="20"/>
        </w:rPr>
        <w:t>thiết bị</w:t>
      </w:r>
      <w:r w:rsidRPr="003A5A95" w:rsidR="003A5A95">
        <w:rPr>
          <w:rFonts w:ascii="Arial" w:hAnsi="Arial" w:cs="Arial"/>
          <w:sz w:val="20"/>
          <w:szCs w:val="20"/>
        </w:rPr>
        <w:t xml:space="preserve"> </w:t>
      </w:r>
      <w:r w:rsidRPr="003A5A95">
        <w:rPr>
          <w:rFonts w:ascii="Arial" w:hAnsi="Arial" w:cs="Arial"/>
          <w:sz w:val="20"/>
          <w:szCs w:val="20"/>
        </w:rPr>
        <w:t>cắt tự</w:t>
      </w:r>
      <w:r w:rsidRPr="003A5A95" w:rsidR="003A5A95">
        <w:rPr>
          <w:rFonts w:ascii="Arial" w:hAnsi="Arial" w:cs="Arial"/>
          <w:sz w:val="20"/>
          <w:szCs w:val="20"/>
        </w:rPr>
        <w:t xml:space="preserve"> </w:t>
      </w:r>
      <w:r w:rsidRPr="003A5A95">
        <w:rPr>
          <w:rFonts w:ascii="Arial" w:hAnsi="Arial" w:cs="Arial"/>
          <w:sz w:val="20"/>
          <w:szCs w:val="20"/>
        </w:rPr>
        <w:t>động (rơlerò) nguồn điện trong trường hợp có dòng điện rò nguy hiểm. Thời gian cắt tự động không quá</w:t>
      </w:r>
      <w:r w:rsidR="008676C1">
        <w:rPr>
          <w:rFonts w:ascii="Arial" w:hAnsi="Arial" w:cs="Arial"/>
          <w:sz w:val="20"/>
          <w:szCs w:val="20"/>
        </w:rPr>
        <w:t xml:space="preserve"> </w:t>
      </w:r>
      <w:r w:rsidRPr="003A5A95">
        <w:rPr>
          <w:rFonts w:ascii="Arial" w:hAnsi="Arial" w:cs="Arial"/>
          <w:sz w:val="20"/>
          <w:szCs w:val="20"/>
        </w:rPr>
        <w:t>0,2 giây.</w:t>
      </w:r>
    </w:p>
    <w:p w:rsidR="00A075FA" w:rsidRPr="003A5A95" w:rsidP="003A5A95">
      <w:pPr>
        <w:spacing w:after="120"/>
        <w:rPr>
          <w:rFonts w:ascii="Arial" w:hAnsi="Arial" w:cs="Arial"/>
          <w:sz w:val="20"/>
          <w:szCs w:val="20"/>
        </w:rPr>
      </w:pPr>
      <w:r w:rsidRPr="003A5A95">
        <w:rPr>
          <w:rFonts w:ascii="Arial" w:hAnsi="Arial" w:cs="Arial"/>
          <w:sz w:val="20"/>
          <w:szCs w:val="20"/>
        </w:rPr>
        <w:t>12.2.6.3</w:t>
      </w:r>
      <w:r w:rsidR="00A91268">
        <w:rPr>
          <w:rFonts w:ascii="Arial" w:hAnsi="Arial" w:cs="Arial"/>
          <w:sz w:val="20"/>
          <w:szCs w:val="20"/>
        </w:rPr>
        <w:t xml:space="preserve"> </w:t>
      </w:r>
      <w:r w:rsidRPr="003A5A95">
        <w:rPr>
          <w:rFonts w:ascii="Arial" w:hAnsi="Arial" w:cs="Arial"/>
          <w:sz w:val="20"/>
          <w:szCs w:val="20"/>
        </w:rPr>
        <w:t>Các thiết bị</w:t>
      </w:r>
      <w:r w:rsidRPr="003A5A95" w:rsidR="003A5A95">
        <w:rPr>
          <w:rFonts w:ascii="Arial" w:hAnsi="Arial" w:cs="Arial"/>
          <w:sz w:val="20"/>
          <w:szCs w:val="20"/>
        </w:rPr>
        <w:t xml:space="preserve"> </w:t>
      </w:r>
      <w:r w:rsidRPr="003A5A95">
        <w:rPr>
          <w:rFonts w:ascii="Arial" w:hAnsi="Arial" w:cs="Arial"/>
          <w:sz w:val="20"/>
          <w:szCs w:val="20"/>
        </w:rPr>
        <w:t>điện sử</w:t>
      </w:r>
      <w:r w:rsidRPr="003A5A95" w:rsidR="003A5A95">
        <w:rPr>
          <w:rFonts w:ascii="Arial" w:hAnsi="Arial" w:cs="Arial"/>
          <w:sz w:val="20"/>
          <w:szCs w:val="20"/>
        </w:rPr>
        <w:t xml:space="preserve"> </w:t>
      </w:r>
      <w:r w:rsidRPr="003A5A95">
        <w:rPr>
          <w:rFonts w:ascii="Arial" w:hAnsi="Arial" w:cs="Arial"/>
          <w:sz w:val="20"/>
          <w:szCs w:val="20"/>
        </w:rPr>
        <w:t>dụng trong mỏ</w:t>
      </w:r>
      <w:r w:rsidRPr="003A5A95" w:rsidR="003A5A95">
        <w:rPr>
          <w:rFonts w:ascii="Arial" w:hAnsi="Arial" w:cs="Arial"/>
          <w:sz w:val="20"/>
          <w:szCs w:val="20"/>
        </w:rPr>
        <w:t xml:space="preserve"> </w:t>
      </w:r>
      <w:r w:rsidRPr="003A5A95">
        <w:rPr>
          <w:rFonts w:ascii="Arial" w:hAnsi="Arial" w:cs="Arial"/>
          <w:sz w:val="20"/>
          <w:szCs w:val="20"/>
        </w:rPr>
        <w:t>phải được bảo vệ</w:t>
      </w:r>
      <w:r w:rsidRPr="003A5A95" w:rsidR="003A5A95">
        <w:rPr>
          <w:rFonts w:ascii="Arial" w:hAnsi="Arial" w:cs="Arial"/>
          <w:sz w:val="20"/>
          <w:szCs w:val="20"/>
        </w:rPr>
        <w:t xml:space="preserve"> </w:t>
      </w:r>
      <w:r w:rsidRPr="003A5A95">
        <w:rPr>
          <w:rFonts w:ascii="Arial" w:hAnsi="Arial" w:cs="Arial"/>
          <w:sz w:val="20"/>
          <w:szCs w:val="20"/>
        </w:rPr>
        <w:t>ngắn mạch và các dạng bảo vệ khác bằng hệ thống rơle, aptômat, cầu chì ....</w:t>
      </w:r>
    </w:p>
    <w:p w:rsidR="00A075FA" w:rsidRPr="003A5A95" w:rsidP="003A5A95">
      <w:pPr>
        <w:spacing w:after="120"/>
        <w:rPr>
          <w:rFonts w:ascii="Arial" w:hAnsi="Arial" w:cs="Arial"/>
          <w:sz w:val="20"/>
          <w:szCs w:val="20"/>
        </w:rPr>
      </w:pPr>
      <w:r w:rsidRPr="003A5A95">
        <w:rPr>
          <w:rFonts w:ascii="Arial" w:hAnsi="Arial" w:cs="Arial"/>
          <w:sz w:val="20"/>
          <w:szCs w:val="20"/>
        </w:rPr>
        <w:t>Để đảm bảo các thiết bị bảo vệ tác động đúng, chắc chắn, tin cậy, phải tiến hành kiểm tra</w:t>
      </w:r>
      <w:r w:rsidR="008676C1">
        <w:rPr>
          <w:rFonts w:ascii="Arial" w:hAnsi="Arial" w:cs="Arial"/>
          <w:sz w:val="20"/>
          <w:szCs w:val="20"/>
        </w:rPr>
        <w:t xml:space="preserve"> </w:t>
      </w:r>
      <w:r w:rsidRPr="003A5A95">
        <w:rPr>
          <w:rFonts w:ascii="Arial" w:hAnsi="Arial" w:cs="Arial"/>
          <w:sz w:val="20"/>
          <w:szCs w:val="20"/>
        </w:rPr>
        <w:t>độ nhạy và chọn đúng các thông số chỉnh định.</w:t>
      </w:r>
    </w:p>
    <w:p w:rsidR="00A075FA" w:rsidRPr="003A5A95" w:rsidP="003A5A95">
      <w:pPr>
        <w:spacing w:after="120"/>
        <w:rPr>
          <w:rFonts w:ascii="Arial" w:hAnsi="Arial" w:cs="Arial"/>
          <w:sz w:val="20"/>
          <w:szCs w:val="20"/>
        </w:rPr>
      </w:pPr>
      <w:r w:rsidRPr="003A5A95">
        <w:rPr>
          <w:rFonts w:ascii="Arial" w:hAnsi="Arial" w:cs="Arial"/>
          <w:sz w:val="20"/>
          <w:szCs w:val="20"/>
        </w:rPr>
        <w:t>12.2.6.4</w:t>
      </w:r>
      <w:r w:rsidR="00A91268">
        <w:rPr>
          <w:rFonts w:ascii="Arial" w:hAnsi="Arial" w:cs="Arial"/>
          <w:sz w:val="20"/>
          <w:szCs w:val="20"/>
        </w:rPr>
        <w:t xml:space="preserve"> </w:t>
      </w:r>
      <w:r w:rsidRPr="003A5A95">
        <w:rPr>
          <w:rFonts w:ascii="Arial" w:hAnsi="Arial" w:cs="Arial"/>
          <w:sz w:val="20"/>
          <w:szCs w:val="20"/>
        </w:rPr>
        <w:t>Việc bảo vệ quá điện áp thiên nhiên cho các trạm biến áp, trạm phân phối (cố định, di động), các đường dây tải điện trên không ở khai trường mỏ phải thực hiện theo</w:t>
      </w:r>
      <w:r w:rsidR="008676C1">
        <w:rPr>
          <w:rFonts w:ascii="Arial" w:hAnsi="Arial" w:cs="Arial"/>
          <w:sz w:val="20"/>
          <w:szCs w:val="20"/>
        </w:rPr>
        <w:t xml:space="preserve"> </w:t>
      </w:r>
      <w:r w:rsidRPr="003A5A95">
        <w:rPr>
          <w:rFonts w:ascii="Arial" w:hAnsi="Arial" w:cs="Arial"/>
          <w:sz w:val="20"/>
          <w:szCs w:val="20"/>
        </w:rPr>
        <w:t>các quy định “Quy phạm kỹ thuật an toàn khai thác thiết trí điện các nhà máy và lưới điện”</w:t>
      </w:r>
      <w:r w:rsidR="008676C1">
        <w:rPr>
          <w:rFonts w:ascii="Arial" w:hAnsi="Arial" w:cs="Arial"/>
          <w:sz w:val="20"/>
          <w:szCs w:val="20"/>
        </w:rPr>
        <w:t xml:space="preserve"> </w:t>
      </w:r>
      <w:r w:rsidRPr="003A5A95">
        <w:rPr>
          <w:rFonts w:ascii="Arial" w:hAnsi="Arial" w:cs="Arial"/>
          <w:sz w:val="20"/>
          <w:szCs w:val="20"/>
        </w:rPr>
        <w:t>và các quy phạm kỹ thuật, an toàn có liên quan hiện hành.</w:t>
      </w:r>
    </w:p>
    <w:p w:rsidR="00A075FA" w:rsidRPr="003A5A95" w:rsidP="003A5A95">
      <w:pPr>
        <w:spacing w:after="120"/>
        <w:rPr>
          <w:rFonts w:ascii="Arial" w:hAnsi="Arial" w:cs="Arial"/>
          <w:sz w:val="20"/>
          <w:szCs w:val="20"/>
        </w:rPr>
      </w:pPr>
      <w:r w:rsidRPr="003A5A95">
        <w:rPr>
          <w:rFonts w:ascii="Arial" w:hAnsi="Arial" w:cs="Arial"/>
          <w:sz w:val="20"/>
          <w:szCs w:val="20"/>
        </w:rPr>
        <w:t>12.2.6.5</w:t>
      </w:r>
      <w:r w:rsidR="00A91268">
        <w:rPr>
          <w:rFonts w:ascii="Arial" w:hAnsi="Arial" w:cs="Arial"/>
          <w:sz w:val="20"/>
          <w:szCs w:val="20"/>
        </w:rPr>
        <w:t xml:space="preserve"> </w:t>
      </w:r>
      <w:r w:rsidRPr="003A5A95">
        <w:rPr>
          <w:rFonts w:ascii="Arial" w:hAnsi="Arial" w:cs="Arial"/>
          <w:sz w:val="20"/>
          <w:szCs w:val="20"/>
        </w:rPr>
        <w:t>Tất cả</w:t>
      </w:r>
      <w:r w:rsidRPr="003A5A95" w:rsidR="003A5A95">
        <w:rPr>
          <w:rFonts w:ascii="Arial" w:hAnsi="Arial" w:cs="Arial"/>
          <w:sz w:val="20"/>
          <w:szCs w:val="20"/>
        </w:rPr>
        <w:t xml:space="preserve"> </w:t>
      </w:r>
      <w:r w:rsidRPr="003A5A95">
        <w:rPr>
          <w:rFonts w:ascii="Arial" w:hAnsi="Arial" w:cs="Arial"/>
          <w:sz w:val="20"/>
          <w:szCs w:val="20"/>
        </w:rPr>
        <w:t>các thiết bị</w:t>
      </w:r>
      <w:r w:rsidRPr="003A5A95" w:rsidR="003A5A95">
        <w:rPr>
          <w:rFonts w:ascii="Arial" w:hAnsi="Arial" w:cs="Arial"/>
          <w:sz w:val="20"/>
          <w:szCs w:val="20"/>
        </w:rPr>
        <w:t xml:space="preserve"> </w:t>
      </w:r>
      <w:r w:rsidRPr="003A5A95">
        <w:rPr>
          <w:rFonts w:ascii="Arial" w:hAnsi="Arial" w:cs="Arial"/>
          <w:sz w:val="20"/>
          <w:szCs w:val="20"/>
        </w:rPr>
        <w:t>phân phối, trạm biến áp, đường dây trên không, các thiết bị</w:t>
      </w:r>
      <w:r w:rsidR="008676C1">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điện cao hạ</w:t>
      </w:r>
      <w:r w:rsidRPr="003A5A95" w:rsidR="003A5A95">
        <w:rPr>
          <w:rFonts w:ascii="Arial" w:hAnsi="Arial" w:cs="Arial"/>
          <w:sz w:val="20"/>
          <w:szCs w:val="20"/>
        </w:rPr>
        <w:t xml:space="preserve"> </w:t>
      </w:r>
      <w:r w:rsidRPr="003A5A95">
        <w:rPr>
          <w:rFonts w:ascii="Arial" w:hAnsi="Arial" w:cs="Arial"/>
          <w:sz w:val="20"/>
          <w:szCs w:val="20"/>
        </w:rPr>
        <w:t>áp ở</w:t>
      </w:r>
      <w:r w:rsidRPr="003A5A95" w:rsidR="003A5A95">
        <w:rPr>
          <w:rFonts w:ascii="Arial" w:hAnsi="Arial" w:cs="Arial"/>
          <w:sz w:val="20"/>
          <w:szCs w:val="20"/>
        </w:rPr>
        <w:t xml:space="preserve"> </w:t>
      </w:r>
      <w:r w:rsidRPr="003A5A95">
        <w:rPr>
          <w:rFonts w:ascii="Arial" w:hAnsi="Arial" w:cs="Arial"/>
          <w:sz w:val="20"/>
          <w:szCs w:val="20"/>
        </w:rPr>
        <w:t>trong nhà và ngoài trời, cố</w:t>
      </w:r>
      <w:r w:rsidRPr="003A5A95" w:rsidR="003A5A95">
        <w:rPr>
          <w:rFonts w:ascii="Arial" w:hAnsi="Arial" w:cs="Arial"/>
          <w:sz w:val="20"/>
          <w:szCs w:val="20"/>
        </w:rPr>
        <w:t xml:space="preserve"> </w:t>
      </w:r>
      <w:r w:rsidRPr="003A5A95">
        <w:rPr>
          <w:rFonts w:ascii="Arial" w:hAnsi="Arial" w:cs="Arial"/>
          <w:sz w:val="20"/>
          <w:szCs w:val="20"/>
        </w:rPr>
        <w:t>định và di động đều phải được bảo</w:t>
      </w:r>
      <w:r w:rsidR="008676C1">
        <w:rPr>
          <w:rFonts w:ascii="Arial" w:hAnsi="Arial" w:cs="Arial"/>
          <w:sz w:val="20"/>
          <w:szCs w:val="20"/>
        </w:rPr>
        <w:t xml:space="preserve"> </w:t>
      </w:r>
      <w:r w:rsidRPr="003A5A95">
        <w:rPr>
          <w:rFonts w:ascii="Arial" w:hAnsi="Arial" w:cs="Arial"/>
          <w:sz w:val="20"/>
          <w:szCs w:val="20"/>
        </w:rPr>
        <w:t>vệ quá điện áp thiên nhiên.</w:t>
      </w:r>
    </w:p>
    <w:p w:rsidR="00A075FA" w:rsidRPr="003A5A95" w:rsidP="003A5A95">
      <w:pPr>
        <w:spacing w:after="120"/>
        <w:rPr>
          <w:rFonts w:ascii="Arial" w:hAnsi="Arial" w:cs="Arial"/>
          <w:sz w:val="20"/>
          <w:szCs w:val="20"/>
        </w:rPr>
      </w:pPr>
      <w:r w:rsidRPr="003A5A95">
        <w:rPr>
          <w:rFonts w:ascii="Arial" w:hAnsi="Arial" w:cs="Arial"/>
          <w:sz w:val="20"/>
          <w:szCs w:val="20"/>
        </w:rPr>
        <w:t>12.2.6.6</w:t>
      </w:r>
      <w:r w:rsidR="00A91268">
        <w:rPr>
          <w:rFonts w:ascii="Arial" w:hAnsi="Arial" w:cs="Arial"/>
          <w:sz w:val="20"/>
          <w:szCs w:val="20"/>
        </w:rPr>
        <w:t xml:space="preserve"> </w:t>
      </w:r>
      <w:r w:rsidRPr="003A5A95">
        <w:rPr>
          <w:rFonts w:ascii="Arial" w:hAnsi="Arial" w:cs="Arial"/>
          <w:sz w:val="20"/>
          <w:szCs w:val="20"/>
        </w:rPr>
        <w:t>Tất cả các công trình như trạm biến áp cố định, kho nhiên liệu, vật tư, vật liệu nổ</w:t>
      </w:r>
      <w:r w:rsidR="008676C1">
        <w:rPr>
          <w:rFonts w:ascii="Arial" w:hAnsi="Arial" w:cs="Arial"/>
          <w:sz w:val="20"/>
          <w:szCs w:val="20"/>
        </w:rPr>
        <w:t xml:space="preserve"> </w:t>
      </w:r>
      <w:r w:rsidRPr="003A5A95">
        <w:rPr>
          <w:rFonts w:ascii="Arial" w:hAnsi="Arial" w:cs="Arial"/>
          <w:sz w:val="20"/>
          <w:szCs w:val="20"/>
        </w:rPr>
        <w:t>công nghiệp và nhà nơi làm việc trong khu vực sản xuất, sân công nghiệp phải được bảo</w:t>
      </w:r>
      <w:r w:rsidR="008676C1">
        <w:rPr>
          <w:rFonts w:ascii="Arial" w:hAnsi="Arial" w:cs="Arial"/>
          <w:sz w:val="20"/>
          <w:szCs w:val="20"/>
        </w:rPr>
        <w:t xml:space="preserve"> </w:t>
      </w:r>
      <w:r w:rsidRPr="003A5A95">
        <w:rPr>
          <w:rFonts w:ascii="Arial" w:hAnsi="Arial" w:cs="Arial"/>
          <w:sz w:val="20"/>
          <w:szCs w:val="20"/>
        </w:rPr>
        <w:t>vệ chống sét đánh trực tiếp.</w:t>
      </w:r>
    </w:p>
    <w:p w:rsidR="00A075FA" w:rsidRPr="003A5A95" w:rsidP="003A5A95">
      <w:pPr>
        <w:spacing w:after="120"/>
        <w:rPr>
          <w:rFonts w:ascii="Arial" w:hAnsi="Arial" w:cs="Arial"/>
          <w:sz w:val="20"/>
          <w:szCs w:val="20"/>
        </w:rPr>
      </w:pPr>
      <w:r w:rsidRPr="003A5A95">
        <w:rPr>
          <w:rFonts w:ascii="Arial" w:hAnsi="Arial" w:cs="Arial"/>
          <w:sz w:val="20"/>
          <w:szCs w:val="20"/>
        </w:rPr>
        <w:t>12.2.6.7</w:t>
      </w:r>
      <w:r w:rsidR="00A91268">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trang</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van</w:t>
      </w:r>
      <w:r w:rsidRPr="003A5A95" w:rsidR="003A5A95">
        <w:rPr>
          <w:rFonts w:ascii="Arial" w:hAnsi="Arial" w:cs="Arial"/>
          <w:sz w:val="20"/>
          <w:szCs w:val="20"/>
        </w:rPr>
        <w:t xml:space="preserve"> </w:t>
      </w:r>
      <w:r w:rsidRPr="003A5A95">
        <w:rPr>
          <w:rFonts w:ascii="Arial" w:hAnsi="Arial" w:cs="Arial"/>
          <w:sz w:val="20"/>
          <w:szCs w:val="20"/>
        </w:rPr>
        <w:t>chống</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phóng</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van phóng</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quay</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kỳ</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mỗi năm một lần trước mùa mưa bão.</w:t>
      </w:r>
    </w:p>
    <w:p w:rsidR="00A075FA" w:rsidRPr="003A5A95" w:rsidP="003A5A95">
      <w:pPr>
        <w:spacing w:after="120"/>
        <w:rPr>
          <w:rFonts w:ascii="Arial" w:hAnsi="Arial" w:cs="Arial"/>
          <w:sz w:val="20"/>
          <w:szCs w:val="20"/>
        </w:rPr>
      </w:pPr>
      <w:r w:rsidRPr="003A5A95">
        <w:rPr>
          <w:rFonts w:ascii="Arial" w:hAnsi="Arial" w:cs="Arial"/>
          <w:sz w:val="20"/>
          <w:szCs w:val="20"/>
        </w:rPr>
        <w:t>12.2.6.8</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ống</w:t>
      </w:r>
      <w:r w:rsidRPr="003A5A95" w:rsidR="003A5A95">
        <w:rPr>
          <w:rFonts w:ascii="Arial" w:hAnsi="Arial" w:cs="Arial"/>
          <w:sz w:val="20"/>
          <w:szCs w:val="20"/>
        </w:rPr>
        <w:t xml:space="preserve"> </w:t>
      </w:r>
      <w:r w:rsidRPr="003A5A95">
        <w:rPr>
          <w:rFonts w:ascii="Arial" w:hAnsi="Arial" w:cs="Arial"/>
          <w:sz w:val="20"/>
          <w:szCs w:val="20"/>
        </w:rPr>
        <w:t>phóng</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giám</w:t>
      </w:r>
      <w:r w:rsidRPr="003A5A95" w:rsidR="003A5A95">
        <w:rPr>
          <w:rFonts w:ascii="Arial" w:hAnsi="Arial" w:cs="Arial"/>
          <w:sz w:val="20"/>
          <w:szCs w:val="20"/>
        </w:rPr>
        <w:t xml:space="preserve"> </w:t>
      </w:r>
      <w:r w:rsidRPr="003A5A95">
        <w:rPr>
          <w:rFonts w:ascii="Arial" w:hAnsi="Arial" w:cs="Arial"/>
          <w:sz w:val="20"/>
          <w:szCs w:val="20"/>
        </w:rPr>
        <w:t>sát</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mặt</w:t>
      </w:r>
      <w:r w:rsidRPr="003A5A95" w:rsidR="003A5A95">
        <w:rPr>
          <w:rFonts w:ascii="Arial" w:hAnsi="Arial" w:cs="Arial"/>
          <w:sz w:val="20"/>
          <w:szCs w:val="20"/>
        </w:rPr>
        <w:t xml:space="preserve"> </w:t>
      </w:r>
      <w:r w:rsidRPr="003A5A95">
        <w:rPr>
          <w:rFonts w:ascii="Arial" w:hAnsi="Arial" w:cs="Arial"/>
          <w:sz w:val="20"/>
          <w:szCs w:val="20"/>
        </w:rPr>
        <w:t>đất trong những trường hợp sau:</w:t>
      </w:r>
    </w:p>
    <w:p w:rsidR="00A075FA" w:rsidRPr="003A5A95" w:rsidP="003A5A95">
      <w:pPr>
        <w:spacing w:after="120"/>
        <w:rPr>
          <w:rFonts w:ascii="Arial" w:hAnsi="Arial" w:cs="Arial"/>
          <w:sz w:val="20"/>
          <w:szCs w:val="20"/>
        </w:rPr>
      </w:pPr>
      <w:r w:rsidRPr="003A5A95">
        <w:rPr>
          <w:rFonts w:ascii="Arial" w:hAnsi="Arial" w:cs="Arial"/>
          <w:sz w:val="20"/>
          <w:szCs w:val="20"/>
        </w:rPr>
        <w:t>a) Sau mỗi lần có sét (thời gian kiểm tra không chậm hơn một ngày);</w:t>
      </w:r>
    </w:p>
    <w:p w:rsidR="00A075FA" w:rsidRPr="003A5A95" w:rsidP="003A5A95">
      <w:pPr>
        <w:spacing w:after="120"/>
        <w:rPr>
          <w:rFonts w:ascii="Arial" w:hAnsi="Arial" w:cs="Arial"/>
          <w:sz w:val="20"/>
          <w:szCs w:val="20"/>
        </w:rPr>
      </w:pPr>
      <w:r w:rsidRPr="003A5A95">
        <w:rPr>
          <w:rFonts w:ascii="Arial" w:hAnsi="Arial" w:cs="Arial"/>
          <w:sz w:val="20"/>
          <w:szCs w:val="20"/>
        </w:rPr>
        <w:t>b) Đường dây bị cắt điện tự động hoặc sau khi tự động đóng lại điện (được kiểm tra ngay sau khi có sét).</w:t>
      </w:r>
    </w:p>
    <w:p w:rsidR="00A075FA" w:rsidRPr="003A5A95" w:rsidP="003A5A95">
      <w:pPr>
        <w:spacing w:after="120"/>
        <w:rPr>
          <w:rFonts w:ascii="Arial" w:hAnsi="Arial" w:cs="Arial"/>
          <w:sz w:val="20"/>
          <w:szCs w:val="20"/>
        </w:rPr>
      </w:pPr>
      <w:r w:rsidRPr="003A5A95">
        <w:rPr>
          <w:rFonts w:ascii="Arial" w:hAnsi="Arial" w:cs="Arial"/>
          <w:sz w:val="20"/>
          <w:szCs w:val="20"/>
        </w:rPr>
        <w:t>12.2.6.9</w:t>
      </w:r>
      <w:r w:rsidR="00A91268">
        <w:rPr>
          <w:rFonts w:ascii="Arial" w:hAnsi="Arial" w:cs="Arial"/>
          <w:sz w:val="20"/>
          <w:szCs w:val="20"/>
        </w:rPr>
        <w:t xml:space="preserve"> </w:t>
      </w:r>
      <w:r w:rsidRPr="003A5A95">
        <w:rPr>
          <w:rFonts w:ascii="Arial" w:hAnsi="Arial" w:cs="Arial"/>
          <w:sz w:val="20"/>
          <w:szCs w:val="20"/>
        </w:rPr>
        <w:t>Các ống phóng sét đặt ở cột đầu vào và đầu ra theo định kỳ phải được kiểm tra cùng với các thiết bị của trạm.</w:t>
      </w:r>
    </w:p>
    <w:p w:rsidR="00A075FA" w:rsidRPr="003A5A95" w:rsidP="003A5A95">
      <w:pPr>
        <w:spacing w:after="120"/>
        <w:rPr>
          <w:rFonts w:ascii="Arial" w:hAnsi="Arial" w:cs="Arial"/>
          <w:sz w:val="20"/>
          <w:szCs w:val="20"/>
        </w:rPr>
      </w:pPr>
      <w:r w:rsidRPr="003A5A95">
        <w:rPr>
          <w:rFonts w:ascii="Arial" w:hAnsi="Arial" w:cs="Arial"/>
          <w:sz w:val="20"/>
          <w:szCs w:val="20"/>
        </w:rPr>
        <w:t>12.2.6.10</w:t>
      </w:r>
      <w:r w:rsidR="00A91268">
        <w:rPr>
          <w:rFonts w:ascii="Arial" w:hAnsi="Arial" w:cs="Arial"/>
          <w:sz w:val="20"/>
          <w:szCs w:val="20"/>
        </w:rPr>
        <w:t xml:space="preserve"> </w:t>
      </w:r>
      <w:r w:rsidRPr="003A5A95">
        <w:rPr>
          <w:rFonts w:ascii="Arial" w:hAnsi="Arial" w:cs="Arial"/>
          <w:sz w:val="20"/>
          <w:szCs w:val="20"/>
        </w:rPr>
        <w:t>Phải tiến hành kiểm nghiệm tình trạng của cầu chì đánh thủng ở máy biến áp ít nhất một lần trong tháng và sau khi hết sét.</w:t>
      </w:r>
    </w:p>
    <w:p w:rsidR="00A075FA" w:rsidRPr="003A5A95" w:rsidP="003A5A95">
      <w:pPr>
        <w:spacing w:after="120"/>
        <w:rPr>
          <w:rFonts w:ascii="Arial" w:hAnsi="Arial" w:cs="Arial"/>
          <w:sz w:val="20"/>
          <w:szCs w:val="20"/>
        </w:rPr>
      </w:pPr>
      <w:r w:rsidRPr="003A5A95">
        <w:rPr>
          <w:rFonts w:ascii="Arial" w:hAnsi="Arial" w:cs="Arial"/>
          <w:sz w:val="20"/>
          <w:szCs w:val="20"/>
        </w:rPr>
        <w:t>12.2.7</w:t>
      </w:r>
      <w:r w:rsidR="00A91268">
        <w:rPr>
          <w:rFonts w:ascii="Arial" w:hAnsi="Arial" w:cs="Arial"/>
          <w:sz w:val="20"/>
          <w:szCs w:val="20"/>
        </w:rPr>
        <w:t xml:space="preserve"> </w:t>
      </w:r>
      <w:r w:rsidRPr="003A5A95">
        <w:rPr>
          <w:rFonts w:ascii="Arial" w:hAnsi="Arial" w:cs="Arial"/>
          <w:sz w:val="20"/>
          <w:szCs w:val="20"/>
        </w:rPr>
        <w:t>Tiếp đất</w:t>
      </w:r>
    </w:p>
    <w:p w:rsidR="00A075FA" w:rsidRPr="003A5A95" w:rsidP="003A5A95">
      <w:pPr>
        <w:spacing w:after="120"/>
        <w:rPr>
          <w:rFonts w:ascii="Arial" w:hAnsi="Arial" w:cs="Arial"/>
          <w:sz w:val="20"/>
          <w:szCs w:val="20"/>
        </w:rPr>
      </w:pPr>
      <w:r w:rsidRPr="003A5A95">
        <w:rPr>
          <w:rFonts w:ascii="Arial" w:hAnsi="Arial" w:cs="Arial"/>
          <w:sz w:val="20"/>
          <w:szCs w:val="20"/>
        </w:rPr>
        <w:t>12.2.7.1</w:t>
      </w:r>
      <w:r w:rsidR="00A91268">
        <w:rPr>
          <w:rFonts w:ascii="Arial" w:hAnsi="Arial" w:cs="Arial"/>
          <w:sz w:val="20"/>
          <w:szCs w:val="20"/>
        </w:rPr>
        <w:t xml:space="preserve"> </w:t>
      </w:r>
      <w:r w:rsidRPr="003A5A95">
        <w:rPr>
          <w:rFonts w:ascii="Arial" w:hAnsi="Arial" w:cs="Arial"/>
          <w:sz w:val="20"/>
          <w:szCs w:val="20"/>
        </w:rPr>
        <w:t>Phải thưc hiện tiếp đất những phần kim loại của thiết bị để đề phòng trường hợp hư hỏng cách điện cho các đối tượng sau:</w:t>
      </w:r>
    </w:p>
    <w:p w:rsidR="00A075FA" w:rsidRPr="003A5A95" w:rsidP="003A5A95">
      <w:pPr>
        <w:spacing w:after="120"/>
        <w:rPr>
          <w:rFonts w:ascii="Arial" w:hAnsi="Arial" w:cs="Arial"/>
          <w:sz w:val="20"/>
          <w:szCs w:val="20"/>
        </w:rPr>
      </w:pPr>
      <w:r w:rsidRPr="003A5A95">
        <w:rPr>
          <w:rFonts w:ascii="Arial" w:hAnsi="Arial" w:cs="Arial"/>
          <w:sz w:val="20"/>
          <w:szCs w:val="20"/>
        </w:rPr>
        <w:t>a) Vỏ</w:t>
      </w:r>
      <w:r w:rsidRPr="003A5A95" w:rsidR="003A5A95">
        <w:rPr>
          <w:rFonts w:ascii="Arial" w:hAnsi="Arial" w:cs="Arial"/>
          <w:sz w:val="20"/>
          <w:szCs w:val="20"/>
        </w:rPr>
        <w:t xml:space="preserve"> </w:t>
      </w:r>
      <w:r w:rsidRPr="003A5A95">
        <w:rPr>
          <w:rFonts w:ascii="Arial" w:hAnsi="Arial" w:cs="Arial"/>
          <w:sz w:val="20"/>
          <w:szCs w:val="20"/>
        </w:rPr>
        <w:t>của tất cả</w:t>
      </w:r>
      <w:r w:rsidRPr="003A5A95" w:rsidR="003A5A95">
        <w:rPr>
          <w:rFonts w:ascii="Arial" w:hAnsi="Arial" w:cs="Arial"/>
          <w:sz w:val="20"/>
          <w:szCs w:val="20"/>
        </w:rPr>
        <w:t xml:space="preserve"> </w:t>
      </w:r>
      <w:r w:rsidRPr="003A5A95">
        <w:rPr>
          <w:rFonts w:ascii="Arial" w:hAnsi="Arial" w:cs="Arial"/>
          <w:sz w:val="20"/>
          <w:szCs w:val="20"/>
        </w:rPr>
        <w:t>các máy có sử</w:t>
      </w:r>
      <w:r w:rsidRPr="003A5A95" w:rsidR="003A5A95">
        <w:rPr>
          <w:rFonts w:ascii="Arial" w:hAnsi="Arial" w:cs="Arial"/>
          <w:sz w:val="20"/>
          <w:szCs w:val="20"/>
        </w:rPr>
        <w:t xml:space="preserve"> </w:t>
      </w:r>
      <w:r w:rsidRPr="003A5A95">
        <w:rPr>
          <w:rFonts w:ascii="Arial" w:hAnsi="Arial" w:cs="Arial"/>
          <w:sz w:val="20"/>
          <w:szCs w:val="20"/>
        </w:rPr>
        <w:t>dụng điện: máy xúc, máy khoan, bơm nước, băng tải, ép khí, các máy khai thác khác, máy xây dựng, máy gia công cơ khí, máy điện, máy biến áp, máy cắt điện và các thiết bị dụng cụ điện khác;</w:t>
      </w:r>
    </w:p>
    <w:p w:rsidR="00A075FA" w:rsidRPr="003A5A95" w:rsidP="003A5A95">
      <w:pPr>
        <w:spacing w:after="120"/>
        <w:rPr>
          <w:rFonts w:ascii="Arial" w:hAnsi="Arial" w:cs="Arial"/>
          <w:sz w:val="20"/>
          <w:szCs w:val="20"/>
        </w:rPr>
      </w:pPr>
      <w:r w:rsidRPr="003A5A95">
        <w:rPr>
          <w:rFonts w:ascii="Arial" w:hAnsi="Arial" w:cs="Arial"/>
          <w:sz w:val="20"/>
          <w:szCs w:val="20"/>
        </w:rPr>
        <w:t>b) Các bộ truyền động của thiết bị điện;</w:t>
      </w:r>
    </w:p>
    <w:p w:rsidR="00A075FA" w:rsidRPr="003A5A95" w:rsidP="003A5A95">
      <w:pPr>
        <w:spacing w:after="120"/>
        <w:rPr>
          <w:rFonts w:ascii="Arial" w:hAnsi="Arial" w:cs="Arial"/>
          <w:sz w:val="20"/>
          <w:szCs w:val="20"/>
        </w:rPr>
      </w:pPr>
      <w:r w:rsidRPr="003A5A95">
        <w:rPr>
          <w:rFonts w:ascii="Arial" w:hAnsi="Arial" w:cs="Arial"/>
          <w:sz w:val="20"/>
          <w:szCs w:val="20"/>
        </w:rPr>
        <w:t>c) Các cuộn thứ cấp của máy biến áp đo lường;</w:t>
      </w:r>
    </w:p>
    <w:p w:rsidR="00A075FA" w:rsidRPr="003A5A95" w:rsidP="003A5A95">
      <w:pPr>
        <w:spacing w:after="120"/>
        <w:rPr>
          <w:rFonts w:ascii="Arial" w:hAnsi="Arial" w:cs="Arial"/>
          <w:sz w:val="20"/>
          <w:szCs w:val="20"/>
        </w:rPr>
      </w:pPr>
      <w:r w:rsidRPr="003A5A95">
        <w:rPr>
          <w:rFonts w:ascii="Arial" w:hAnsi="Arial" w:cs="Arial"/>
          <w:sz w:val="20"/>
          <w:szCs w:val="20"/>
        </w:rPr>
        <w:t>d) Khung của bảng điều khiển và tủ phân phối điện;</w:t>
      </w:r>
    </w:p>
    <w:p w:rsidR="00A075FA" w:rsidRPr="003A5A95" w:rsidP="003A5A95">
      <w:pPr>
        <w:spacing w:after="120"/>
        <w:rPr>
          <w:rFonts w:ascii="Arial" w:hAnsi="Arial" w:cs="Arial"/>
          <w:sz w:val="20"/>
          <w:szCs w:val="20"/>
        </w:rPr>
      </w:pPr>
      <w:r w:rsidRPr="003A5A95">
        <w:rPr>
          <w:rFonts w:ascii="Arial" w:hAnsi="Arial" w:cs="Arial"/>
          <w:sz w:val="20"/>
          <w:szCs w:val="20"/>
        </w:rPr>
        <w:t>e) Những kết cấu kim loại, bê tông cốt thép, vỏ</w:t>
      </w:r>
      <w:r w:rsidRPr="003A5A95" w:rsidR="003A5A95">
        <w:rPr>
          <w:rFonts w:ascii="Arial" w:hAnsi="Arial" w:cs="Arial"/>
          <w:sz w:val="20"/>
          <w:szCs w:val="20"/>
        </w:rPr>
        <w:t xml:space="preserve"> </w:t>
      </w:r>
      <w:r w:rsidRPr="003A5A95">
        <w:rPr>
          <w:rFonts w:ascii="Arial" w:hAnsi="Arial" w:cs="Arial"/>
          <w:sz w:val="20"/>
          <w:szCs w:val="20"/>
        </w:rPr>
        <w:t>các máy biến áp cố</w:t>
      </w:r>
      <w:r w:rsidRPr="003A5A95" w:rsidR="003A5A95">
        <w:rPr>
          <w:rFonts w:ascii="Arial" w:hAnsi="Arial" w:cs="Arial"/>
          <w:sz w:val="20"/>
          <w:szCs w:val="20"/>
        </w:rPr>
        <w:t xml:space="preserve"> </w:t>
      </w:r>
      <w:r w:rsidRPr="003A5A95">
        <w:rPr>
          <w:rFonts w:ascii="Arial" w:hAnsi="Arial" w:cs="Arial"/>
          <w:sz w:val="20"/>
          <w:szCs w:val="20"/>
        </w:rPr>
        <w:t>định và di động, các trạm phân phối và các tủ đấu điện;</w:t>
      </w:r>
    </w:p>
    <w:p w:rsidR="00A075FA" w:rsidRPr="003A5A95" w:rsidP="003A5A95">
      <w:pPr>
        <w:spacing w:after="120"/>
        <w:rPr>
          <w:rFonts w:ascii="Arial" w:hAnsi="Arial" w:cs="Arial"/>
          <w:sz w:val="20"/>
          <w:szCs w:val="20"/>
        </w:rPr>
      </w:pPr>
      <w:r w:rsidRPr="003A5A95">
        <w:rPr>
          <w:rFonts w:ascii="Arial" w:hAnsi="Arial" w:cs="Arial"/>
          <w:sz w:val="20"/>
          <w:szCs w:val="20"/>
        </w:rPr>
        <w:t>f) Vỏ kim loại của các hộp nối cáp của cáp, của dây dẫn và các ống kim loại luồn dây điện;</w:t>
      </w:r>
    </w:p>
    <w:p w:rsidR="00A075FA" w:rsidRPr="003A5A95" w:rsidP="003A5A95">
      <w:pPr>
        <w:spacing w:after="120"/>
        <w:rPr>
          <w:rFonts w:ascii="Arial" w:hAnsi="Arial" w:cs="Arial"/>
          <w:sz w:val="20"/>
          <w:szCs w:val="20"/>
        </w:rPr>
      </w:pPr>
      <w:r w:rsidRPr="003A5A95">
        <w:rPr>
          <w:rFonts w:ascii="Arial" w:hAnsi="Arial" w:cs="Arial"/>
          <w:sz w:val="20"/>
          <w:szCs w:val="20"/>
        </w:rPr>
        <w:t>g) Vỏ đèn chiếu sáng và các phụ kiện của đèn đặt trên kết cấu kim loại;</w:t>
      </w:r>
    </w:p>
    <w:p w:rsidR="00A075FA" w:rsidRPr="003A5A95" w:rsidP="003A5A95">
      <w:pPr>
        <w:spacing w:after="120"/>
        <w:rPr>
          <w:rFonts w:ascii="Arial" w:hAnsi="Arial" w:cs="Arial"/>
          <w:sz w:val="20"/>
          <w:szCs w:val="20"/>
        </w:rPr>
      </w:pPr>
      <w:r w:rsidRPr="003A5A95">
        <w:rPr>
          <w:rFonts w:ascii="Arial" w:hAnsi="Arial" w:cs="Arial"/>
          <w:sz w:val="20"/>
          <w:szCs w:val="20"/>
        </w:rPr>
        <w:t>h) Các thanh chắn an toàn, lưới chắn, hàng rào kim loại; các dàn, dầm cầu thang và các phần kim loại khác đặt hoặc có thể đặt dưới áp;</w:t>
      </w:r>
    </w:p>
    <w:p w:rsidR="00A075FA" w:rsidRPr="003A5A95" w:rsidP="003A5A95">
      <w:pPr>
        <w:spacing w:after="120"/>
        <w:rPr>
          <w:rFonts w:ascii="Arial" w:hAnsi="Arial" w:cs="Arial"/>
          <w:sz w:val="20"/>
          <w:szCs w:val="20"/>
        </w:rPr>
      </w:pPr>
      <w:r w:rsidRPr="003A5A95">
        <w:rPr>
          <w:rFonts w:ascii="Arial" w:hAnsi="Arial" w:cs="Arial"/>
          <w:sz w:val="20"/>
          <w:szCs w:val="20"/>
        </w:rPr>
        <w:t>i) Các cột kim loại, cột bê tông cốt thép.</w:t>
      </w:r>
    </w:p>
    <w:p w:rsidR="00A075FA" w:rsidRPr="003A5A95" w:rsidP="003A5A95">
      <w:pPr>
        <w:spacing w:after="120"/>
        <w:rPr>
          <w:rFonts w:ascii="Arial" w:hAnsi="Arial" w:cs="Arial"/>
          <w:sz w:val="20"/>
          <w:szCs w:val="20"/>
        </w:rPr>
      </w:pPr>
      <w:r w:rsidRPr="003A5A95">
        <w:rPr>
          <w:rFonts w:ascii="Arial" w:hAnsi="Arial" w:cs="Arial"/>
          <w:sz w:val="20"/>
          <w:szCs w:val="20"/>
        </w:rPr>
        <w:t>12.2.7.2</w:t>
      </w:r>
      <w:r w:rsidR="00A91268">
        <w:rPr>
          <w:rFonts w:ascii="Arial" w:hAnsi="Arial" w:cs="Arial"/>
          <w:sz w:val="20"/>
          <w:szCs w:val="20"/>
        </w:rPr>
        <w:t xml:space="preserve"> </w:t>
      </w:r>
      <w:r w:rsidRPr="003A5A95">
        <w:rPr>
          <w:rFonts w:ascii="Arial" w:hAnsi="Arial" w:cs="Arial"/>
          <w:sz w:val="20"/>
          <w:szCs w:val="20"/>
        </w:rPr>
        <w:t>Không phải tiếp đất các đối tượng sau:</w:t>
      </w:r>
    </w:p>
    <w:p w:rsidR="00A075FA" w:rsidRPr="003A5A95" w:rsidP="003A5A95">
      <w:pPr>
        <w:spacing w:after="120"/>
        <w:rPr>
          <w:rFonts w:ascii="Arial" w:hAnsi="Arial" w:cs="Arial"/>
          <w:sz w:val="20"/>
          <w:szCs w:val="20"/>
        </w:rPr>
      </w:pPr>
      <w:r w:rsidRPr="003A5A95">
        <w:rPr>
          <w:rFonts w:ascii="Arial" w:hAnsi="Arial" w:cs="Arial"/>
          <w:sz w:val="20"/>
          <w:szCs w:val="20"/>
        </w:rPr>
        <w:t>a) Các phụ kiện của sứ đỡ, sứ treo, các công son và các chi tiết treo đèn khi cột làm bằng</w:t>
      </w:r>
      <w:r w:rsidR="008676C1">
        <w:rPr>
          <w:rFonts w:ascii="Arial" w:hAnsi="Arial" w:cs="Arial"/>
          <w:sz w:val="20"/>
          <w:szCs w:val="20"/>
        </w:rPr>
        <w:t xml:space="preserve"> </w:t>
      </w:r>
      <w:r w:rsidRPr="003A5A95">
        <w:rPr>
          <w:rFonts w:ascii="Arial" w:hAnsi="Arial" w:cs="Arial"/>
          <w:sz w:val="20"/>
          <w:szCs w:val="20"/>
        </w:rPr>
        <w:t>gỗ</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cấu</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gỗ</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trời,</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thấy</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thiết phải bảo vệ quá điện áp thiên nhiên;</w:t>
      </w:r>
    </w:p>
    <w:p w:rsidR="00A075FA" w:rsidRPr="003A5A95" w:rsidP="003A5A95">
      <w:pPr>
        <w:spacing w:after="120"/>
        <w:rPr>
          <w:rFonts w:ascii="Arial" w:hAnsi="Arial" w:cs="Arial"/>
          <w:sz w:val="20"/>
          <w:szCs w:val="20"/>
        </w:rPr>
      </w:pPr>
      <w:r w:rsidRPr="003A5A95">
        <w:rPr>
          <w:rFonts w:ascii="Arial" w:hAnsi="Arial" w:cs="Arial"/>
          <w:sz w:val="20"/>
          <w:szCs w:val="20"/>
        </w:rPr>
        <w:t>b) Những thiết bị đặt trên kết cấu kim loại đã được nối đất thì mặt tiếp xúc của thiết bị với sàn phải sạch rỉ và không có sơn để dẫn điện tốt;</w:t>
      </w:r>
    </w:p>
    <w:p w:rsidR="00A075FA" w:rsidRPr="003A5A95" w:rsidP="003A5A95">
      <w:pPr>
        <w:spacing w:after="120"/>
        <w:rPr>
          <w:rFonts w:ascii="Arial" w:hAnsi="Arial" w:cs="Arial"/>
          <w:sz w:val="20"/>
          <w:szCs w:val="20"/>
        </w:rPr>
      </w:pPr>
      <w:r w:rsidRPr="003A5A95">
        <w:rPr>
          <w:rFonts w:ascii="Arial" w:hAnsi="Arial" w:cs="Arial"/>
          <w:sz w:val="20"/>
          <w:szCs w:val="20"/>
        </w:rPr>
        <w:t>c) Vỏ của dụng cụ đo lường điện, các rơle…đặt trong tủ trên bảng điều khiển và phân phối</w:t>
      </w:r>
      <w:r w:rsidR="008676C1">
        <w:rPr>
          <w:rFonts w:ascii="Arial" w:hAnsi="Arial" w:cs="Arial"/>
          <w:sz w:val="20"/>
          <w:szCs w:val="20"/>
        </w:rPr>
        <w:t xml:space="preserve"> </w:t>
      </w:r>
      <w:r w:rsidRPr="003A5A95">
        <w:rPr>
          <w:rFonts w:ascii="Arial" w:hAnsi="Arial" w:cs="Arial"/>
          <w:sz w:val="20"/>
          <w:szCs w:val="20"/>
        </w:rPr>
        <w:t>điện mà khung đã được tiếp đất;</w:t>
      </w:r>
    </w:p>
    <w:p w:rsidR="00A075FA" w:rsidRPr="003A5A95" w:rsidP="003A5A95">
      <w:pPr>
        <w:spacing w:after="120"/>
        <w:rPr>
          <w:rFonts w:ascii="Arial" w:hAnsi="Arial" w:cs="Arial"/>
          <w:sz w:val="20"/>
          <w:szCs w:val="20"/>
        </w:rPr>
      </w:pPr>
      <w:r w:rsidRPr="003A5A95">
        <w:rPr>
          <w:rFonts w:ascii="Arial" w:hAnsi="Arial" w:cs="Arial"/>
          <w:sz w:val="20"/>
          <w:szCs w:val="20"/>
        </w:rPr>
        <w:t>d) Các kết cấu đỡ cáp có vỏ kim loại đã được tiếp đất hai đầu;</w:t>
      </w:r>
    </w:p>
    <w:p w:rsidR="00A075FA" w:rsidRPr="003A5A95" w:rsidP="003A5A95">
      <w:pPr>
        <w:spacing w:after="120"/>
        <w:rPr>
          <w:rFonts w:ascii="Arial" w:hAnsi="Arial" w:cs="Arial"/>
          <w:sz w:val="20"/>
          <w:szCs w:val="20"/>
        </w:rPr>
      </w:pPr>
      <w:r w:rsidRPr="003A5A95">
        <w:rPr>
          <w:rFonts w:ascii="Arial" w:hAnsi="Arial" w:cs="Arial"/>
          <w:sz w:val="20"/>
          <w:szCs w:val="20"/>
        </w:rPr>
        <w:t>e)Các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ray</w:t>
      </w:r>
      <w:r w:rsidRPr="003A5A95" w:rsidR="003A5A95">
        <w:rPr>
          <w:rFonts w:ascii="Arial" w:hAnsi="Arial" w:cs="Arial"/>
          <w:sz w:val="20"/>
          <w:szCs w:val="20"/>
        </w:rPr>
        <w:t xml:space="preserve"> </w:t>
      </w:r>
      <w:r w:rsidRPr="003A5A95">
        <w:rPr>
          <w:rFonts w:ascii="Arial" w:hAnsi="Arial" w:cs="Arial"/>
          <w:sz w:val="20"/>
          <w:szCs w:val="20"/>
        </w:rPr>
        <w:t>nằm</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phối</w:t>
      </w:r>
      <w:r w:rsidR="008676C1">
        <w:rPr>
          <w:rFonts w:ascii="Arial" w:hAnsi="Arial" w:cs="Arial"/>
          <w:sz w:val="20"/>
          <w:szCs w:val="20"/>
        </w:rPr>
        <w:t xml:space="preserve"> </w:t>
      </w:r>
      <w:r w:rsidRPr="003A5A95">
        <w:rPr>
          <w:rFonts w:ascii="Arial" w:hAnsi="Arial" w:cs="Arial"/>
          <w:sz w:val="20"/>
          <w:szCs w:val="20"/>
        </w:rPr>
        <w:t>điện.</w:t>
      </w:r>
    </w:p>
    <w:p w:rsidR="00A075FA" w:rsidRPr="003A5A95" w:rsidP="003A5A95">
      <w:pPr>
        <w:spacing w:after="120"/>
        <w:rPr>
          <w:rFonts w:ascii="Arial" w:hAnsi="Arial" w:cs="Arial"/>
          <w:sz w:val="20"/>
          <w:szCs w:val="20"/>
        </w:rPr>
      </w:pPr>
      <w:r w:rsidRPr="003A5A95">
        <w:rPr>
          <w:rFonts w:ascii="Arial" w:hAnsi="Arial" w:cs="Arial"/>
          <w:sz w:val="20"/>
          <w:szCs w:val="20"/>
        </w:rPr>
        <w:t>12.2.7.3</w:t>
      </w:r>
      <w:r w:rsidRPr="003A5A95" w:rsidR="003A5A95">
        <w:rPr>
          <w:rFonts w:ascii="Arial" w:hAnsi="Arial" w:cs="Arial"/>
          <w:sz w:val="20"/>
          <w:szCs w:val="20"/>
        </w:rPr>
        <w:t xml:space="preserve"> </w:t>
      </w:r>
      <w:r w:rsidRPr="003A5A95">
        <w:rPr>
          <w:rFonts w:ascii="Arial" w:hAnsi="Arial" w:cs="Arial"/>
          <w:sz w:val="20"/>
          <w:szCs w:val="20"/>
        </w:rPr>
        <w:t>Việc nối đất an toàn và tiếp đất chống sét thực hiện theo quy phạm về</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008676C1">
        <w:rPr>
          <w:rFonts w:ascii="Arial" w:hAnsi="Arial" w:cs="Arial"/>
          <w:sz w:val="20"/>
          <w:szCs w:val="20"/>
        </w:rPr>
        <w:t xml:space="preserve"> </w:t>
      </w:r>
      <w:r w:rsidRPr="003A5A95">
        <w:rPr>
          <w:rFonts w:ascii="Arial" w:hAnsi="Arial" w:cs="Arial"/>
          <w:sz w:val="20"/>
          <w:szCs w:val="20"/>
        </w:rPr>
        <w:t>an toàn, khai thác, thiết trí điện các nhà máy điện và lưới điện.</w:t>
      </w:r>
    </w:p>
    <w:p w:rsidR="00A075FA" w:rsidRPr="003A5A95" w:rsidP="003A5A95">
      <w:pPr>
        <w:spacing w:after="120"/>
        <w:rPr>
          <w:rFonts w:ascii="Arial" w:hAnsi="Arial" w:cs="Arial"/>
          <w:sz w:val="20"/>
          <w:szCs w:val="20"/>
        </w:rPr>
      </w:pPr>
      <w:r w:rsidRPr="003A5A95">
        <w:rPr>
          <w:rFonts w:ascii="Arial" w:hAnsi="Arial" w:cs="Arial"/>
          <w:sz w:val="20"/>
          <w:szCs w:val="20"/>
        </w:rPr>
        <w:t>12.2.7.4</w:t>
      </w:r>
      <w:r w:rsidR="00A91268">
        <w:rPr>
          <w:rFonts w:ascii="Arial" w:hAnsi="Arial" w:cs="Arial"/>
          <w:sz w:val="20"/>
          <w:szCs w:val="20"/>
        </w:rPr>
        <w:t xml:space="preserve"> </w:t>
      </w:r>
      <w:r w:rsidRPr="003A5A95">
        <w:rPr>
          <w:rFonts w:ascii="Arial" w:hAnsi="Arial" w:cs="Arial"/>
          <w:sz w:val="20"/>
          <w:szCs w:val="20"/>
        </w:rPr>
        <w:t>Quy định điện trở tiếp đất của hệ thống tiếp đất</w:t>
      </w:r>
    </w:p>
    <w:p w:rsidR="00A075FA" w:rsidRPr="003A5A95" w:rsidP="003A5A95">
      <w:pPr>
        <w:spacing w:after="120"/>
        <w:rPr>
          <w:rFonts w:ascii="Arial" w:hAnsi="Arial" w:cs="Arial"/>
          <w:sz w:val="20"/>
          <w:szCs w:val="20"/>
        </w:rPr>
      </w:pPr>
      <w:r w:rsidRPr="003A5A95">
        <w:rPr>
          <w:rFonts w:ascii="Arial" w:hAnsi="Arial" w:cs="Arial"/>
          <w:sz w:val="20"/>
          <w:szCs w:val="20"/>
        </w:rPr>
        <w:t xml:space="preserve">a)Hệ thống tiếp đất an toànchocác thiết bị sử dụng điện phải đảm bảo không lớn hơn 4 </w:t>
      </w:r>
      <w:r>
        <w:rPr>
          <w:rFonts w:ascii="Arial" w:hAnsi="Arial" w:cs="Arial"/>
          <w:position w:val="-4"/>
          <w:sz w:val="20"/>
          <w:szCs w:val="20"/>
        </w:rPr>
        <w:object>
          <v:shape id="_x0000_i1027" type="#_x0000_t75" style="height:13pt;width:13pt" o:oleicon="f" o:ole="" o:preferrelative="t" filled="f" stroked="f">
            <v:fill o:detectmouseclick="f"/>
            <v:imagedata r:id="rId7" o:title=""/>
            <o:lock v:ext="edit" aspectratio="t"/>
          </v:shape>
          <o:OLEObject Type="Embed" ProgID="Equation.3" ShapeID="_x0000_i1027" DrawAspect="Content" ObjectID="_1395475667" r:id="rId8"/>
        </w:objec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b)Hệ thống tiếp đất chốngsét các thiết bị sử dụng điện</w:t>
      </w:r>
      <w:r w:rsidR="008676C1">
        <w:rPr>
          <w:rFonts w:ascii="Arial" w:hAnsi="Arial" w:cs="Arial"/>
          <w:sz w:val="20"/>
          <w:szCs w:val="20"/>
        </w:rPr>
        <w:t xml:space="preserve"> phải đảm bảo không lớn hơn 10 </w:t>
      </w:r>
      <w:r>
        <w:rPr>
          <w:rFonts w:ascii="Arial" w:hAnsi="Arial" w:cs="Arial"/>
          <w:position w:val="-4"/>
          <w:sz w:val="20"/>
          <w:szCs w:val="20"/>
        </w:rPr>
        <w:object>
          <v:shape id="_x0000_i1028" type="#_x0000_t75" style="height:13pt;width:13pt" o:oleicon="f" o:ole="" o:preferrelative="t" filled="f" stroked="f">
            <v:fill o:detectmouseclick="f"/>
            <v:imagedata r:id="rId9" o:title=""/>
            <o:lock v:ext="edit" aspectratio="t"/>
          </v:shape>
          <o:OLEObject Type="Embed" ProgID="Equation.3" ShapeID="_x0000_i1028" DrawAspect="Content" ObjectID="_1395475680" r:id="rId10"/>
        </w:objec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12.2.7.5</w:t>
      </w:r>
      <w:r w:rsidR="00A91268">
        <w:rPr>
          <w:rFonts w:ascii="Arial" w:hAnsi="Arial" w:cs="Arial"/>
          <w:sz w:val="20"/>
          <w:szCs w:val="20"/>
        </w:rPr>
        <w:t xml:space="preserve"> </w:t>
      </w:r>
      <w:r w:rsidRPr="003A5A95">
        <w:rPr>
          <w:rFonts w:ascii="Arial" w:hAnsi="Arial" w:cs="Arial"/>
          <w:sz w:val="20"/>
          <w:szCs w:val="20"/>
        </w:rPr>
        <w:t>Cho phép sử dụng tiếp đất tự nhiên bằng</w:t>
      </w:r>
    </w:p>
    <w:p w:rsidR="00A075FA" w:rsidRPr="003A5A95" w:rsidP="003A5A95">
      <w:pPr>
        <w:spacing w:after="120"/>
        <w:rPr>
          <w:rFonts w:ascii="Arial" w:hAnsi="Arial" w:cs="Arial"/>
          <w:sz w:val="20"/>
          <w:szCs w:val="20"/>
        </w:rPr>
      </w:pPr>
      <w:r w:rsidRPr="003A5A95">
        <w:rPr>
          <w:rFonts w:ascii="Arial" w:hAnsi="Arial" w:cs="Arial"/>
          <w:sz w:val="20"/>
          <w:szCs w:val="20"/>
        </w:rPr>
        <w:t>a) Các kết cấu kim loại của các công trình chôn dưới đất;</w:t>
      </w:r>
    </w:p>
    <w:p w:rsidR="00A075FA" w:rsidRPr="003A5A95" w:rsidP="003A5A95">
      <w:pPr>
        <w:spacing w:after="120"/>
        <w:rPr>
          <w:rFonts w:ascii="Arial" w:hAnsi="Arial" w:cs="Arial"/>
          <w:sz w:val="20"/>
          <w:szCs w:val="20"/>
        </w:rPr>
      </w:pPr>
      <w:r w:rsidRPr="003A5A95">
        <w:rPr>
          <w:rFonts w:ascii="Arial" w:hAnsi="Arial" w:cs="Arial"/>
          <w:sz w:val="20"/>
          <w:szCs w:val="20"/>
        </w:rPr>
        <w:t>b) Các vỏ kim loại của cáp đặt dưới đất;</w:t>
      </w:r>
    </w:p>
    <w:p w:rsidR="00A075FA" w:rsidRPr="003A5A95" w:rsidP="003A5A95">
      <w:pPr>
        <w:spacing w:after="120"/>
        <w:rPr>
          <w:rFonts w:ascii="Arial" w:hAnsi="Arial" w:cs="Arial"/>
          <w:sz w:val="20"/>
          <w:szCs w:val="20"/>
        </w:rPr>
      </w:pPr>
      <w:r w:rsidRPr="003A5A95">
        <w:rPr>
          <w:rFonts w:ascii="Arial" w:hAnsi="Arial" w:cs="Arial"/>
          <w:sz w:val="20"/>
          <w:szCs w:val="20"/>
        </w:rPr>
        <w:t>c) Không được sử dụng tiếp đất tự nhiên bằng đường ống dẫn dầu, dẫn khí.</w:t>
      </w:r>
    </w:p>
    <w:p w:rsidR="00A075FA" w:rsidRPr="003A5A95" w:rsidP="003A5A95">
      <w:pPr>
        <w:spacing w:after="120"/>
        <w:rPr>
          <w:rFonts w:ascii="Arial" w:hAnsi="Arial" w:cs="Arial"/>
          <w:sz w:val="20"/>
          <w:szCs w:val="20"/>
        </w:rPr>
      </w:pPr>
      <w:r w:rsidRPr="003A5A95">
        <w:rPr>
          <w:rFonts w:ascii="Arial" w:hAnsi="Arial" w:cs="Arial"/>
          <w:sz w:val="20"/>
          <w:szCs w:val="20"/>
        </w:rPr>
        <w:t>12.2.7.6</w:t>
      </w:r>
      <w:r w:rsidR="00A91268">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độc</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xây dựng các hố</w:t>
      </w:r>
      <w:r w:rsidRPr="003A5A95" w:rsidR="003A5A95">
        <w:rPr>
          <w:rFonts w:ascii="Arial" w:hAnsi="Arial" w:cs="Arial"/>
          <w:sz w:val="20"/>
          <w:szCs w:val="20"/>
        </w:rPr>
        <w:t xml:space="preserve"> </w:t>
      </w:r>
      <w:r w:rsidRPr="003A5A95">
        <w:rPr>
          <w:rFonts w:ascii="Arial" w:hAnsi="Arial" w:cs="Arial"/>
          <w:sz w:val="20"/>
          <w:szCs w:val="20"/>
        </w:rPr>
        <w:t>tiếp đất trung tâm theo quy định nêu trên. Có thể</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tiếp đất của trạm biến áp 35/10 (6,3) KV làm tiếp đất trung tâm cho các khu vực sản xuất nếu trạm ở gần.</w:t>
      </w:r>
    </w:p>
    <w:p w:rsidR="00A075FA" w:rsidRPr="003A5A95" w:rsidP="003A5A95">
      <w:pPr>
        <w:spacing w:after="120"/>
        <w:rPr>
          <w:rFonts w:ascii="Arial" w:hAnsi="Arial" w:cs="Arial"/>
          <w:sz w:val="20"/>
          <w:szCs w:val="20"/>
        </w:rPr>
      </w:pPr>
      <w:r w:rsidRPr="003A5A95">
        <w:rPr>
          <w:rFonts w:ascii="Arial" w:hAnsi="Arial" w:cs="Arial"/>
          <w:sz w:val="20"/>
          <w:szCs w:val="20"/>
        </w:rPr>
        <w:t>12.2.7.7</w:t>
      </w:r>
      <w:r w:rsidR="00A91268">
        <w:rPr>
          <w:rFonts w:ascii="Arial" w:hAnsi="Arial" w:cs="Arial"/>
          <w:sz w:val="20"/>
          <w:szCs w:val="20"/>
        </w:rPr>
        <w:t xml:space="preserve"> </w:t>
      </w:r>
      <w:r w:rsidRPr="003A5A95">
        <w:rPr>
          <w:rFonts w:ascii="Arial" w:hAnsi="Arial" w:cs="Arial"/>
          <w:sz w:val="20"/>
          <w:szCs w:val="20"/>
        </w:rPr>
        <w:t>Tất</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các 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 di động cao hạ</w:t>
      </w:r>
      <w:r w:rsidRPr="003A5A95" w:rsidR="003A5A95">
        <w:rPr>
          <w:rFonts w:ascii="Arial" w:hAnsi="Arial" w:cs="Arial"/>
          <w:sz w:val="20"/>
          <w:szCs w:val="20"/>
        </w:rPr>
        <w:t xml:space="preserve"> </w:t>
      </w:r>
      <w:r w:rsidRPr="003A5A95">
        <w:rPr>
          <w:rFonts w:ascii="Arial" w:hAnsi="Arial" w:cs="Arial"/>
          <w:sz w:val="20"/>
          <w:szCs w:val="20"/>
        </w:rPr>
        <w:t>áp ở</w:t>
      </w:r>
      <w:r w:rsidRPr="003A5A95" w:rsidR="003A5A95">
        <w:rPr>
          <w:rFonts w:ascii="Arial" w:hAnsi="Arial" w:cs="Arial"/>
          <w:sz w:val="20"/>
          <w:szCs w:val="20"/>
        </w:rPr>
        <w:t xml:space="preserve"> </w:t>
      </w:r>
      <w:r w:rsidRPr="003A5A95">
        <w:rPr>
          <w:rFonts w:ascii="Arial" w:hAnsi="Arial" w:cs="Arial"/>
          <w:sz w:val="20"/>
          <w:szCs w:val="20"/>
        </w:rPr>
        <w:t>trên khai trường và sân công nghiệp phải được nối với hệ thống tiếp đất trung tâm.</w:t>
      </w:r>
    </w:p>
    <w:p w:rsidR="00A075FA" w:rsidRPr="003A5A95" w:rsidP="003A5A95">
      <w:pPr>
        <w:spacing w:after="120"/>
        <w:rPr>
          <w:rFonts w:ascii="Arial" w:hAnsi="Arial" w:cs="Arial"/>
          <w:sz w:val="20"/>
          <w:szCs w:val="20"/>
        </w:rPr>
      </w:pPr>
      <w:r w:rsidRPr="003A5A95">
        <w:rPr>
          <w:rFonts w:ascii="Arial" w:hAnsi="Arial" w:cs="Arial"/>
          <w:sz w:val="20"/>
          <w:szCs w:val="20"/>
        </w:rPr>
        <w:t>12.2.7.8</w:t>
      </w:r>
      <w:r w:rsidR="00A91268">
        <w:rPr>
          <w:rFonts w:ascii="Arial" w:hAnsi="Arial" w:cs="Arial"/>
          <w:sz w:val="20"/>
          <w:szCs w:val="20"/>
        </w:rPr>
        <w:t xml:space="preserve"> </w:t>
      </w:r>
      <w:r w:rsidRPr="003A5A95">
        <w:rPr>
          <w:rFonts w:ascii="Arial" w:hAnsi="Arial" w:cs="Arial"/>
          <w:sz w:val="20"/>
          <w:szCs w:val="20"/>
        </w:rPr>
        <w:t>Lưới</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chung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phải đảm</w:t>
      </w:r>
      <w:r w:rsidRPr="003A5A95" w:rsidR="003A5A95">
        <w:rPr>
          <w:rFonts w:ascii="Arial" w:hAnsi="Arial" w:cs="Arial"/>
          <w:sz w:val="20"/>
          <w:szCs w:val="20"/>
        </w:rPr>
        <w:t xml:space="preserve"> </w:t>
      </w:r>
      <w:r w:rsidRPr="003A5A95">
        <w:rPr>
          <w:rFonts w:ascii="Arial" w:hAnsi="Arial" w:cs="Arial"/>
          <w:sz w:val="20"/>
          <w:szCs w:val="20"/>
        </w:rPr>
        <w:t>bảo liên tục về</w:t>
      </w:r>
      <w:r w:rsidRPr="003A5A95" w:rsidR="003A5A95">
        <w:rPr>
          <w:rFonts w:ascii="Arial" w:hAnsi="Arial" w:cs="Arial"/>
          <w:sz w:val="20"/>
          <w:szCs w:val="20"/>
        </w:rPr>
        <w:t xml:space="preserve"> </w:t>
      </w:r>
      <w:r w:rsidRPr="003A5A95">
        <w:rPr>
          <w:rFonts w:ascii="Arial" w:hAnsi="Arial" w:cs="Arial"/>
          <w:sz w:val="20"/>
          <w:szCs w:val="20"/>
        </w:rPr>
        <w:t>điện từ</w:t>
      </w:r>
      <w:r w:rsidRPr="003A5A95" w:rsidR="003A5A95">
        <w:rPr>
          <w:rFonts w:ascii="Arial" w:hAnsi="Arial" w:cs="Arial"/>
          <w:sz w:val="20"/>
          <w:szCs w:val="20"/>
        </w:rPr>
        <w:t xml:space="preserve"> </w:t>
      </w:r>
      <w:r w:rsidRPr="003A5A95">
        <w:rPr>
          <w:rFonts w:ascii="Arial" w:hAnsi="Arial" w:cs="Arial"/>
          <w:sz w:val="20"/>
          <w:szCs w:val="20"/>
        </w:rPr>
        <w:t>vỏ</w:t>
      </w:r>
      <w:r w:rsidRPr="003A5A95" w:rsidR="003A5A95">
        <w:rPr>
          <w:rFonts w:ascii="Arial" w:hAnsi="Arial" w:cs="Arial"/>
          <w:sz w:val="20"/>
          <w:szCs w:val="20"/>
        </w:rPr>
        <w:t xml:space="preserve"> </w:t>
      </w:r>
      <w:r w:rsidRPr="003A5A95">
        <w:rPr>
          <w:rFonts w:ascii="Arial" w:hAnsi="Arial" w:cs="Arial"/>
          <w:sz w:val="20"/>
          <w:szCs w:val="20"/>
        </w:rPr>
        <w:t>máy, lưới thép và lõi thứ tư của cáp mềm, dây tiếp đất chính đến hố tiếp đất trung tâm.</w:t>
      </w:r>
    </w:p>
    <w:p w:rsidR="00A075FA" w:rsidRPr="003A5A95" w:rsidP="003A5A95">
      <w:pPr>
        <w:spacing w:after="120"/>
        <w:rPr>
          <w:rFonts w:ascii="Arial" w:hAnsi="Arial" w:cs="Arial"/>
          <w:sz w:val="20"/>
          <w:szCs w:val="20"/>
        </w:rPr>
      </w:pPr>
      <w:r w:rsidRPr="003A5A95">
        <w:rPr>
          <w:rFonts w:ascii="Arial" w:hAnsi="Arial" w:cs="Arial"/>
          <w:sz w:val="20"/>
          <w:szCs w:val="20"/>
        </w:rPr>
        <w:t>- Dây tiếp đất phải có kích thước xác định theo thiết kế.</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mối</w:t>
      </w:r>
      <w:r w:rsidRPr="003A5A95" w:rsidR="003A5A95">
        <w:rPr>
          <w:rFonts w:ascii="Arial" w:hAnsi="Arial" w:cs="Arial"/>
          <w:sz w:val="20"/>
          <w:szCs w:val="20"/>
        </w:rPr>
        <w:t xml:space="preserve"> </w:t>
      </w:r>
      <w:r w:rsidRPr="003A5A95">
        <w:rPr>
          <w:rFonts w:ascii="Arial" w:hAnsi="Arial" w:cs="Arial"/>
          <w:sz w:val="20"/>
          <w:szCs w:val="20"/>
        </w:rPr>
        <w:t>nối</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hàn,</w:t>
      </w:r>
      <w:r w:rsidRPr="003A5A95" w:rsidR="003A5A95">
        <w:rPr>
          <w:rFonts w:ascii="Arial" w:hAnsi="Arial" w:cs="Arial"/>
          <w:sz w:val="20"/>
          <w:szCs w:val="20"/>
        </w:rPr>
        <w:t xml:space="preserve"> </w:t>
      </w:r>
      <w:r w:rsidRPr="003A5A95">
        <w:rPr>
          <w:rFonts w:ascii="Arial" w:hAnsi="Arial" w:cs="Arial"/>
          <w:sz w:val="20"/>
          <w:szCs w:val="20"/>
        </w:rPr>
        <w:t>bắt</w:t>
      </w:r>
      <w:r w:rsidRPr="003A5A95" w:rsidR="003A5A95">
        <w:rPr>
          <w:rFonts w:ascii="Arial" w:hAnsi="Arial" w:cs="Arial"/>
          <w:sz w:val="20"/>
          <w:szCs w:val="20"/>
        </w:rPr>
        <w:t xml:space="preserve"> </w:t>
      </w:r>
      <w:r w:rsidRPr="003A5A95">
        <w:rPr>
          <w:rFonts w:ascii="Arial" w:hAnsi="Arial" w:cs="Arial"/>
          <w:sz w:val="20"/>
          <w:szCs w:val="20"/>
        </w:rPr>
        <w:t>chặt</w:t>
      </w:r>
      <w:r w:rsidRPr="003A5A95" w:rsidR="003A5A95">
        <w:rPr>
          <w:rFonts w:ascii="Arial" w:hAnsi="Arial" w:cs="Arial"/>
          <w:sz w:val="20"/>
          <w:szCs w:val="20"/>
        </w:rPr>
        <w:t xml:space="preserve"> </w:t>
      </w:r>
      <w:r w:rsidRPr="003A5A95">
        <w:rPr>
          <w:rFonts w:ascii="Arial" w:hAnsi="Arial" w:cs="Arial"/>
          <w:sz w:val="20"/>
          <w:szCs w:val="20"/>
        </w:rPr>
        <w:t>bu</w:t>
      </w:r>
      <w:r w:rsidRPr="003A5A95" w:rsidR="003A5A95">
        <w:rPr>
          <w:rFonts w:ascii="Arial" w:hAnsi="Arial" w:cs="Arial"/>
          <w:sz w:val="20"/>
          <w:szCs w:val="20"/>
        </w:rPr>
        <w:t xml:space="preserve"> </w:t>
      </w:r>
      <w:r w:rsidRPr="003A5A95">
        <w:rPr>
          <w:rFonts w:ascii="Arial" w:hAnsi="Arial" w:cs="Arial"/>
          <w:sz w:val="20"/>
          <w:szCs w:val="20"/>
        </w:rPr>
        <w:t>lông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được chống rỉ.</w:t>
      </w:r>
    </w:p>
    <w:p w:rsidR="00A075FA" w:rsidRPr="003A5A95" w:rsidP="003A5A95">
      <w:pPr>
        <w:spacing w:after="120"/>
        <w:rPr>
          <w:rFonts w:ascii="Arial" w:hAnsi="Arial" w:cs="Arial"/>
          <w:sz w:val="20"/>
          <w:szCs w:val="20"/>
        </w:rPr>
      </w:pPr>
      <w:r w:rsidRPr="003A5A95">
        <w:rPr>
          <w:rFonts w:ascii="Arial" w:hAnsi="Arial" w:cs="Arial"/>
          <w:sz w:val="20"/>
          <w:szCs w:val="20"/>
        </w:rPr>
        <w:t>12.2.7.9</w:t>
      </w:r>
      <w:r w:rsidRPr="003A5A95" w:rsidR="003A5A95">
        <w:rPr>
          <w:rFonts w:ascii="Arial" w:hAnsi="Arial" w:cs="Arial"/>
          <w:sz w:val="20"/>
          <w:szCs w:val="20"/>
        </w:rPr>
        <w:t xml:space="preserve"> </w:t>
      </w:r>
      <w:r w:rsidRPr="003A5A95">
        <w:rPr>
          <w:rFonts w:ascii="Arial" w:hAnsi="Arial" w:cs="Arial"/>
          <w:sz w:val="20"/>
          <w:szCs w:val="20"/>
        </w:rPr>
        <w:t>Được phép kéo dây tiếp đất bằng dây thép trên cùng một hệ cột với đường dây</w:t>
      </w:r>
      <w:r w:rsidR="008676C1">
        <w:rPr>
          <w:rFonts w:ascii="Arial" w:hAnsi="Arial" w:cs="Arial"/>
          <w:sz w:val="20"/>
          <w:szCs w:val="20"/>
        </w:rPr>
        <w:t xml:space="preserve"> </w:t>
      </w:r>
      <w:r w:rsidRPr="003A5A95">
        <w:rPr>
          <w:rFonts w:ascii="Arial" w:hAnsi="Arial" w:cs="Arial"/>
          <w:sz w:val="20"/>
          <w:szCs w:val="20"/>
        </w:rPr>
        <w:t>tải điện trên không có điện áp đến 35 KV. Khi đó dây thép tiếp đất phải treo thấp hơn dây dẫn</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móc</w:t>
      </w:r>
      <w:r w:rsidRPr="003A5A95" w:rsidR="003A5A95">
        <w:rPr>
          <w:rFonts w:ascii="Arial" w:hAnsi="Arial" w:cs="Arial"/>
          <w:sz w:val="20"/>
          <w:szCs w:val="20"/>
        </w:rPr>
        <w:t xml:space="preserve"> </w:t>
      </w:r>
      <w:r w:rsidRPr="003A5A95">
        <w:rPr>
          <w:rFonts w:ascii="Arial" w:hAnsi="Arial" w:cs="Arial"/>
          <w:sz w:val="20"/>
          <w:szCs w:val="20"/>
        </w:rPr>
        <w:t>kẹp</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sứ.</w:t>
      </w:r>
      <w:r w:rsidRPr="003A5A95" w:rsidR="003A5A95">
        <w:rPr>
          <w:rFonts w:ascii="Arial" w:hAnsi="Arial" w:cs="Arial"/>
          <w:sz w:val="20"/>
          <w:szCs w:val="20"/>
        </w:rPr>
        <w:t xml:space="preserve"> </w:t>
      </w:r>
      <w:r w:rsidRPr="003A5A95">
        <w:rPr>
          <w:rFonts w:ascii="Arial" w:hAnsi="Arial" w:cs="Arial"/>
          <w:sz w:val="20"/>
          <w:szCs w:val="20"/>
        </w:rPr>
        <w:t>Tiết</w:t>
      </w:r>
      <w:r w:rsidRPr="003A5A95" w:rsidR="003A5A95">
        <w:rPr>
          <w:rFonts w:ascii="Arial" w:hAnsi="Arial" w:cs="Arial"/>
          <w:sz w:val="20"/>
          <w:szCs w:val="20"/>
        </w:rPr>
        <w:t xml:space="preserve"> </w:t>
      </w:r>
      <w:r w:rsidRPr="003A5A95">
        <w:rPr>
          <w:rFonts w:ascii="Arial" w:hAnsi="Arial" w:cs="Arial"/>
          <w:sz w:val="20"/>
          <w:szCs w:val="20"/>
        </w:rPr>
        <w:t>diện</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đất chính được xác định theo thiết kế.</w:t>
      </w:r>
    </w:p>
    <w:p w:rsidR="00A075FA" w:rsidRPr="003A5A95" w:rsidP="003A5A95">
      <w:pPr>
        <w:spacing w:after="120"/>
        <w:rPr>
          <w:rFonts w:ascii="Arial" w:hAnsi="Arial" w:cs="Arial"/>
          <w:sz w:val="20"/>
          <w:szCs w:val="20"/>
        </w:rPr>
      </w:pPr>
      <w:r w:rsidRPr="003A5A95">
        <w:rPr>
          <w:rFonts w:ascii="Arial" w:hAnsi="Arial" w:cs="Arial"/>
          <w:sz w:val="20"/>
          <w:szCs w:val="20"/>
        </w:rPr>
        <w:t>12.2.7.10</w:t>
      </w:r>
      <w:r w:rsidR="00A91268">
        <w:rPr>
          <w:rFonts w:ascii="Arial" w:hAnsi="Arial" w:cs="Arial"/>
          <w:sz w:val="20"/>
          <w:szCs w:val="20"/>
        </w:rPr>
        <w:t xml:space="preserve"> </w:t>
      </w:r>
      <w:r w:rsidRPr="003A5A95">
        <w:rPr>
          <w:rFonts w:ascii="Arial" w:hAnsi="Arial" w:cs="Arial"/>
          <w:sz w:val="20"/>
          <w:szCs w:val="20"/>
        </w:rPr>
        <w:t>Được phép sử</w:t>
      </w:r>
      <w:r w:rsidRPr="003A5A95" w:rsidR="003A5A95">
        <w:rPr>
          <w:rFonts w:ascii="Arial" w:hAnsi="Arial" w:cs="Arial"/>
          <w:sz w:val="20"/>
          <w:szCs w:val="20"/>
        </w:rPr>
        <w:t xml:space="preserve"> </w:t>
      </w:r>
      <w:r w:rsidRPr="003A5A95">
        <w:rPr>
          <w:rFonts w:ascii="Arial" w:hAnsi="Arial" w:cs="Arial"/>
          <w:sz w:val="20"/>
          <w:szCs w:val="20"/>
        </w:rPr>
        <w:t>dụng dây thứ</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và lưới kim loại trong cáp mềm dẫn điện với</w:t>
      </w:r>
      <w:r w:rsidR="008676C1">
        <w:rPr>
          <w:rFonts w:ascii="Arial" w:hAnsi="Arial" w:cs="Arial"/>
          <w:sz w:val="20"/>
          <w:szCs w:val="20"/>
        </w:rPr>
        <w:t xml:space="preserve"> </w:t>
      </w:r>
      <w:r w:rsidRPr="003A5A95">
        <w:rPr>
          <w:rFonts w:ascii="Arial" w:hAnsi="Arial" w:cs="Arial"/>
          <w:sz w:val="20"/>
          <w:szCs w:val="20"/>
        </w:rPr>
        <w:t>điện áp đến 10 KV làm dây tiếp đất cho thiết bị.</w:t>
      </w:r>
    </w:p>
    <w:p w:rsidR="00A075FA" w:rsidRPr="003A5A95" w:rsidP="003A5A95">
      <w:pPr>
        <w:spacing w:after="120"/>
        <w:rPr>
          <w:rFonts w:ascii="Arial" w:hAnsi="Arial" w:cs="Arial"/>
          <w:sz w:val="20"/>
          <w:szCs w:val="20"/>
        </w:rPr>
      </w:pPr>
      <w:r w:rsidRPr="003A5A95">
        <w:rPr>
          <w:rFonts w:ascii="Arial" w:hAnsi="Arial" w:cs="Arial"/>
          <w:sz w:val="20"/>
          <w:szCs w:val="20"/>
        </w:rPr>
        <w:t>12.2.7.11</w:t>
      </w:r>
      <w:r w:rsidR="00A91268">
        <w:rPr>
          <w:rFonts w:ascii="Arial" w:hAnsi="Arial" w:cs="Arial"/>
          <w:sz w:val="20"/>
          <w:szCs w:val="20"/>
        </w:rPr>
        <w:t xml:space="preserve"> </w:t>
      </w:r>
      <w:r w:rsidRPr="003A5A95">
        <w:rPr>
          <w:rFonts w:ascii="Arial" w:hAnsi="Arial" w:cs="Arial"/>
          <w:sz w:val="20"/>
          <w:szCs w:val="20"/>
        </w:rPr>
        <w:t>Trước khi đưa các thiết bị điện cố định hoặc di động vào làm việc phải kiểm tra</w:t>
      </w:r>
      <w:r w:rsidR="008676C1">
        <w:rPr>
          <w:rFonts w:ascii="Arial" w:hAnsi="Arial" w:cs="Arial"/>
          <w:sz w:val="20"/>
          <w:szCs w:val="20"/>
        </w:rPr>
        <w:t xml:space="preserve"> </w:t>
      </w:r>
      <w:r w:rsidRPr="003A5A95">
        <w:rPr>
          <w:rFonts w:ascii="Arial" w:hAnsi="Arial" w:cs="Arial"/>
          <w:sz w:val="20"/>
          <w:szCs w:val="20"/>
        </w:rPr>
        <w:t>điện trở tiếp đất và ghi vào sổ theo dõi “sổ đo tiếp đất”.</w:t>
      </w:r>
    </w:p>
    <w:p w:rsidR="00A075FA" w:rsidRPr="003A5A95" w:rsidP="003A5A95">
      <w:pPr>
        <w:spacing w:after="120"/>
        <w:rPr>
          <w:rFonts w:ascii="Arial" w:hAnsi="Arial" w:cs="Arial"/>
          <w:sz w:val="20"/>
          <w:szCs w:val="20"/>
        </w:rPr>
      </w:pPr>
      <w:r w:rsidRPr="003A5A95">
        <w:rPr>
          <w:rFonts w:ascii="Arial" w:hAnsi="Arial" w:cs="Arial"/>
          <w:sz w:val="20"/>
          <w:szCs w:val="20"/>
        </w:rPr>
        <w:t>12.2.7.12</w:t>
      </w:r>
      <w:r w:rsidR="00A91268">
        <w:rPr>
          <w:rFonts w:ascii="Arial" w:hAnsi="Arial" w:cs="Arial"/>
          <w:sz w:val="20"/>
          <w:szCs w:val="20"/>
        </w:rPr>
        <w:t xml:space="preserve"> </w:t>
      </w:r>
      <w:r w:rsidRPr="003A5A95">
        <w:rPr>
          <w:rFonts w:ascii="Arial" w:hAnsi="Arial" w:cs="Arial"/>
          <w:sz w:val="20"/>
          <w:szCs w:val="20"/>
        </w:rPr>
        <w:t>Tại các khu vực sản xuất của mỏ theo định kỳ hàng tháng ít nhất một lần phải kiểm tra lưới tiếp đất, đo trị số hố tiếp đất trung tâm và ghi vào sổ theo dõi đo tiếp địa.</w:t>
      </w:r>
    </w:p>
    <w:p w:rsidR="00A075FA" w:rsidRPr="003A5A95" w:rsidP="003A5A95">
      <w:pPr>
        <w:spacing w:after="120"/>
        <w:rPr>
          <w:rFonts w:ascii="Arial" w:hAnsi="Arial" w:cs="Arial"/>
          <w:sz w:val="20"/>
          <w:szCs w:val="20"/>
        </w:rPr>
      </w:pPr>
      <w:r w:rsidRPr="003A5A95">
        <w:rPr>
          <w:rFonts w:ascii="Arial" w:hAnsi="Arial" w:cs="Arial"/>
          <w:sz w:val="20"/>
          <w:szCs w:val="20"/>
        </w:rPr>
        <w:t>12.2.7.13</w:t>
      </w:r>
      <w:r w:rsidRPr="003A5A95" w:rsidR="003A5A95">
        <w:rPr>
          <w:rFonts w:ascii="Arial" w:hAnsi="Arial" w:cs="Arial"/>
          <w:sz w:val="20"/>
          <w:szCs w:val="20"/>
        </w:rPr>
        <w:t xml:space="preserve"> </w:t>
      </w:r>
      <w:r w:rsidRPr="003A5A95">
        <w:rPr>
          <w:rFonts w:ascii="Arial" w:hAnsi="Arial" w:cs="Arial"/>
          <w:sz w:val="20"/>
          <w:szCs w:val="20"/>
        </w:rPr>
        <w:t>Sau khi nổ mìn phải xem xét toàn bộ hệ thống tiếp đất trong khu vực có nổ mìn.</w:t>
      </w:r>
    </w:p>
    <w:p w:rsidR="00A075FA" w:rsidRPr="003A5A95" w:rsidP="003A5A95">
      <w:pPr>
        <w:spacing w:after="120"/>
        <w:rPr>
          <w:rFonts w:ascii="Arial" w:hAnsi="Arial" w:cs="Arial"/>
          <w:sz w:val="20"/>
          <w:szCs w:val="20"/>
        </w:rPr>
      </w:pPr>
      <w:r w:rsidRPr="003A5A95">
        <w:rPr>
          <w:rFonts w:ascii="Arial" w:hAnsi="Arial" w:cs="Arial"/>
          <w:sz w:val="20"/>
          <w:szCs w:val="20"/>
        </w:rPr>
        <w:t>12.2.7.14</w:t>
      </w:r>
      <w:r w:rsidR="00A91268">
        <w:rPr>
          <w:rFonts w:ascii="Arial" w:hAnsi="Arial" w:cs="Arial"/>
          <w:sz w:val="20"/>
          <w:szCs w:val="20"/>
        </w:rPr>
        <w:t xml:space="preserve"> </w:t>
      </w:r>
      <w:r w:rsidRPr="003A5A95">
        <w:rPr>
          <w:rFonts w:ascii="Arial" w:hAnsi="Arial" w:cs="Arial"/>
          <w:sz w:val="20"/>
          <w:szCs w:val="20"/>
        </w:rPr>
        <w:t>Định kỳ</w:t>
      </w:r>
      <w:r w:rsidRPr="003A5A95" w:rsidR="003A5A95">
        <w:rPr>
          <w:rFonts w:ascii="Arial" w:hAnsi="Arial" w:cs="Arial"/>
          <w:sz w:val="20"/>
          <w:szCs w:val="20"/>
        </w:rPr>
        <w:t xml:space="preserve"> </w:t>
      </w:r>
      <w:r w:rsidRPr="003A5A95">
        <w:rPr>
          <w:rFonts w:ascii="Arial" w:hAnsi="Arial" w:cs="Arial"/>
          <w:sz w:val="20"/>
          <w:szCs w:val="20"/>
        </w:rPr>
        <w:t>hàng năm vào mùa khô phải kiểm</w:t>
      </w:r>
      <w:r w:rsidRPr="003A5A95" w:rsidR="003A5A95">
        <w:rPr>
          <w:rFonts w:ascii="Arial" w:hAnsi="Arial" w:cs="Arial"/>
          <w:sz w:val="20"/>
          <w:szCs w:val="20"/>
        </w:rPr>
        <w:t xml:space="preserve"> </w:t>
      </w:r>
      <w:r w:rsidRPr="003A5A95">
        <w:rPr>
          <w:rFonts w:ascii="Arial" w:hAnsi="Arial" w:cs="Arial"/>
          <w:sz w:val="20"/>
          <w:szCs w:val="20"/>
        </w:rPr>
        <w:t>tra, đo trị</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điện trở</w:t>
      </w:r>
      <w:r w:rsidRPr="003A5A95" w:rsidR="003A5A95">
        <w:rPr>
          <w:rFonts w:ascii="Arial" w:hAnsi="Arial" w:cs="Arial"/>
          <w:sz w:val="20"/>
          <w:szCs w:val="20"/>
        </w:rPr>
        <w:t xml:space="preserve"> </w:t>
      </w:r>
      <w:r w:rsidRPr="003A5A95">
        <w:rPr>
          <w:rFonts w:ascii="Arial" w:hAnsi="Arial" w:cs="Arial"/>
          <w:sz w:val="20"/>
          <w:szCs w:val="20"/>
        </w:rPr>
        <w:t>tiếp đất của các hố</w:t>
      </w:r>
      <w:r w:rsidRPr="003A5A95" w:rsidR="003A5A95">
        <w:rPr>
          <w:rFonts w:ascii="Arial" w:hAnsi="Arial" w:cs="Arial"/>
          <w:sz w:val="20"/>
          <w:szCs w:val="20"/>
        </w:rPr>
        <w:t xml:space="preserve"> </w:t>
      </w:r>
      <w:r w:rsidRPr="003A5A95">
        <w:rPr>
          <w:rFonts w:ascii="Arial" w:hAnsi="Arial" w:cs="Arial"/>
          <w:sz w:val="20"/>
          <w:szCs w:val="20"/>
        </w:rPr>
        <w:t>tiếp đất trung tâm và cục bộ. Nếu không đạt giá trị</w:t>
      </w:r>
      <w:r w:rsidRPr="003A5A95" w:rsidR="003A5A95">
        <w:rPr>
          <w:rFonts w:ascii="Arial" w:hAnsi="Arial" w:cs="Arial"/>
          <w:sz w:val="20"/>
          <w:szCs w:val="20"/>
        </w:rPr>
        <w:t xml:space="preserve"> </w:t>
      </w:r>
      <w:r w:rsidRPr="003A5A95">
        <w:rPr>
          <w:rFonts w:ascii="Arial" w:hAnsi="Arial" w:cs="Arial"/>
          <w:sz w:val="20"/>
          <w:szCs w:val="20"/>
        </w:rPr>
        <w:t>cho phép thì phải gia cố</w:t>
      </w:r>
      <w:r w:rsidRPr="003A5A95" w:rsidR="003A5A95">
        <w:rPr>
          <w:rFonts w:ascii="Arial" w:hAnsi="Arial" w:cs="Arial"/>
          <w:sz w:val="20"/>
          <w:szCs w:val="20"/>
        </w:rPr>
        <w:t xml:space="preserve"> </w:t>
      </w:r>
      <w:r w:rsidRPr="003A5A95">
        <w:rPr>
          <w:rFonts w:ascii="Arial" w:hAnsi="Arial" w:cs="Arial"/>
          <w:sz w:val="20"/>
          <w:szCs w:val="20"/>
        </w:rPr>
        <w:t>lại để đảm bảo theo quy định.</w:t>
      </w:r>
    </w:p>
    <w:p w:rsidR="00A075FA" w:rsidRPr="003A5A95" w:rsidP="003A5A95">
      <w:pPr>
        <w:spacing w:after="120"/>
        <w:rPr>
          <w:rFonts w:ascii="Arial" w:hAnsi="Arial" w:cs="Arial"/>
          <w:sz w:val="20"/>
          <w:szCs w:val="20"/>
        </w:rPr>
      </w:pPr>
      <w:r w:rsidRPr="003A5A95">
        <w:rPr>
          <w:rFonts w:ascii="Arial" w:hAnsi="Arial" w:cs="Arial"/>
          <w:sz w:val="20"/>
          <w:szCs w:val="20"/>
        </w:rPr>
        <w:t>12.2.8</w:t>
      </w:r>
      <w:r w:rsidR="00A91268">
        <w:rPr>
          <w:rFonts w:ascii="Arial" w:hAnsi="Arial" w:cs="Arial"/>
          <w:sz w:val="20"/>
          <w:szCs w:val="20"/>
        </w:rPr>
        <w:t xml:space="preserve"> </w:t>
      </w:r>
      <w:r w:rsidRPr="003A5A95">
        <w:rPr>
          <w:rFonts w:ascii="Arial" w:hAnsi="Arial" w:cs="Arial"/>
          <w:sz w:val="20"/>
          <w:szCs w:val="20"/>
        </w:rPr>
        <w:t>Chiếu sáng</w:t>
      </w:r>
    </w:p>
    <w:p w:rsidR="00A075FA" w:rsidRPr="003A5A95" w:rsidP="003A5A95">
      <w:pPr>
        <w:spacing w:after="120"/>
        <w:rPr>
          <w:rFonts w:ascii="Arial" w:hAnsi="Arial" w:cs="Arial"/>
          <w:sz w:val="20"/>
          <w:szCs w:val="20"/>
        </w:rPr>
      </w:pPr>
      <w:r w:rsidRPr="003A5A95">
        <w:rPr>
          <w:rFonts w:ascii="Arial" w:hAnsi="Arial" w:cs="Arial"/>
          <w:sz w:val="20"/>
          <w:szCs w:val="20"/>
        </w:rPr>
        <w:t>12.2.8.1</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phạm an toàn khai thác mỏ lộ thiên” hiện hành.</w:t>
      </w:r>
    </w:p>
    <w:p w:rsidR="00A075FA" w:rsidRPr="003A5A95" w:rsidP="003A5A95">
      <w:pPr>
        <w:spacing w:after="120"/>
        <w:rPr>
          <w:rFonts w:ascii="Arial" w:hAnsi="Arial" w:cs="Arial"/>
          <w:sz w:val="20"/>
          <w:szCs w:val="20"/>
        </w:rPr>
      </w:pPr>
      <w:r w:rsidRPr="003A5A95">
        <w:rPr>
          <w:rFonts w:ascii="Arial" w:hAnsi="Arial" w:cs="Arial"/>
          <w:sz w:val="20"/>
          <w:szCs w:val="20"/>
        </w:rPr>
        <w:t>12.2.8.2</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gạt</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sân</w:t>
      </w:r>
      <w:r w:rsidRPr="003A5A95" w:rsidR="003A5A95">
        <w:rPr>
          <w:rFonts w:ascii="Arial" w:hAnsi="Arial" w:cs="Arial"/>
          <w:sz w:val="20"/>
          <w:szCs w:val="20"/>
        </w:rPr>
        <w:t xml:space="preserve"> </w:t>
      </w:r>
      <w:r w:rsidRPr="003A5A95">
        <w:rPr>
          <w:rFonts w:ascii="Arial" w:hAnsi="Arial" w:cs="Arial"/>
          <w:sz w:val="20"/>
          <w:szCs w:val="20"/>
        </w:rPr>
        <w:t>công</w:t>
      </w:r>
      <w:r w:rsidR="008676C1">
        <w:rPr>
          <w:rFonts w:ascii="Arial" w:hAnsi="Arial" w:cs="Arial"/>
          <w:sz w:val="20"/>
          <w:szCs w:val="20"/>
        </w:rPr>
        <w:t xml:space="preserve"> </w:t>
      </w:r>
      <w:r w:rsidRPr="003A5A95">
        <w:rPr>
          <w:rFonts w:ascii="Arial" w:hAnsi="Arial" w:cs="Arial"/>
          <w:sz w:val="20"/>
          <w:szCs w:val="20"/>
        </w:rPr>
        <w:t>nghiệp, khu vực sản xuất và các công trình độc lập khác của mỏ</w:t>
      </w:r>
      <w:r w:rsidRPr="003A5A95" w:rsidR="003A5A95">
        <w:rPr>
          <w:rFonts w:ascii="Arial" w:hAnsi="Arial" w:cs="Arial"/>
          <w:sz w:val="20"/>
          <w:szCs w:val="20"/>
        </w:rPr>
        <w:t xml:space="preserve"> </w:t>
      </w:r>
      <w:r w:rsidRPr="003A5A95">
        <w:rPr>
          <w:rFonts w:ascii="Arial" w:hAnsi="Arial" w:cs="Arial"/>
          <w:sz w:val="20"/>
          <w:szCs w:val="20"/>
        </w:rPr>
        <w:t>cho phép sử</w:t>
      </w:r>
      <w:r w:rsidRPr="003A5A95" w:rsidR="003A5A95">
        <w:rPr>
          <w:rFonts w:ascii="Arial" w:hAnsi="Arial" w:cs="Arial"/>
          <w:sz w:val="20"/>
          <w:szCs w:val="20"/>
        </w:rPr>
        <w:t xml:space="preserve"> </w:t>
      </w:r>
      <w:r w:rsidRPr="003A5A95">
        <w:rPr>
          <w:rFonts w:ascii="Arial" w:hAnsi="Arial" w:cs="Arial"/>
          <w:sz w:val="20"/>
          <w:szCs w:val="20"/>
        </w:rPr>
        <w:t>dụng đèn chiếu sáng tập trung và đèn pha cố định trên máy.</w:t>
      </w:r>
    </w:p>
    <w:p w:rsidR="00A075FA" w:rsidRPr="003A5A95" w:rsidP="003A5A95">
      <w:pPr>
        <w:spacing w:after="120"/>
        <w:rPr>
          <w:rFonts w:ascii="Arial" w:hAnsi="Arial" w:cs="Arial"/>
          <w:sz w:val="20"/>
          <w:szCs w:val="20"/>
        </w:rPr>
      </w:pPr>
      <w:r w:rsidRPr="003A5A95">
        <w:rPr>
          <w:rFonts w:ascii="Arial" w:hAnsi="Arial" w:cs="Arial"/>
          <w:sz w:val="20"/>
          <w:szCs w:val="20"/>
        </w:rPr>
        <w:t>12.2.8.3 Việc chiếu sáng cho các kho vật liệu nổ công nghiệp phải thực hiện theo quy phạm “Vật liệu nổ công nghiệp - Yêu cầu an toàn về bảo quản, vận chuyển và sử dụng” hiện hành.</w:t>
      </w:r>
    </w:p>
    <w:p w:rsidR="00A075FA" w:rsidRPr="003A5A95" w:rsidP="003A5A95">
      <w:pPr>
        <w:spacing w:after="120"/>
        <w:rPr>
          <w:rFonts w:ascii="Arial" w:hAnsi="Arial" w:cs="Arial"/>
          <w:sz w:val="20"/>
          <w:szCs w:val="20"/>
        </w:rPr>
      </w:pPr>
      <w:r w:rsidRPr="003A5A95">
        <w:rPr>
          <w:rFonts w:ascii="Arial" w:hAnsi="Arial" w:cs="Arial"/>
          <w:sz w:val="20"/>
          <w:szCs w:val="20"/>
        </w:rPr>
        <w:t>12.2.8.4</w:t>
      </w:r>
      <w:r w:rsidR="00A91268">
        <w:rPr>
          <w:rFonts w:ascii="Arial" w:hAnsi="Arial" w:cs="Arial"/>
          <w:sz w:val="20"/>
          <w:szCs w:val="20"/>
        </w:rPr>
        <w:t xml:space="preserve"> </w:t>
      </w:r>
      <w:r w:rsidRPr="003A5A95">
        <w:rPr>
          <w:rFonts w:ascii="Arial" w:hAnsi="Arial" w:cs="Arial"/>
          <w:sz w:val="20"/>
          <w:szCs w:val="20"/>
        </w:rPr>
        <w:t>Điện áp nguồn điện chiếu sáng theo quy định sau:</w:t>
      </w:r>
    </w:p>
    <w:p w:rsidR="00A075FA" w:rsidRPr="003A5A95" w:rsidP="003A5A95">
      <w:pPr>
        <w:spacing w:after="120"/>
        <w:rPr>
          <w:rFonts w:ascii="Arial" w:hAnsi="Arial" w:cs="Arial"/>
          <w:sz w:val="20"/>
          <w:szCs w:val="20"/>
        </w:rPr>
      </w:pPr>
      <w:r w:rsidRPr="003A5A95">
        <w:rPr>
          <w:rFonts w:ascii="Arial" w:hAnsi="Arial" w:cs="Arial"/>
          <w:sz w:val="20"/>
          <w:szCs w:val="20"/>
        </w:rPr>
        <w:t>a) Đối với thiết bị chiếu sáng cố định tại các khu vực sản xuất, sân công nghiệp, máy khai thác,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điện trung tính không tiếp đất có điện áp 220 V.</w:t>
      </w:r>
    </w:p>
    <w:p w:rsidR="00A075FA" w:rsidRPr="003A5A95" w:rsidP="003A5A95">
      <w:pPr>
        <w:spacing w:after="120"/>
        <w:rPr>
          <w:rFonts w:ascii="Arial" w:hAnsi="Arial" w:cs="Arial"/>
          <w:sz w:val="20"/>
          <w:szCs w:val="20"/>
        </w:rPr>
      </w:pPr>
      <w:r w:rsidRPr="003A5A95">
        <w:rPr>
          <w:rFonts w:ascii="Arial" w:hAnsi="Arial" w:cs="Arial"/>
          <w:sz w:val="20"/>
          <w:szCs w:val="20"/>
        </w:rPr>
        <w:t>- Khi sử</w:t>
      </w:r>
      <w:r w:rsidRPr="003A5A95" w:rsidR="003A5A95">
        <w:rPr>
          <w:rFonts w:ascii="Arial" w:hAnsi="Arial" w:cs="Arial"/>
          <w:sz w:val="20"/>
          <w:szCs w:val="20"/>
        </w:rPr>
        <w:t xml:space="preserve"> </w:t>
      </w:r>
      <w:r w:rsidRPr="003A5A95">
        <w:rPr>
          <w:rFonts w:ascii="Arial" w:hAnsi="Arial" w:cs="Arial"/>
          <w:sz w:val="20"/>
          <w:szCs w:val="20"/>
        </w:rPr>
        <w:t>dụng thiết bị</w:t>
      </w:r>
      <w:r w:rsidRPr="003A5A95" w:rsidR="003A5A95">
        <w:rPr>
          <w:rFonts w:ascii="Arial" w:hAnsi="Arial" w:cs="Arial"/>
          <w:sz w:val="20"/>
          <w:szCs w:val="20"/>
        </w:rPr>
        <w:t xml:space="preserve"> </w:t>
      </w:r>
      <w:r w:rsidRPr="003A5A95">
        <w:rPr>
          <w:rFonts w:ascii="Arial" w:hAnsi="Arial" w:cs="Arial"/>
          <w:sz w:val="20"/>
          <w:szCs w:val="20"/>
        </w:rPr>
        <w:t>chiếu sáng đặc biệt được dùng điện áp cao hơn 220 V nhưng phải</w:t>
      </w:r>
      <w:r w:rsidR="008676C1">
        <w:rPr>
          <w:rFonts w:ascii="Arial" w:hAnsi="Arial" w:cs="Arial"/>
          <w:sz w:val="20"/>
          <w:szCs w:val="20"/>
        </w:rPr>
        <w:t xml:space="preserve"> </w:t>
      </w:r>
      <w:r w:rsidRPr="003A5A95">
        <w:rPr>
          <w:rFonts w:ascii="Arial" w:hAnsi="Arial" w:cs="Arial"/>
          <w:sz w:val="20"/>
          <w:szCs w:val="20"/>
        </w:rPr>
        <w:t>sử dụng máy biến áp cung cấp riêng cho thiết bị đó;</w:t>
      </w:r>
    </w:p>
    <w:p w:rsidR="00A075FA" w:rsidRPr="003A5A95" w:rsidP="003A5A95">
      <w:pPr>
        <w:spacing w:after="120"/>
        <w:rPr>
          <w:rFonts w:ascii="Arial" w:hAnsi="Arial" w:cs="Arial"/>
          <w:sz w:val="20"/>
          <w:szCs w:val="20"/>
        </w:rPr>
      </w:pPr>
      <w:r w:rsidRPr="003A5A95">
        <w:rPr>
          <w:rFonts w:ascii="Arial" w:hAnsi="Arial" w:cs="Arial"/>
          <w:sz w:val="20"/>
          <w:szCs w:val="20"/>
        </w:rPr>
        <w:t>- Nguồn điện chiếu sáng 220 V do máy biến áp độc lập cung cấp khi sử</w:t>
      </w:r>
      <w:r w:rsidRPr="003A5A95" w:rsidR="003A5A95">
        <w:rPr>
          <w:rFonts w:ascii="Arial" w:hAnsi="Arial" w:cs="Arial"/>
          <w:sz w:val="20"/>
          <w:szCs w:val="20"/>
        </w:rPr>
        <w:t xml:space="preserve"> </w:t>
      </w:r>
      <w:r w:rsidRPr="003A5A95">
        <w:rPr>
          <w:rFonts w:ascii="Arial" w:hAnsi="Arial" w:cs="Arial"/>
          <w:sz w:val="20"/>
          <w:szCs w:val="20"/>
        </w:rPr>
        <w:t>dụng chung với máy biến áp điện lực phải đảm bảo điện áp lưới chiếu sáng giao động trong phạm vi cho phép 2,5% điện áp định mức của bóng đèn.</w:t>
      </w:r>
    </w:p>
    <w:p w:rsidR="00A075FA" w:rsidRPr="003A5A95" w:rsidP="003A5A95">
      <w:pPr>
        <w:spacing w:after="120"/>
        <w:rPr>
          <w:rFonts w:ascii="Arial" w:hAnsi="Arial" w:cs="Arial"/>
          <w:sz w:val="20"/>
          <w:szCs w:val="20"/>
        </w:rPr>
      </w:pPr>
      <w:r w:rsidRPr="003A5A95">
        <w:rPr>
          <w:rFonts w:ascii="Arial" w:hAnsi="Arial" w:cs="Arial"/>
          <w:sz w:val="20"/>
          <w:szCs w:val="20"/>
        </w:rPr>
        <w:t>b) Đối với các thiết bị chiếu sáng cầm tay, trên máy công cụ, tại các vị trí chật hẹp điện áp lưới điện chiếu sáng phải đảm bảo 36 V. Nguồn điện 36 V do máy biến áp một pha hai</w:t>
      </w:r>
      <w:r w:rsidR="008676C1">
        <w:rPr>
          <w:rFonts w:ascii="Arial" w:hAnsi="Arial" w:cs="Arial"/>
          <w:sz w:val="20"/>
          <w:szCs w:val="20"/>
        </w:rPr>
        <w:t xml:space="preserve"> </w:t>
      </w:r>
      <w:r w:rsidRPr="003A5A95">
        <w:rPr>
          <w:rFonts w:ascii="Arial" w:hAnsi="Arial" w:cs="Arial"/>
          <w:sz w:val="20"/>
          <w:szCs w:val="20"/>
        </w:rPr>
        <w:t>cuộn dây cung cấp.</w:t>
      </w:r>
    </w:p>
    <w:p w:rsidR="00A075FA" w:rsidRPr="003A5A95" w:rsidP="003A5A95">
      <w:pPr>
        <w:spacing w:after="120"/>
        <w:rPr>
          <w:rFonts w:ascii="Arial" w:hAnsi="Arial" w:cs="Arial"/>
          <w:sz w:val="20"/>
          <w:szCs w:val="20"/>
        </w:rPr>
      </w:pPr>
      <w:r w:rsidRPr="003A5A95">
        <w:rPr>
          <w:rFonts w:ascii="Arial" w:hAnsi="Arial" w:cs="Arial"/>
          <w:sz w:val="20"/>
          <w:szCs w:val="20"/>
        </w:rPr>
        <w:t>12.2.8.5 Điện chiếu sáng cho bãi thải và đường ô tô nằm ngoài khai trường được sử dụng</w:t>
      </w:r>
      <w:r w:rsidR="008676C1">
        <w:rPr>
          <w:rFonts w:ascii="Arial" w:hAnsi="Arial" w:cs="Arial"/>
          <w:sz w:val="20"/>
          <w:szCs w:val="20"/>
        </w:rPr>
        <w:t xml:space="preserve"> </w:t>
      </w:r>
      <w:r w:rsidRPr="003A5A95">
        <w:rPr>
          <w:rFonts w:ascii="Arial" w:hAnsi="Arial" w:cs="Arial"/>
          <w:sz w:val="20"/>
          <w:szCs w:val="20"/>
        </w:rPr>
        <w:t>hệ thống điện trung tính tiếp đất điện áp 380 V/220 V cung cấp từ máy biến áp độc lập.</w:t>
      </w:r>
    </w:p>
    <w:p w:rsidR="00A075FA" w:rsidRPr="003A5A95" w:rsidP="003A5A95">
      <w:pPr>
        <w:spacing w:after="120"/>
        <w:rPr>
          <w:rFonts w:ascii="Arial" w:hAnsi="Arial" w:cs="Arial"/>
          <w:sz w:val="20"/>
          <w:szCs w:val="20"/>
        </w:rPr>
      </w:pPr>
      <w:r w:rsidRPr="003A5A95">
        <w:rPr>
          <w:rFonts w:ascii="Arial" w:hAnsi="Arial" w:cs="Arial"/>
          <w:sz w:val="20"/>
          <w:szCs w:val="20"/>
        </w:rPr>
        <w:t>12.2.8.6</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riêng</w:t>
      </w:r>
      <w:r w:rsidRPr="003A5A95" w:rsidR="003A5A95">
        <w:rPr>
          <w:rFonts w:ascii="Arial" w:hAnsi="Arial" w:cs="Arial"/>
          <w:sz w:val="20"/>
          <w:szCs w:val="20"/>
        </w:rPr>
        <w:t xml:space="preserve"> </w:t>
      </w:r>
      <w:r w:rsidRPr="003A5A95">
        <w:rPr>
          <w:rFonts w:ascii="Arial" w:hAnsi="Arial" w:cs="Arial"/>
          <w:sz w:val="20"/>
          <w:szCs w:val="20"/>
        </w:rPr>
        <w:t>lẻ</w:t>
      </w:r>
      <w:r w:rsidRPr="003A5A95" w:rsidR="003A5A95">
        <w:rPr>
          <w:rFonts w:ascii="Arial" w:hAnsi="Arial" w:cs="Arial"/>
          <w:sz w:val="20"/>
          <w:szCs w:val="20"/>
        </w:rPr>
        <w:t xml:space="preserve"> </w:t>
      </w:r>
      <w:r w:rsidRPr="003A5A95">
        <w:rPr>
          <w:rFonts w:ascii="Arial" w:hAnsi="Arial" w:cs="Arial"/>
          <w:sz w:val="20"/>
          <w:szCs w:val="20"/>
        </w:rPr>
        <w:t>xa</w:t>
      </w:r>
      <w:r w:rsidRPr="003A5A95" w:rsidR="003A5A95">
        <w:rPr>
          <w:rFonts w:ascii="Arial" w:hAnsi="Arial" w:cs="Arial"/>
          <w:sz w:val="20"/>
          <w:szCs w:val="20"/>
        </w:rPr>
        <w:t xml:space="preserve"> </w:t>
      </w:r>
      <w:r w:rsidRPr="003A5A95">
        <w:rPr>
          <w:rFonts w:ascii="Arial" w:hAnsi="Arial" w:cs="Arial"/>
          <w:sz w:val="20"/>
          <w:szCs w:val="20"/>
        </w:rPr>
        <w:t>nơi</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mà</w:t>
      </w:r>
      <w:r w:rsidRPr="003A5A95" w:rsidR="003A5A95">
        <w:rPr>
          <w:rFonts w:ascii="Arial" w:hAnsi="Arial" w:cs="Arial"/>
          <w:sz w:val="20"/>
          <w:szCs w:val="20"/>
        </w:rPr>
        <w:t xml:space="preserve"> </w:t>
      </w:r>
      <w:r w:rsidRPr="003A5A95">
        <w:rPr>
          <w:rFonts w:ascii="Arial" w:hAnsi="Arial" w:cs="Arial"/>
          <w:sz w:val="20"/>
          <w:szCs w:val="20"/>
        </w:rPr>
        <w:t>khoảng</w:t>
      </w:r>
      <w:r w:rsidRPr="003A5A95" w:rsidR="003A5A95">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và công</w:t>
      </w:r>
      <w:r w:rsidRPr="003A5A95" w:rsidR="003A5A95">
        <w:rPr>
          <w:rFonts w:ascii="Arial" w:hAnsi="Arial" w:cs="Arial"/>
          <w:sz w:val="20"/>
          <w:szCs w:val="20"/>
        </w:rPr>
        <w:t xml:space="preserve"> </w:t>
      </w:r>
      <w:r w:rsidRPr="003A5A95">
        <w:rPr>
          <w:rFonts w:ascii="Arial" w:hAnsi="Arial" w:cs="Arial"/>
          <w:sz w:val="20"/>
          <w:szCs w:val="20"/>
        </w:rPr>
        <w:t>suất</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lớn</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pha</w:t>
      </w:r>
      <w:r w:rsidRPr="003A5A95" w:rsidR="003A5A95">
        <w:rPr>
          <w:rFonts w:ascii="Arial" w:hAnsi="Arial" w:cs="Arial"/>
          <w:sz w:val="20"/>
          <w:szCs w:val="20"/>
        </w:rPr>
        <w:t xml:space="preserve"> </w:t>
      </w:r>
      <w:r w:rsidRPr="003A5A95">
        <w:rPr>
          <w:rFonts w:ascii="Arial" w:hAnsi="Arial" w:cs="Arial"/>
          <w:sz w:val="20"/>
          <w:szCs w:val="20"/>
        </w:rPr>
        <w:t>(10,6,</w:t>
      </w:r>
      <w:r w:rsidRPr="003A5A95" w:rsidR="003A5A95">
        <w:rPr>
          <w:rFonts w:ascii="Arial" w:hAnsi="Arial" w:cs="Arial"/>
          <w:sz w:val="20"/>
          <w:szCs w:val="20"/>
        </w:rPr>
        <w:t xml:space="preserve"> </w:t>
      </w:r>
      <w:r w:rsidRPr="003A5A95">
        <w:rPr>
          <w:rFonts w:ascii="Arial" w:hAnsi="Arial" w:cs="Arial"/>
          <w:sz w:val="20"/>
          <w:szCs w:val="20"/>
        </w:rPr>
        <w:t>3)</w:t>
      </w:r>
      <w:r w:rsidRPr="003A5A95" w:rsidR="003A5A95">
        <w:rPr>
          <w:rFonts w:ascii="Arial" w:hAnsi="Arial" w:cs="Arial"/>
          <w:sz w:val="20"/>
          <w:szCs w:val="20"/>
        </w:rPr>
        <w:t xml:space="preserve"> </w:t>
      </w:r>
      <w:r w:rsidRPr="003A5A95">
        <w:rPr>
          <w:rFonts w:ascii="Arial" w:hAnsi="Arial" w:cs="Arial"/>
          <w:sz w:val="20"/>
          <w:szCs w:val="20"/>
        </w:rPr>
        <w:t>/0,23 KV đặt trên cột đường dây tải điện.</w:t>
      </w:r>
    </w:p>
    <w:p w:rsidR="00A075FA" w:rsidRPr="003A5A95" w:rsidP="003A5A95">
      <w:pPr>
        <w:spacing w:after="120"/>
        <w:rPr>
          <w:rFonts w:ascii="Arial" w:hAnsi="Arial" w:cs="Arial"/>
          <w:sz w:val="20"/>
          <w:szCs w:val="20"/>
        </w:rPr>
      </w:pPr>
      <w:r w:rsidRPr="003A5A95">
        <w:rPr>
          <w:rFonts w:ascii="Arial" w:hAnsi="Arial" w:cs="Arial"/>
          <w:sz w:val="20"/>
          <w:szCs w:val="20"/>
        </w:rPr>
        <w:t>Đèn chiếu sáng ngoài trời đặt trên các cột cố định hay cột di động phải có chao và chụp.</w:t>
      </w:r>
    </w:p>
    <w:p w:rsidR="00A075FA" w:rsidRPr="003A5A95" w:rsidP="003A5A95">
      <w:pPr>
        <w:spacing w:after="120"/>
        <w:rPr>
          <w:rFonts w:ascii="Arial" w:hAnsi="Arial" w:cs="Arial"/>
          <w:sz w:val="20"/>
          <w:szCs w:val="20"/>
        </w:rPr>
      </w:pPr>
      <w:r w:rsidRPr="003A5A95">
        <w:rPr>
          <w:rFonts w:ascii="Arial" w:hAnsi="Arial" w:cs="Arial"/>
          <w:sz w:val="20"/>
          <w:szCs w:val="20"/>
        </w:rPr>
        <w:t>12.2.8.7 Nghiêm cấm sử</w:t>
      </w:r>
      <w:r w:rsidRPr="003A5A95" w:rsidR="003A5A95">
        <w:rPr>
          <w:rFonts w:ascii="Arial" w:hAnsi="Arial" w:cs="Arial"/>
          <w:sz w:val="20"/>
          <w:szCs w:val="20"/>
        </w:rPr>
        <w:t xml:space="preserve"> </w:t>
      </w:r>
      <w:r w:rsidRPr="003A5A95">
        <w:rPr>
          <w:rFonts w:ascii="Arial" w:hAnsi="Arial" w:cs="Arial"/>
          <w:sz w:val="20"/>
          <w:szCs w:val="20"/>
        </w:rPr>
        <w:t>dụng lưới điện tiếp xúc để</w:t>
      </w:r>
      <w:r w:rsidRPr="003A5A95" w:rsidR="003A5A95">
        <w:rPr>
          <w:rFonts w:ascii="Arial" w:hAnsi="Arial" w:cs="Arial"/>
          <w:sz w:val="20"/>
          <w:szCs w:val="20"/>
        </w:rPr>
        <w:t xml:space="preserve"> </w:t>
      </w:r>
      <w:r w:rsidRPr="003A5A95">
        <w:rPr>
          <w:rFonts w:ascii="Arial" w:hAnsi="Arial" w:cs="Arial"/>
          <w:sz w:val="20"/>
          <w:szCs w:val="20"/>
        </w:rPr>
        <w:t>chiếu sáng cố</w:t>
      </w:r>
      <w:r w:rsidRPr="003A5A95" w:rsidR="003A5A95">
        <w:rPr>
          <w:rFonts w:ascii="Arial" w:hAnsi="Arial" w:cs="Arial"/>
          <w:sz w:val="20"/>
          <w:szCs w:val="20"/>
        </w:rPr>
        <w:t xml:space="preserve"> </w:t>
      </w:r>
      <w:r w:rsidRPr="003A5A95">
        <w:rPr>
          <w:rFonts w:ascii="Arial" w:hAnsi="Arial" w:cs="Arial"/>
          <w:sz w:val="20"/>
          <w:szCs w:val="20"/>
        </w:rPr>
        <w:t>định cho tuyến đường sắt.</w:t>
      </w:r>
    </w:p>
    <w:p w:rsidR="00A075FA" w:rsidRPr="003A5A95" w:rsidP="003A5A95">
      <w:pPr>
        <w:spacing w:after="120"/>
        <w:rPr>
          <w:rFonts w:ascii="Arial" w:hAnsi="Arial" w:cs="Arial"/>
          <w:sz w:val="20"/>
          <w:szCs w:val="20"/>
        </w:rPr>
      </w:pPr>
      <w:r w:rsidRPr="003A5A95">
        <w:rPr>
          <w:rFonts w:ascii="Arial" w:hAnsi="Arial" w:cs="Arial"/>
          <w:sz w:val="20"/>
          <w:szCs w:val="20"/>
        </w:rPr>
        <w:t>12.2.8.8 Hệ thống chiếu sáng chung của mỏ phải phân đoạn theo từng khu vực.</w:t>
      </w:r>
    </w:p>
    <w:p w:rsidR="00A075FA" w:rsidRPr="003A5A95" w:rsidP="003A5A95">
      <w:pPr>
        <w:spacing w:after="120"/>
        <w:rPr>
          <w:rFonts w:ascii="Arial" w:hAnsi="Arial" w:cs="Arial"/>
          <w:sz w:val="20"/>
          <w:szCs w:val="20"/>
        </w:rPr>
      </w:pPr>
      <w:r w:rsidRPr="003A5A95">
        <w:rPr>
          <w:rFonts w:ascii="Arial" w:hAnsi="Arial" w:cs="Arial"/>
          <w:sz w:val="20"/>
          <w:szCs w:val="20"/>
        </w:rPr>
        <w:t>12.2.8.9 Các phụ tải chiếu sáng phải được phân phối đều trên ba pha của lưới chiếu sáng.</w:t>
      </w:r>
    </w:p>
    <w:p w:rsidR="00A075FA" w:rsidRPr="003A5A95" w:rsidP="003A5A95">
      <w:pPr>
        <w:spacing w:after="120"/>
        <w:rPr>
          <w:rFonts w:ascii="Arial" w:hAnsi="Arial" w:cs="Arial"/>
          <w:sz w:val="20"/>
          <w:szCs w:val="20"/>
        </w:rPr>
      </w:pPr>
      <w:r w:rsidRPr="003A5A95">
        <w:rPr>
          <w:rFonts w:ascii="Arial" w:hAnsi="Arial" w:cs="Arial"/>
          <w:sz w:val="20"/>
          <w:szCs w:val="20"/>
        </w:rPr>
        <w:t>12.2.8.10</w:t>
      </w:r>
      <w:r w:rsidR="00A91268">
        <w:rPr>
          <w:rFonts w:ascii="Arial" w:hAnsi="Arial" w:cs="Arial"/>
          <w:sz w:val="20"/>
          <w:szCs w:val="20"/>
        </w:rPr>
        <w:t xml:space="preserve"> </w:t>
      </w:r>
      <w:r w:rsidRPr="003A5A95">
        <w:rPr>
          <w:rFonts w:ascii="Arial" w:hAnsi="Arial" w:cs="Arial"/>
          <w:sz w:val="20"/>
          <w:szCs w:val="20"/>
        </w:rPr>
        <w:t>Độ lệch điện áp của lưới điện chiếu sáng quy định như sau:</w:t>
      </w:r>
    </w:p>
    <w:p w:rsidR="00A075FA" w:rsidRPr="003A5A95" w:rsidP="003A5A95">
      <w:pPr>
        <w:spacing w:after="120"/>
        <w:rPr>
          <w:rFonts w:ascii="Arial" w:hAnsi="Arial" w:cs="Arial"/>
          <w:sz w:val="20"/>
          <w:szCs w:val="20"/>
        </w:rPr>
      </w:pPr>
      <w:r w:rsidRPr="003A5A95">
        <w:rPr>
          <w:rFonts w:ascii="Arial" w:hAnsi="Arial" w:cs="Arial"/>
          <w:sz w:val="20"/>
          <w:szCs w:val="20"/>
        </w:rPr>
        <w:t>a) Đèn chiếu sáng trong nhà: Không lớn hơn 2,5 % điện áp định mức của đèn;</w:t>
      </w:r>
    </w:p>
    <w:p w:rsidR="00A075FA" w:rsidRPr="003A5A95" w:rsidP="003A5A95">
      <w:pPr>
        <w:spacing w:after="120"/>
        <w:rPr>
          <w:rFonts w:ascii="Arial" w:hAnsi="Arial" w:cs="Arial"/>
          <w:sz w:val="20"/>
          <w:szCs w:val="20"/>
        </w:rPr>
      </w:pPr>
      <w:r w:rsidRPr="003A5A95">
        <w:rPr>
          <w:rFonts w:ascii="Arial" w:hAnsi="Arial" w:cs="Arial"/>
          <w:sz w:val="20"/>
          <w:szCs w:val="20"/>
        </w:rPr>
        <w:t>b) Đèn chiếu sáng ngoài trời: Không lớn hơn 5 % điện áp định mức của đèn;</w:t>
      </w:r>
    </w:p>
    <w:p w:rsidR="00A075FA" w:rsidRPr="003A5A95" w:rsidP="003A5A95">
      <w:pPr>
        <w:spacing w:after="120"/>
        <w:rPr>
          <w:rFonts w:ascii="Arial" w:hAnsi="Arial" w:cs="Arial"/>
          <w:sz w:val="20"/>
          <w:szCs w:val="20"/>
        </w:rPr>
      </w:pPr>
      <w:r w:rsidRPr="003A5A95">
        <w:rPr>
          <w:rFonts w:ascii="Arial" w:hAnsi="Arial" w:cs="Arial"/>
          <w:sz w:val="20"/>
          <w:szCs w:val="20"/>
        </w:rPr>
        <w:t>c) Lưới điện từ 12 V đến 30 V: không lớn hơn 10 % điện áp định mức của đèn;</w:t>
      </w:r>
    </w:p>
    <w:p w:rsidR="00A075FA" w:rsidRPr="003A5A95" w:rsidP="003A5A95">
      <w:pPr>
        <w:spacing w:after="120"/>
        <w:rPr>
          <w:rFonts w:ascii="Arial" w:hAnsi="Arial" w:cs="Arial"/>
          <w:sz w:val="20"/>
          <w:szCs w:val="20"/>
        </w:rPr>
      </w:pPr>
      <w:r w:rsidRPr="003A5A95">
        <w:rPr>
          <w:rFonts w:ascii="Arial" w:hAnsi="Arial" w:cs="Arial"/>
          <w:sz w:val="20"/>
          <w:szCs w:val="20"/>
        </w:rPr>
        <w:t>d) Các loại đèn chiếu sáng khác không lớn hơn 25 % điện áp định mức của đèn.</w:t>
      </w:r>
    </w:p>
    <w:p w:rsidR="00A075FA" w:rsidRPr="003A5A95" w:rsidP="003A5A95">
      <w:pPr>
        <w:spacing w:after="120"/>
        <w:rPr>
          <w:rFonts w:ascii="Arial" w:hAnsi="Arial" w:cs="Arial"/>
          <w:sz w:val="20"/>
          <w:szCs w:val="20"/>
        </w:rPr>
      </w:pPr>
      <w:r w:rsidRPr="003A5A95">
        <w:rPr>
          <w:rFonts w:ascii="Arial" w:hAnsi="Arial" w:cs="Arial"/>
          <w:sz w:val="20"/>
          <w:szCs w:val="20"/>
        </w:rPr>
        <w:t>12.2.8.11 Để điều khiển thiết bị chiếu sáng ngoài trời đặt ở những nơi khác nhau trong khu vực cho phép sử dụng:</w:t>
      </w:r>
    </w:p>
    <w:p w:rsidR="00A075FA" w:rsidRPr="003A5A95" w:rsidP="003A5A95">
      <w:pPr>
        <w:spacing w:after="120"/>
        <w:rPr>
          <w:rFonts w:ascii="Arial" w:hAnsi="Arial" w:cs="Arial"/>
          <w:sz w:val="20"/>
          <w:szCs w:val="20"/>
        </w:rPr>
      </w:pPr>
      <w:r w:rsidRPr="003A5A95">
        <w:rPr>
          <w:rFonts w:ascii="Arial" w:hAnsi="Arial" w:cs="Arial"/>
          <w:sz w:val="20"/>
          <w:szCs w:val="20"/>
        </w:rPr>
        <w:t>a) Các phương tiện đóng, cắt bằng tay đặt tại vị trí của đèn;</w:t>
      </w:r>
    </w:p>
    <w:p w:rsidR="00A075FA" w:rsidRPr="003A5A95" w:rsidP="003A5A95">
      <w:pPr>
        <w:spacing w:after="120"/>
        <w:rPr>
          <w:rFonts w:ascii="Arial" w:hAnsi="Arial" w:cs="Arial"/>
          <w:sz w:val="20"/>
          <w:szCs w:val="20"/>
        </w:rPr>
      </w:pPr>
      <w:r w:rsidRPr="003A5A95">
        <w:rPr>
          <w:rFonts w:ascii="Arial" w:hAnsi="Arial" w:cs="Arial"/>
          <w:sz w:val="20"/>
          <w:szCs w:val="20"/>
        </w:rPr>
        <w:t>b) Điều khiển từ xa hoặc rơle quang học.</w:t>
      </w:r>
    </w:p>
    <w:p w:rsidR="00A075FA" w:rsidRPr="003A5A95" w:rsidP="003A5A95">
      <w:pPr>
        <w:spacing w:after="120"/>
        <w:rPr>
          <w:rFonts w:ascii="Arial" w:hAnsi="Arial" w:cs="Arial"/>
          <w:sz w:val="20"/>
          <w:szCs w:val="20"/>
        </w:rPr>
      </w:pPr>
      <w:r w:rsidRPr="003A5A95">
        <w:rPr>
          <w:rFonts w:ascii="Arial" w:hAnsi="Arial" w:cs="Arial"/>
          <w:sz w:val="20"/>
          <w:szCs w:val="20"/>
        </w:rPr>
        <w:t>12.2.8.12</w:t>
      </w:r>
      <w:r w:rsidR="00A91268">
        <w:rPr>
          <w:rFonts w:ascii="Arial" w:hAnsi="Arial" w:cs="Arial"/>
          <w:sz w:val="20"/>
          <w:szCs w:val="20"/>
        </w:rPr>
        <w:t xml:space="preserve"> </w:t>
      </w:r>
      <w:r w:rsidRPr="003A5A95">
        <w:rPr>
          <w:rFonts w:ascii="Arial" w:hAnsi="Arial" w:cs="Arial"/>
          <w:sz w:val="20"/>
          <w:szCs w:val="20"/>
        </w:rPr>
        <w:t>Hệ thống chiếu sáng tại các khu vực sản xuất và sân công nghiệp của mỏ phải được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kỳ</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sạch</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ba</w:t>
      </w:r>
      <w:r w:rsidRPr="003A5A95" w:rsidR="003A5A95">
        <w:rPr>
          <w:rFonts w:ascii="Arial" w:hAnsi="Arial" w:cs="Arial"/>
          <w:sz w:val="20"/>
          <w:szCs w:val="20"/>
        </w:rPr>
        <w:t xml:space="preserve"> </w:t>
      </w:r>
      <w:r w:rsidRPr="003A5A95">
        <w:rPr>
          <w:rFonts w:ascii="Arial" w:hAnsi="Arial" w:cs="Arial"/>
          <w:sz w:val="20"/>
          <w:szCs w:val="20"/>
        </w:rPr>
        <w:t>tháng</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lần.</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 theo quy định.</w:t>
      </w:r>
    </w:p>
    <w:p w:rsidR="00A075FA" w:rsidRPr="003A5A95" w:rsidP="003A5A95">
      <w:pPr>
        <w:spacing w:after="120"/>
        <w:rPr>
          <w:rFonts w:ascii="Arial" w:hAnsi="Arial" w:cs="Arial"/>
          <w:sz w:val="20"/>
          <w:szCs w:val="20"/>
        </w:rPr>
      </w:pPr>
      <w:r w:rsidRPr="003A5A95">
        <w:rPr>
          <w:rFonts w:ascii="Arial" w:hAnsi="Arial" w:cs="Arial"/>
          <w:sz w:val="20"/>
          <w:szCs w:val="20"/>
        </w:rPr>
        <w:t>12.2.9</w:t>
      </w:r>
      <w:r w:rsidR="00A91268">
        <w:rPr>
          <w:rFonts w:ascii="Arial" w:hAnsi="Arial" w:cs="Arial"/>
          <w:sz w:val="20"/>
          <w:szCs w:val="20"/>
        </w:rPr>
        <w:t xml:space="preserve"> </w:t>
      </w:r>
      <w:r w:rsidRPr="003A5A95">
        <w:rPr>
          <w:rFonts w:ascii="Arial" w:hAnsi="Arial" w:cs="Arial"/>
          <w:sz w:val="20"/>
          <w:szCs w:val="20"/>
        </w:rPr>
        <w:t>Phương tiện điều khiển sản xuất</w:t>
      </w:r>
    </w:p>
    <w:p w:rsidR="00A075FA" w:rsidRPr="003A5A95" w:rsidP="003A5A95">
      <w:pPr>
        <w:spacing w:after="120"/>
        <w:rPr>
          <w:rFonts w:ascii="Arial" w:hAnsi="Arial" w:cs="Arial"/>
          <w:sz w:val="20"/>
          <w:szCs w:val="20"/>
        </w:rPr>
      </w:pPr>
      <w:r w:rsidRPr="003A5A95">
        <w:rPr>
          <w:rFonts w:ascii="Arial" w:hAnsi="Arial" w:cs="Arial"/>
          <w:sz w:val="20"/>
          <w:szCs w:val="20"/>
        </w:rPr>
        <w:t>12.2.9.1</w:t>
      </w:r>
      <w:r w:rsidR="00A91268">
        <w:rPr>
          <w:rFonts w:ascii="Arial" w:hAnsi="Arial" w:cs="Arial"/>
          <w:sz w:val="20"/>
          <w:szCs w:val="20"/>
        </w:rPr>
        <w:t xml:space="preserve"> </w:t>
      </w:r>
      <w:r w:rsidRPr="003A5A95">
        <w:rPr>
          <w:rFonts w:ascii="Arial" w:hAnsi="Arial" w:cs="Arial"/>
          <w:sz w:val="20"/>
          <w:szCs w:val="20"/>
        </w:rPr>
        <w:t>Các mỏ lộ thiên phải được trang bị đầy đủ những phương tiện kỹ thuật về điện</w:t>
      </w:r>
      <w:r w:rsidR="008676C1">
        <w:rPr>
          <w:rFonts w:ascii="Arial" w:hAnsi="Arial" w:cs="Arial"/>
          <w:sz w:val="20"/>
          <w:szCs w:val="20"/>
        </w:rPr>
        <w:t xml:space="preserve"> </w:t>
      </w:r>
      <w:r w:rsidRPr="003A5A95">
        <w:rPr>
          <w:rFonts w:ascii="Arial" w:hAnsi="Arial" w:cs="Arial"/>
          <w:sz w:val="20"/>
          <w:szCs w:val="20"/>
        </w:rPr>
        <w:t>để kiểm tra, thống kê và điều khiển quá trình sản xuất kinh doanh.</w:t>
      </w:r>
    </w:p>
    <w:p w:rsidR="00A075FA" w:rsidRPr="003A5A95" w:rsidP="003A5A95">
      <w:pPr>
        <w:spacing w:after="120"/>
        <w:rPr>
          <w:rFonts w:ascii="Arial" w:hAnsi="Arial" w:cs="Arial"/>
          <w:sz w:val="20"/>
          <w:szCs w:val="20"/>
        </w:rPr>
      </w:pPr>
      <w:r w:rsidRPr="003A5A95">
        <w:rPr>
          <w:rFonts w:ascii="Arial" w:hAnsi="Arial" w:cs="Arial"/>
          <w:sz w:val="20"/>
          <w:szCs w:val="20"/>
        </w:rPr>
        <w:t>- Tổ chức phương tiện điều khiển sản xuất kinh doanh phải phù hợp với điều kiện của mỏ</w:t>
      </w:r>
      <w:r w:rsidR="008676C1">
        <w:rPr>
          <w:rFonts w:ascii="Arial" w:hAnsi="Arial" w:cs="Arial"/>
          <w:sz w:val="20"/>
          <w:szCs w:val="20"/>
        </w:rPr>
        <w:t xml:space="preserve"> </w:t>
      </w:r>
      <w:r w:rsidRPr="003A5A95">
        <w:rPr>
          <w:rFonts w:ascii="Arial" w:hAnsi="Arial" w:cs="Arial"/>
          <w:sz w:val="20"/>
          <w:szCs w:val="20"/>
        </w:rPr>
        <w:t>và được xác định theo thiết kế.</w:t>
      </w:r>
    </w:p>
    <w:p w:rsidR="00A075FA" w:rsidRPr="003A5A95" w:rsidP="003A5A95">
      <w:pPr>
        <w:spacing w:after="120"/>
        <w:rPr>
          <w:rFonts w:ascii="Arial" w:hAnsi="Arial" w:cs="Arial"/>
          <w:sz w:val="20"/>
          <w:szCs w:val="20"/>
        </w:rPr>
      </w:pPr>
      <w:r w:rsidRPr="003A5A95">
        <w:rPr>
          <w:rFonts w:ascii="Arial" w:hAnsi="Arial" w:cs="Arial"/>
          <w:sz w:val="20"/>
          <w:szCs w:val="20"/>
        </w:rPr>
        <w:t>- Mỏ</w:t>
      </w:r>
      <w:r w:rsidRPr="003A5A95" w:rsidR="003A5A95">
        <w:rPr>
          <w:rFonts w:ascii="Arial" w:hAnsi="Arial" w:cs="Arial"/>
          <w:sz w:val="20"/>
          <w:szCs w:val="20"/>
        </w:rPr>
        <w:t xml:space="preserve"> </w:t>
      </w:r>
      <w:r w:rsidRPr="003A5A95">
        <w:rPr>
          <w:rFonts w:ascii="Arial" w:hAnsi="Arial" w:cs="Arial"/>
          <w:sz w:val="20"/>
          <w:szCs w:val="20"/>
        </w:rPr>
        <w:t>được sử</w:t>
      </w:r>
      <w:r w:rsidRPr="003A5A95" w:rsidR="003A5A95">
        <w:rPr>
          <w:rFonts w:ascii="Arial" w:hAnsi="Arial" w:cs="Arial"/>
          <w:sz w:val="20"/>
          <w:szCs w:val="20"/>
        </w:rPr>
        <w:t xml:space="preserve"> </w:t>
      </w:r>
      <w:r w:rsidRPr="003A5A95">
        <w:rPr>
          <w:rFonts w:ascii="Arial" w:hAnsi="Arial" w:cs="Arial"/>
          <w:sz w:val="20"/>
          <w:szCs w:val="20"/>
        </w:rPr>
        <w:t>dụng các phương tiện thông tin liên lạc để</w:t>
      </w:r>
      <w:r w:rsidRPr="003A5A95" w:rsidR="003A5A95">
        <w:rPr>
          <w:rFonts w:ascii="Arial" w:hAnsi="Arial" w:cs="Arial"/>
          <w:sz w:val="20"/>
          <w:szCs w:val="20"/>
        </w:rPr>
        <w:t xml:space="preserve"> </w:t>
      </w:r>
      <w:r w:rsidRPr="003A5A95">
        <w:rPr>
          <w:rFonts w:ascii="Arial" w:hAnsi="Arial" w:cs="Arial"/>
          <w:sz w:val="20"/>
          <w:szCs w:val="20"/>
        </w:rPr>
        <w:t>điều hành sản xuất kinh doanh như sau:</w:t>
      </w:r>
    </w:p>
    <w:p w:rsidR="00A075FA" w:rsidRPr="003A5A95" w:rsidP="003A5A95">
      <w:pPr>
        <w:spacing w:after="120"/>
        <w:rPr>
          <w:rFonts w:ascii="Arial" w:hAnsi="Arial" w:cs="Arial"/>
          <w:sz w:val="20"/>
          <w:szCs w:val="20"/>
        </w:rPr>
      </w:pPr>
      <w:r w:rsidRPr="003A5A95">
        <w:rPr>
          <w:rFonts w:ascii="Arial" w:hAnsi="Arial" w:cs="Arial"/>
          <w:sz w:val="20"/>
          <w:szCs w:val="20"/>
        </w:rPr>
        <w:t>a) Điện thoại hữu tuyến và vô tuyến;</w:t>
      </w:r>
    </w:p>
    <w:p w:rsidR="00A075FA" w:rsidRPr="003A5A95" w:rsidP="003A5A95">
      <w:pPr>
        <w:spacing w:after="120"/>
        <w:rPr>
          <w:rFonts w:ascii="Arial" w:hAnsi="Arial" w:cs="Arial"/>
          <w:sz w:val="20"/>
          <w:szCs w:val="20"/>
        </w:rPr>
      </w:pPr>
      <w:r w:rsidRPr="003A5A95">
        <w:rPr>
          <w:rFonts w:ascii="Arial" w:hAnsi="Arial" w:cs="Arial"/>
          <w:sz w:val="20"/>
          <w:szCs w:val="20"/>
        </w:rPr>
        <w:t>b) Loa phóng thanh;</w:t>
      </w:r>
    </w:p>
    <w:p w:rsidR="00A075FA" w:rsidRPr="003A5A95" w:rsidP="003A5A95">
      <w:pPr>
        <w:spacing w:after="120"/>
        <w:rPr>
          <w:rFonts w:ascii="Arial" w:hAnsi="Arial" w:cs="Arial"/>
          <w:sz w:val="20"/>
          <w:szCs w:val="20"/>
        </w:rPr>
      </w:pPr>
      <w:r w:rsidRPr="003A5A95">
        <w:rPr>
          <w:rFonts w:ascii="Arial" w:hAnsi="Arial" w:cs="Arial"/>
          <w:sz w:val="20"/>
          <w:szCs w:val="20"/>
        </w:rPr>
        <w:t>c) Vô tuyến truyền hình, điều khiển từ xa, kiểm tra từ xa và tín hiệu từ xa;</w:t>
      </w:r>
    </w:p>
    <w:p w:rsidR="00A075FA" w:rsidRPr="003A5A95" w:rsidP="003A5A95">
      <w:pPr>
        <w:spacing w:after="120"/>
        <w:rPr>
          <w:rFonts w:ascii="Arial" w:hAnsi="Arial" w:cs="Arial"/>
          <w:sz w:val="20"/>
          <w:szCs w:val="20"/>
        </w:rPr>
      </w:pPr>
      <w:r w:rsidRPr="003A5A95">
        <w:rPr>
          <w:rFonts w:ascii="Arial" w:hAnsi="Arial" w:cs="Arial"/>
          <w:sz w:val="20"/>
          <w:szCs w:val="20"/>
        </w:rPr>
        <w:t>d) Tín hiệu hoá, tập trung hoá và liên động vận tải đường sắt;</w:t>
      </w:r>
    </w:p>
    <w:p w:rsidR="00A075FA" w:rsidRPr="003A5A95" w:rsidP="003A5A95">
      <w:pPr>
        <w:spacing w:after="120"/>
        <w:rPr>
          <w:rFonts w:ascii="Arial" w:hAnsi="Arial" w:cs="Arial"/>
          <w:sz w:val="20"/>
          <w:szCs w:val="20"/>
        </w:rPr>
      </w:pPr>
      <w:r w:rsidRPr="003A5A95">
        <w:rPr>
          <w:rFonts w:ascii="Arial" w:hAnsi="Arial" w:cs="Arial"/>
          <w:sz w:val="20"/>
          <w:szCs w:val="20"/>
        </w:rPr>
        <w:t>e) Thông tin liên lạc cho từng khâu công nghệ đặt biệt;</w:t>
      </w:r>
    </w:p>
    <w:p w:rsidR="00A075FA" w:rsidRPr="003A5A95" w:rsidP="003A5A95">
      <w:pPr>
        <w:spacing w:after="120"/>
        <w:rPr>
          <w:rFonts w:ascii="Arial" w:hAnsi="Arial" w:cs="Arial"/>
          <w:sz w:val="20"/>
          <w:szCs w:val="20"/>
        </w:rPr>
      </w:pPr>
      <w:r w:rsidRPr="003A5A95">
        <w:rPr>
          <w:rFonts w:ascii="Arial" w:hAnsi="Arial" w:cs="Arial"/>
          <w:sz w:val="20"/>
          <w:szCs w:val="20"/>
        </w:rPr>
        <w:t>f) Các bảng, bàn mạch nhớ (mạch mêmô), để thông báo các tin tức cần thiết của mỏ;</w:t>
      </w:r>
    </w:p>
    <w:p w:rsidR="00A075FA" w:rsidRPr="003A5A95" w:rsidP="003A5A95">
      <w:pPr>
        <w:spacing w:after="120"/>
        <w:rPr>
          <w:rFonts w:ascii="Arial" w:hAnsi="Arial" w:cs="Arial"/>
          <w:sz w:val="20"/>
          <w:szCs w:val="20"/>
        </w:rPr>
      </w:pPr>
      <w:r w:rsidRPr="003A5A95">
        <w:rPr>
          <w:rFonts w:ascii="Arial" w:hAnsi="Arial" w:cs="Arial"/>
          <w:sz w:val="20"/>
          <w:szCs w:val="20"/>
        </w:rPr>
        <w:t>g) Tín hiệu hoả hoạn;</w:t>
      </w:r>
    </w:p>
    <w:p w:rsidR="00A075FA" w:rsidRPr="003A5A95" w:rsidP="003A5A95">
      <w:pPr>
        <w:spacing w:after="120"/>
        <w:rPr>
          <w:rFonts w:ascii="Arial" w:hAnsi="Arial" w:cs="Arial"/>
          <w:sz w:val="20"/>
          <w:szCs w:val="20"/>
        </w:rPr>
      </w:pPr>
      <w:r w:rsidRPr="003A5A95">
        <w:rPr>
          <w:rFonts w:ascii="Arial" w:hAnsi="Arial" w:cs="Arial"/>
          <w:sz w:val="20"/>
          <w:szCs w:val="20"/>
        </w:rPr>
        <w:t>h) Tín hiệu hoá sản xuất, sự cố và cấp cứu mỏ;</w:t>
      </w:r>
    </w:p>
    <w:p w:rsidR="00A075FA" w:rsidRPr="003A5A95" w:rsidP="003A5A95">
      <w:pPr>
        <w:spacing w:after="120"/>
        <w:rPr>
          <w:rFonts w:ascii="Arial" w:hAnsi="Arial" w:cs="Arial"/>
          <w:sz w:val="20"/>
          <w:szCs w:val="20"/>
        </w:rPr>
      </w:pPr>
      <w:r w:rsidRPr="003A5A95">
        <w:rPr>
          <w:rFonts w:ascii="Arial" w:hAnsi="Arial" w:cs="Arial"/>
          <w:sz w:val="20"/>
          <w:szCs w:val="20"/>
        </w:rPr>
        <w:t>i) Kỹ thuật tính toán và các thiết bị giải tích;</w:t>
      </w:r>
    </w:p>
    <w:p w:rsidR="00A075FA" w:rsidRPr="003A5A95" w:rsidP="003A5A95">
      <w:pPr>
        <w:spacing w:after="120"/>
        <w:rPr>
          <w:rFonts w:ascii="Arial" w:hAnsi="Arial" w:cs="Arial"/>
          <w:sz w:val="20"/>
          <w:szCs w:val="20"/>
        </w:rPr>
      </w:pPr>
      <w:r w:rsidRPr="003A5A95">
        <w:rPr>
          <w:rFonts w:ascii="Arial" w:hAnsi="Arial" w:cs="Arial"/>
          <w:sz w:val="20"/>
          <w:szCs w:val="20"/>
        </w:rPr>
        <w:t>j) Hệ thống tự động hạch toán và điều khiển.</w:t>
      </w:r>
    </w:p>
    <w:p w:rsidR="00A075FA" w:rsidRPr="003A5A95" w:rsidP="003A5A95">
      <w:pPr>
        <w:spacing w:after="120"/>
        <w:rPr>
          <w:rFonts w:ascii="Arial" w:hAnsi="Arial" w:cs="Arial"/>
          <w:sz w:val="20"/>
          <w:szCs w:val="20"/>
        </w:rPr>
      </w:pPr>
      <w:r w:rsidRPr="003A5A95">
        <w:rPr>
          <w:rFonts w:ascii="Arial" w:hAnsi="Arial" w:cs="Arial"/>
          <w:sz w:val="20"/>
          <w:szCs w:val="20"/>
        </w:rPr>
        <w:t>12.2.9.2</w:t>
      </w:r>
      <w:r w:rsidR="00A91268">
        <w:rPr>
          <w:rFonts w:ascii="Arial" w:hAnsi="Arial" w:cs="Arial"/>
          <w:sz w:val="20"/>
          <w:szCs w:val="20"/>
        </w:rPr>
        <w:t xml:space="preserve"> </w:t>
      </w:r>
      <w:r w:rsidRPr="003A5A95">
        <w:rPr>
          <w:rFonts w:ascii="Arial" w:hAnsi="Arial" w:cs="Arial"/>
          <w:sz w:val="20"/>
          <w:szCs w:val="20"/>
        </w:rPr>
        <w:t>Tuỳ theo trình độ tổ chức, khả năng kinh tế kỹ thuật của mỏ để đầu tư các</w:t>
      </w:r>
      <w:r w:rsidR="008676C1">
        <w:rPr>
          <w:rFonts w:ascii="Arial" w:hAnsi="Arial" w:cs="Arial"/>
          <w:sz w:val="20"/>
          <w:szCs w:val="20"/>
        </w:rPr>
        <w:t xml:space="preserve"> </w:t>
      </w:r>
      <w:r w:rsidRPr="003A5A95">
        <w:rPr>
          <w:rFonts w:ascii="Arial" w:hAnsi="Arial" w:cs="Arial"/>
          <w:sz w:val="20"/>
          <w:szCs w:val="20"/>
        </w:rPr>
        <w:t>phương tiện kỹ thuật điều khiển và thông tin liên lạc có thể toàn bộ độc lập hoặc một phần trong hệ thống điều khiển tập trung của một số phân xưởng hoặc toàn mỏ, hoặc của toàn</w:t>
      </w:r>
      <w:r w:rsidR="008676C1">
        <w:rPr>
          <w:rFonts w:ascii="Arial" w:hAnsi="Arial" w:cs="Arial"/>
          <w:sz w:val="20"/>
          <w:szCs w:val="20"/>
        </w:rPr>
        <w:t xml:space="preserve"> </w:t>
      </w:r>
      <w:r w:rsidRPr="003A5A95">
        <w:rPr>
          <w:rFonts w:ascii="Arial" w:hAnsi="Arial" w:cs="Arial"/>
          <w:sz w:val="20"/>
          <w:szCs w:val="20"/>
        </w:rPr>
        <w:t>hệ thống năng lượng và vận tải.</w:t>
      </w:r>
    </w:p>
    <w:p w:rsidR="00A075FA" w:rsidRPr="003A5A95" w:rsidP="003A5A95">
      <w:pPr>
        <w:spacing w:after="120"/>
        <w:rPr>
          <w:rFonts w:ascii="Arial" w:hAnsi="Arial" w:cs="Arial"/>
          <w:sz w:val="20"/>
          <w:szCs w:val="20"/>
        </w:rPr>
      </w:pPr>
      <w:r w:rsidRPr="003A5A95">
        <w:rPr>
          <w:rFonts w:ascii="Arial" w:hAnsi="Arial" w:cs="Arial"/>
          <w:sz w:val="20"/>
          <w:szCs w:val="20"/>
        </w:rPr>
        <w:t>12.2.9.3</w:t>
      </w:r>
      <w:r w:rsidR="00A91268">
        <w:rPr>
          <w:rFonts w:ascii="Arial" w:hAnsi="Arial" w:cs="Arial"/>
          <w:sz w:val="20"/>
          <w:szCs w:val="20"/>
        </w:rPr>
        <w:t xml:space="preserve"> </w:t>
      </w:r>
      <w:r w:rsidRPr="003A5A95">
        <w:rPr>
          <w:rFonts w:ascii="Arial" w:hAnsi="Arial" w:cs="Arial"/>
          <w:sz w:val="20"/>
          <w:szCs w:val="20"/>
        </w:rPr>
        <w:t>Điện thoại điều độ tuỳ thuộc vào hệ thống điều độ của mỏ có dạng sau:</w:t>
      </w:r>
    </w:p>
    <w:p w:rsidR="00A075FA" w:rsidRPr="003A5A95" w:rsidP="003A5A95">
      <w:pPr>
        <w:spacing w:after="120"/>
        <w:rPr>
          <w:rFonts w:ascii="Arial" w:hAnsi="Arial" w:cs="Arial"/>
          <w:sz w:val="20"/>
          <w:szCs w:val="20"/>
        </w:rPr>
      </w:pPr>
      <w:r w:rsidRPr="003A5A95">
        <w:rPr>
          <w:rFonts w:ascii="Arial" w:hAnsi="Arial" w:cs="Arial"/>
          <w:sz w:val="20"/>
          <w:szCs w:val="20"/>
        </w:rPr>
        <w:t>a) Liên hệ điện thoại hữu tuyến, vô tuyến;</w:t>
      </w:r>
    </w:p>
    <w:p w:rsidR="00A075FA" w:rsidRPr="003A5A95" w:rsidP="003A5A95">
      <w:pPr>
        <w:spacing w:after="120"/>
        <w:rPr>
          <w:rFonts w:ascii="Arial" w:hAnsi="Arial" w:cs="Arial"/>
          <w:sz w:val="20"/>
          <w:szCs w:val="20"/>
        </w:rPr>
      </w:pPr>
      <w:r w:rsidRPr="003A5A95">
        <w:rPr>
          <w:rFonts w:ascii="Arial" w:hAnsi="Arial" w:cs="Arial"/>
          <w:sz w:val="20"/>
          <w:szCs w:val="20"/>
        </w:rPr>
        <w:t>b) Thông tin cao tần và vô tuyến với các đối tượng di động và bán cố định.</w:t>
      </w:r>
    </w:p>
    <w:p w:rsidR="00A075FA" w:rsidRPr="003A5A95" w:rsidP="003A5A95">
      <w:pPr>
        <w:spacing w:after="120"/>
        <w:rPr>
          <w:rFonts w:ascii="Arial" w:hAnsi="Arial" w:cs="Arial"/>
          <w:sz w:val="20"/>
          <w:szCs w:val="20"/>
        </w:rPr>
      </w:pPr>
      <w:r w:rsidRPr="003A5A95">
        <w:rPr>
          <w:rFonts w:ascii="Arial" w:hAnsi="Arial" w:cs="Arial"/>
          <w:sz w:val="20"/>
          <w:szCs w:val="20"/>
        </w:rPr>
        <w:t>12.2.9.4</w:t>
      </w:r>
      <w:r w:rsidR="00A91268">
        <w:rPr>
          <w:rFonts w:ascii="Arial" w:hAnsi="Arial" w:cs="Arial"/>
          <w:sz w:val="20"/>
          <w:szCs w:val="20"/>
        </w:rPr>
        <w:t xml:space="preserve"> </w:t>
      </w:r>
      <w:r w:rsidRPr="003A5A95">
        <w:rPr>
          <w:rFonts w:ascii="Arial" w:hAnsi="Arial" w:cs="Arial"/>
          <w:sz w:val="20"/>
          <w:szCs w:val="20"/>
        </w:rPr>
        <w:t>Tổng đài điều độ cần đảm bảo:</w:t>
      </w:r>
    </w:p>
    <w:p w:rsidR="00A075FA" w:rsidRPr="003A5A95" w:rsidP="003A5A95">
      <w:pPr>
        <w:spacing w:after="120"/>
        <w:rPr>
          <w:rFonts w:ascii="Arial" w:hAnsi="Arial" w:cs="Arial"/>
          <w:sz w:val="20"/>
          <w:szCs w:val="20"/>
        </w:rPr>
      </w:pPr>
      <w:r w:rsidRPr="003A5A95">
        <w:rPr>
          <w:rFonts w:ascii="Arial" w:hAnsi="Arial" w:cs="Arial"/>
          <w:sz w:val="20"/>
          <w:szCs w:val="20"/>
        </w:rPr>
        <w:t>a) Liên lạc trực tiếp với bất kỳ thuê bao nào của tổng đài;</w:t>
      </w:r>
    </w:p>
    <w:p w:rsidR="00A075FA" w:rsidRPr="003A5A95" w:rsidP="003A5A95">
      <w:pPr>
        <w:spacing w:after="120"/>
        <w:rPr>
          <w:rFonts w:ascii="Arial" w:hAnsi="Arial" w:cs="Arial"/>
          <w:sz w:val="20"/>
          <w:szCs w:val="20"/>
        </w:rPr>
      </w:pPr>
      <w:r w:rsidRPr="003A5A95">
        <w:rPr>
          <w:rFonts w:ascii="Arial" w:hAnsi="Arial" w:cs="Arial"/>
          <w:sz w:val="20"/>
          <w:szCs w:val="20"/>
        </w:rPr>
        <w:t>b) Đàm thoại luân chuyển với một số thuê bao;</w:t>
      </w:r>
    </w:p>
    <w:p w:rsidR="00A075FA" w:rsidRPr="003A5A95" w:rsidP="003A5A95">
      <w:pPr>
        <w:spacing w:after="120"/>
        <w:rPr>
          <w:rFonts w:ascii="Arial" w:hAnsi="Arial" w:cs="Arial"/>
          <w:sz w:val="20"/>
          <w:szCs w:val="20"/>
        </w:rPr>
      </w:pPr>
      <w:r w:rsidRPr="003A5A95">
        <w:rPr>
          <w:rFonts w:ascii="Arial" w:hAnsi="Arial" w:cs="Arial"/>
          <w:sz w:val="20"/>
          <w:szCs w:val="20"/>
        </w:rPr>
        <w:t>c) Thu nhận bằng loa và truyền đi bằng micrô.</w:t>
      </w:r>
    </w:p>
    <w:p w:rsidR="00A075FA" w:rsidRPr="003A5A95" w:rsidP="003A5A95">
      <w:pPr>
        <w:spacing w:after="120"/>
        <w:rPr>
          <w:rFonts w:ascii="Arial" w:hAnsi="Arial" w:cs="Arial"/>
          <w:sz w:val="20"/>
          <w:szCs w:val="20"/>
        </w:rPr>
      </w:pPr>
      <w:r w:rsidRPr="003A5A95">
        <w:rPr>
          <w:rFonts w:ascii="Arial" w:hAnsi="Arial" w:cs="Arial"/>
          <w:sz w:val="20"/>
          <w:szCs w:val="20"/>
        </w:rPr>
        <w:t>12.2.9.5</w:t>
      </w:r>
      <w:r w:rsidR="00A91268">
        <w:rPr>
          <w:rFonts w:ascii="Arial" w:hAnsi="Arial" w:cs="Arial"/>
          <w:sz w:val="20"/>
          <w:szCs w:val="20"/>
        </w:rPr>
        <w:t xml:space="preserve"> </w:t>
      </w:r>
      <w:r w:rsidRPr="003A5A95">
        <w:rPr>
          <w:rFonts w:ascii="Arial" w:hAnsi="Arial" w:cs="Arial"/>
          <w:sz w:val="20"/>
          <w:szCs w:val="20"/>
        </w:rPr>
        <w:t>Cho phép sử dụng hệ thống loa một chiều để tìm người, để thông tin và ra lệnh chung khi cần thiết.</w:t>
      </w:r>
    </w:p>
    <w:p w:rsidR="00A075FA" w:rsidRPr="003A5A95" w:rsidP="003A5A95">
      <w:pPr>
        <w:spacing w:after="120"/>
        <w:rPr>
          <w:rFonts w:ascii="Arial" w:hAnsi="Arial" w:cs="Arial"/>
          <w:sz w:val="20"/>
          <w:szCs w:val="20"/>
        </w:rPr>
      </w:pPr>
      <w:r w:rsidRPr="003A5A95">
        <w:rPr>
          <w:rFonts w:ascii="Arial" w:hAnsi="Arial" w:cs="Arial"/>
          <w:sz w:val="20"/>
          <w:szCs w:val="20"/>
        </w:rPr>
        <w:t>12.2.9.6</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cáp,</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trần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dòng</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yếu</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xây dựng thành một lưới thống nhất của mỏ.</w:t>
      </w:r>
    </w:p>
    <w:p w:rsidR="00A075FA" w:rsidRPr="003A5A95" w:rsidP="003A5A95">
      <w:pPr>
        <w:spacing w:after="120"/>
        <w:rPr>
          <w:rFonts w:ascii="Arial" w:hAnsi="Arial" w:cs="Arial"/>
          <w:sz w:val="20"/>
          <w:szCs w:val="20"/>
        </w:rPr>
      </w:pPr>
      <w:r w:rsidRPr="003A5A95">
        <w:rPr>
          <w:rFonts w:ascii="Arial" w:hAnsi="Arial" w:cs="Arial"/>
          <w:sz w:val="20"/>
          <w:szCs w:val="20"/>
        </w:rPr>
        <w:t>12.2.9.7</w:t>
      </w:r>
      <w:r w:rsidR="00A91268">
        <w:rPr>
          <w:rFonts w:ascii="Arial" w:hAnsi="Arial" w:cs="Arial"/>
          <w:sz w:val="20"/>
          <w:szCs w:val="20"/>
        </w:rPr>
        <w:t xml:space="preserve"> </w:t>
      </w:r>
      <w:r w:rsidRPr="003A5A95">
        <w:rPr>
          <w:rFonts w:ascii="Arial" w:hAnsi="Arial" w:cs="Arial"/>
          <w:sz w:val="20"/>
          <w:szCs w:val="20"/>
        </w:rPr>
        <w:t>Đường dây tín hiệu, tập trung hoá và khoá liên động vận tải đường sắt có liên quan đến việc đảm bảo an toàn vận chuyển phải tách thành lưới độc lập để</w:t>
      </w:r>
      <w:r w:rsidRPr="003A5A95" w:rsidR="003A5A95">
        <w:rPr>
          <w:rFonts w:ascii="Arial" w:hAnsi="Arial" w:cs="Arial"/>
          <w:sz w:val="20"/>
          <w:szCs w:val="20"/>
        </w:rPr>
        <w:t xml:space="preserve"> </w:t>
      </w:r>
      <w:r w:rsidRPr="003A5A95">
        <w:rPr>
          <w:rFonts w:ascii="Arial" w:hAnsi="Arial" w:cs="Arial"/>
          <w:sz w:val="20"/>
          <w:szCs w:val="20"/>
        </w:rPr>
        <w:t>chống nhiễu</w:t>
      </w:r>
      <w:r w:rsidR="008676C1">
        <w:rPr>
          <w:rFonts w:ascii="Arial" w:hAnsi="Arial" w:cs="Arial"/>
          <w:sz w:val="20"/>
          <w:szCs w:val="20"/>
        </w:rPr>
        <w:t xml:space="preserve"> </w:t>
      </w:r>
      <w:r w:rsidRPr="003A5A95">
        <w:rPr>
          <w:rFonts w:ascii="Arial" w:hAnsi="Arial" w:cs="Arial"/>
          <w:sz w:val="20"/>
          <w:szCs w:val="20"/>
        </w:rPr>
        <w:t>và hạn chế nguy hiểm do đường dây cao áp, lưới điện tiếp xúc hoặc sét và dòng điện lạc</w:t>
      </w:r>
      <w:r w:rsidR="008676C1">
        <w:rPr>
          <w:rFonts w:ascii="Arial" w:hAnsi="Arial" w:cs="Arial"/>
          <w:sz w:val="20"/>
          <w:szCs w:val="20"/>
        </w:rPr>
        <w:t xml:space="preserve"> </w:t>
      </w:r>
      <w:r w:rsidRPr="003A5A95">
        <w:rPr>
          <w:rFonts w:ascii="Arial" w:hAnsi="Arial" w:cs="Arial"/>
          <w:sz w:val="20"/>
          <w:szCs w:val="20"/>
        </w:rPr>
        <w:t>gây ra.</w:t>
      </w:r>
    </w:p>
    <w:p w:rsidR="00A075FA" w:rsidRPr="003A5A95" w:rsidP="003A5A95">
      <w:pPr>
        <w:spacing w:after="120"/>
        <w:rPr>
          <w:rFonts w:ascii="Arial" w:hAnsi="Arial" w:cs="Arial"/>
          <w:sz w:val="20"/>
          <w:szCs w:val="20"/>
        </w:rPr>
      </w:pPr>
      <w:r w:rsidRPr="003A5A95">
        <w:rPr>
          <w:rFonts w:ascii="Arial" w:hAnsi="Arial" w:cs="Arial"/>
          <w:sz w:val="20"/>
          <w:szCs w:val="20"/>
        </w:rPr>
        <w:t>12.2.9.8</w:t>
      </w:r>
      <w:r w:rsidR="00A91268">
        <w:rPr>
          <w:rFonts w:ascii="Arial" w:hAnsi="Arial" w:cs="Arial"/>
          <w:sz w:val="20"/>
          <w:szCs w:val="20"/>
        </w:rPr>
        <w:t xml:space="preserve"> </w:t>
      </w:r>
      <w:r w:rsidRPr="003A5A95">
        <w:rPr>
          <w:rFonts w:ascii="Arial" w:hAnsi="Arial" w:cs="Arial"/>
          <w:sz w:val="20"/>
          <w:szCs w:val="20"/>
        </w:rPr>
        <w:t>Tất cả đường dây thông tin liên lạc của mỏ phải xây dựng hệ thống hai dây.</w:t>
      </w:r>
    </w:p>
    <w:p w:rsidR="00A075FA" w:rsidRPr="003A5A95" w:rsidP="003A5A95">
      <w:pPr>
        <w:spacing w:after="120"/>
        <w:rPr>
          <w:rFonts w:ascii="Arial" w:hAnsi="Arial" w:cs="Arial"/>
          <w:sz w:val="20"/>
          <w:szCs w:val="20"/>
        </w:rPr>
      </w:pPr>
      <w:r w:rsidRPr="003A5A95">
        <w:rPr>
          <w:rFonts w:ascii="Arial" w:hAnsi="Arial" w:cs="Arial"/>
          <w:sz w:val="20"/>
          <w:szCs w:val="20"/>
        </w:rPr>
        <w:t>12.2.9.9</w:t>
      </w:r>
      <w:r w:rsidR="00A91268">
        <w:rPr>
          <w:rFonts w:ascii="Arial" w:hAnsi="Arial" w:cs="Arial"/>
          <w:sz w:val="20"/>
          <w:szCs w:val="20"/>
        </w:rPr>
        <w:t xml:space="preserve"> </w:t>
      </w:r>
      <w:r w:rsidRPr="003A5A95">
        <w:rPr>
          <w:rFonts w:ascii="Arial" w:hAnsi="Arial" w:cs="Arial"/>
          <w:sz w:val="20"/>
          <w:szCs w:val="20"/>
        </w:rPr>
        <w:t>Cho phép đặt ngầm các đường cáp thông tin liên lạc ở các vị trí không bóc đất</w:t>
      </w:r>
      <w:r w:rsidR="008676C1">
        <w:rPr>
          <w:rFonts w:ascii="Arial" w:hAnsi="Arial" w:cs="Arial"/>
          <w:sz w:val="20"/>
          <w:szCs w:val="20"/>
        </w:rPr>
        <w:t xml:space="preserve"> </w:t>
      </w:r>
      <w:r w:rsidRPr="003A5A95">
        <w:rPr>
          <w:rFonts w:ascii="Arial" w:hAnsi="Arial" w:cs="Arial"/>
          <w:sz w:val="20"/>
          <w:szCs w:val="20"/>
        </w:rPr>
        <w:t>đá, không khai thác khoáng sản và không làm những công việc khác.</w:t>
      </w:r>
    </w:p>
    <w:p w:rsidR="00A075FA" w:rsidRPr="003A5A95" w:rsidP="003A5A95">
      <w:pPr>
        <w:spacing w:after="120"/>
        <w:rPr>
          <w:rFonts w:ascii="Arial" w:hAnsi="Arial" w:cs="Arial"/>
          <w:sz w:val="20"/>
          <w:szCs w:val="20"/>
        </w:rPr>
      </w:pPr>
      <w:r w:rsidRPr="003A5A95">
        <w:rPr>
          <w:rFonts w:ascii="Arial" w:hAnsi="Arial" w:cs="Arial"/>
          <w:sz w:val="20"/>
          <w:szCs w:val="20"/>
        </w:rPr>
        <w:t>12.2.9.10</w:t>
      </w:r>
      <w:r w:rsidR="00A91268">
        <w:rPr>
          <w:rFonts w:ascii="Arial" w:hAnsi="Arial" w:cs="Arial"/>
          <w:sz w:val="20"/>
          <w:szCs w:val="20"/>
        </w:rPr>
        <w:t xml:space="preserve"> </w:t>
      </w:r>
      <w:r w:rsidRPr="003A5A95">
        <w:rPr>
          <w:rFonts w:ascii="Arial" w:hAnsi="Arial" w:cs="Arial"/>
          <w:sz w:val="20"/>
          <w:szCs w:val="20"/>
        </w:rPr>
        <w:t>Trong biên giới của mỏ phải có bảng chỉ hướng về khoảng cách đến các điểm</w:t>
      </w:r>
      <w:r w:rsidR="008676C1">
        <w:rPr>
          <w:rFonts w:ascii="Arial" w:hAnsi="Arial" w:cs="Arial"/>
          <w:sz w:val="20"/>
          <w:szCs w:val="20"/>
        </w:rPr>
        <w:t xml:space="preserve"> </w:t>
      </w:r>
      <w:r w:rsidRPr="003A5A95">
        <w:rPr>
          <w:rFonts w:ascii="Arial" w:hAnsi="Arial" w:cs="Arial"/>
          <w:sz w:val="20"/>
          <w:szCs w:val="20"/>
        </w:rPr>
        <w:t>đặt máy thông tin liên lạc gần nhất.</w:t>
      </w:r>
    </w:p>
    <w:p w:rsidR="00A075FA" w:rsidRPr="003A5A95" w:rsidP="003A5A95">
      <w:pPr>
        <w:spacing w:after="120"/>
        <w:rPr>
          <w:rFonts w:ascii="Arial" w:hAnsi="Arial" w:cs="Arial"/>
          <w:sz w:val="20"/>
          <w:szCs w:val="20"/>
        </w:rPr>
      </w:pPr>
      <w:r w:rsidRPr="003A5A95">
        <w:rPr>
          <w:rFonts w:ascii="Arial" w:hAnsi="Arial" w:cs="Arial"/>
          <w:sz w:val="20"/>
          <w:szCs w:val="20"/>
        </w:rPr>
        <w:t>12.2.9.11</w:t>
      </w:r>
      <w:r w:rsidR="00A91268">
        <w:rPr>
          <w:rFonts w:ascii="Arial" w:hAnsi="Arial" w:cs="Arial"/>
          <w:sz w:val="20"/>
          <w:szCs w:val="20"/>
        </w:rPr>
        <w:t xml:space="preserve"> </w:t>
      </w:r>
      <w:r w:rsidRPr="003A5A95">
        <w:rPr>
          <w:rFonts w:ascii="Arial" w:hAnsi="Arial" w:cs="Arial"/>
          <w:sz w:val="20"/>
          <w:szCs w:val="20"/>
        </w:rPr>
        <w:t>Tất cả các phương tiện thông tin liên lạc, điều hành sản xuất của mỏ đều phải lập hộ chiếu kỹ thuật chi tiết và lý lịch theo dõi.</w:t>
      </w:r>
    </w:p>
    <w:p w:rsidR="00A075FA" w:rsidRPr="003A5A95" w:rsidP="003A5A95">
      <w:pPr>
        <w:spacing w:after="120"/>
        <w:rPr>
          <w:rFonts w:ascii="Arial" w:hAnsi="Arial" w:cs="Arial"/>
          <w:sz w:val="20"/>
          <w:szCs w:val="20"/>
        </w:rPr>
      </w:pPr>
      <w:r w:rsidRPr="003A5A95">
        <w:rPr>
          <w:rFonts w:ascii="Arial" w:hAnsi="Arial" w:cs="Arial"/>
          <w:sz w:val="20"/>
          <w:szCs w:val="20"/>
        </w:rPr>
        <w:t>12.2.9.12</w:t>
      </w:r>
      <w:r w:rsidR="00A91268">
        <w:rPr>
          <w:rFonts w:ascii="Arial" w:hAnsi="Arial" w:cs="Arial"/>
          <w:sz w:val="20"/>
          <w:szCs w:val="20"/>
        </w:rPr>
        <w:t xml:space="preserve"> </w:t>
      </w:r>
      <w:r w:rsidRPr="003A5A95">
        <w:rPr>
          <w:rFonts w:ascii="Arial" w:hAnsi="Arial" w:cs="Arial"/>
          <w:sz w:val="20"/>
          <w:szCs w:val="20"/>
        </w:rPr>
        <w:t>Việc kiểm tra dự phòng, sửa chữa toàn bộ hệ thống thông tin liên lạc phải tiến hành định kỳ</w:t>
      </w:r>
      <w:r w:rsidRPr="003A5A95" w:rsidR="003A5A95">
        <w:rPr>
          <w:rFonts w:ascii="Arial" w:hAnsi="Arial" w:cs="Arial"/>
          <w:sz w:val="20"/>
          <w:szCs w:val="20"/>
        </w:rPr>
        <w:t xml:space="preserve"> </w:t>
      </w:r>
      <w:r w:rsidRPr="003A5A95">
        <w:rPr>
          <w:rFonts w:ascii="Arial" w:hAnsi="Arial" w:cs="Arial"/>
          <w:sz w:val="20"/>
          <w:szCs w:val="20"/>
        </w:rPr>
        <w:t>ít nhất một lần trong tháng, hàng năm phải trung, đại tu theo kế</w:t>
      </w:r>
      <w:r w:rsidRPr="003A5A95" w:rsidR="003A5A95">
        <w:rPr>
          <w:rFonts w:ascii="Arial" w:hAnsi="Arial" w:cs="Arial"/>
          <w:sz w:val="20"/>
          <w:szCs w:val="20"/>
        </w:rPr>
        <w:t xml:space="preserve"> </w:t>
      </w:r>
      <w:r w:rsidRPr="003A5A95">
        <w:rPr>
          <w:rFonts w:ascii="Arial" w:hAnsi="Arial" w:cs="Arial"/>
          <w:sz w:val="20"/>
          <w:szCs w:val="20"/>
        </w:rPr>
        <w:t>hoạch quy định.</w:t>
      </w:r>
    </w:p>
    <w:p w:rsidR="00A075FA" w:rsidRPr="008676C1" w:rsidP="003A5A95">
      <w:pPr>
        <w:spacing w:after="120"/>
        <w:rPr>
          <w:rFonts w:ascii="Arial" w:hAnsi="Arial" w:cs="Arial"/>
          <w:b/>
          <w:sz w:val="20"/>
          <w:szCs w:val="20"/>
        </w:rPr>
      </w:pPr>
      <w:bookmarkStart w:id="15" w:name="dieu_13"/>
      <w:r w:rsidRPr="008676C1">
        <w:rPr>
          <w:rFonts w:ascii="Arial" w:hAnsi="Arial" w:cs="Arial"/>
          <w:b/>
          <w:sz w:val="20"/>
          <w:szCs w:val="20"/>
        </w:rPr>
        <w:t>13</w:t>
      </w:r>
      <w:r w:rsidRPr="008676C1" w:rsidR="00A91268">
        <w:rPr>
          <w:rFonts w:ascii="Arial" w:hAnsi="Arial" w:cs="Arial"/>
          <w:b/>
          <w:sz w:val="20"/>
          <w:szCs w:val="20"/>
        </w:rPr>
        <w:t xml:space="preserve"> </w:t>
      </w:r>
      <w:r w:rsidRPr="008676C1">
        <w:rPr>
          <w:rFonts w:ascii="Arial" w:hAnsi="Arial" w:cs="Arial"/>
          <w:b/>
          <w:sz w:val="20"/>
          <w:szCs w:val="20"/>
        </w:rPr>
        <w:t>Công tác sàng tuyển và chất lượng sản phẩm</w:t>
      </w:r>
      <w:bookmarkEnd w:id="15"/>
    </w:p>
    <w:p w:rsidR="00A075FA" w:rsidRPr="003A5A95" w:rsidP="003A5A95">
      <w:pPr>
        <w:spacing w:after="120"/>
        <w:rPr>
          <w:rFonts w:ascii="Arial" w:hAnsi="Arial" w:cs="Arial"/>
          <w:sz w:val="20"/>
          <w:szCs w:val="20"/>
        </w:rPr>
      </w:pPr>
      <w:r w:rsidRPr="003A5A95">
        <w:rPr>
          <w:rFonts w:ascii="Arial" w:hAnsi="Arial" w:cs="Arial"/>
          <w:sz w:val="20"/>
          <w:szCs w:val="20"/>
        </w:rPr>
        <w:t>13.1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13.1.1</w:t>
      </w:r>
      <w:r w:rsidR="00A91268">
        <w:rPr>
          <w:rFonts w:ascii="Arial" w:hAnsi="Arial" w:cs="Arial"/>
          <w:sz w:val="20"/>
          <w:szCs w:val="20"/>
        </w:rPr>
        <w:t xml:space="preserve"> </w:t>
      </w:r>
      <w:r w:rsidRPr="003A5A95">
        <w:rPr>
          <w:rFonts w:ascii="Arial" w:hAnsi="Arial" w:cs="Arial"/>
          <w:sz w:val="20"/>
          <w:szCs w:val="20"/>
        </w:rPr>
        <w:t>Chất lượng khoáng sản khai thác bị ảnh hưởng bởi các yếu tố tự nhiên như: Đặc điểm, tính chất khoáng sản, điều kiện địa chất cấu thành (chiều dày, góc cắm, cấu trúc của vỉa) công nghệ, kỹ</w:t>
      </w:r>
      <w:r w:rsidRPr="003A5A95" w:rsidR="003A5A95">
        <w:rPr>
          <w:rFonts w:ascii="Arial" w:hAnsi="Arial" w:cs="Arial"/>
          <w:sz w:val="20"/>
          <w:szCs w:val="20"/>
        </w:rPr>
        <w:t xml:space="preserve"> </w:t>
      </w:r>
      <w:r w:rsidRPr="003A5A95">
        <w:rPr>
          <w:rFonts w:ascii="Arial" w:hAnsi="Arial" w:cs="Arial"/>
          <w:sz w:val="20"/>
          <w:szCs w:val="20"/>
        </w:rPr>
        <w:t>thuật, thiết bị</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khai thác, nó được phản ảnh bằng các chỉ</w:t>
      </w:r>
      <w:r w:rsidRPr="003A5A95" w:rsidR="003A5A95">
        <w:rPr>
          <w:rFonts w:ascii="Arial" w:hAnsi="Arial" w:cs="Arial"/>
          <w:sz w:val="20"/>
          <w:szCs w:val="20"/>
        </w:rPr>
        <w:t xml:space="preserve"> </w:t>
      </w:r>
      <w:r w:rsidRPr="003A5A95">
        <w:rPr>
          <w:rFonts w:ascii="Arial" w:hAnsi="Arial" w:cs="Arial"/>
          <w:sz w:val="20"/>
          <w:szCs w:val="20"/>
        </w:rPr>
        <w:t>tiêu</w:t>
      </w:r>
      <w:r w:rsidR="008676C1">
        <w:rPr>
          <w:rFonts w:ascii="Arial" w:hAnsi="Arial" w:cs="Arial"/>
          <w:sz w:val="20"/>
          <w:szCs w:val="20"/>
        </w:rPr>
        <w:t xml:space="preserve"> </w:t>
      </w:r>
      <w:r w:rsidRPr="003A5A95">
        <w:rPr>
          <w:rFonts w:ascii="Arial" w:hAnsi="Arial" w:cs="Arial"/>
          <w:sz w:val="20"/>
          <w:szCs w:val="20"/>
        </w:rPr>
        <w:t>cơ bản là hệ số tổn thất và làm nghèo khoáng sản sau khai thác.</w:t>
      </w:r>
    </w:p>
    <w:p w:rsidR="00A075FA" w:rsidRPr="003A5A95" w:rsidP="003A5A95">
      <w:pPr>
        <w:spacing w:after="120"/>
        <w:rPr>
          <w:rFonts w:ascii="Arial" w:hAnsi="Arial" w:cs="Arial"/>
          <w:sz w:val="20"/>
          <w:szCs w:val="20"/>
        </w:rPr>
      </w:pPr>
      <w:r w:rsidRPr="003A5A95">
        <w:rPr>
          <w:rFonts w:ascii="Arial" w:hAnsi="Arial" w:cs="Arial"/>
          <w:sz w:val="20"/>
          <w:szCs w:val="20"/>
        </w:rPr>
        <w:t>13.1.2</w:t>
      </w:r>
      <w:r w:rsidR="00A91268">
        <w:rPr>
          <w:rFonts w:ascii="Arial" w:hAnsi="Arial" w:cs="Arial"/>
          <w:sz w:val="20"/>
          <w:szCs w:val="20"/>
        </w:rPr>
        <w:t xml:space="preserve"> </w:t>
      </w:r>
      <w:r w:rsidRPr="003A5A95">
        <w:rPr>
          <w:rFonts w:ascii="Arial" w:hAnsi="Arial" w:cs="Arial"/>
          <w:sz w:val="20"/>
          <w:szCs w:val="20"/>
        </w:rPr>
        <w:t>Trong khai thác khoáng sản mỏ lộ thiên, tổn thất và làm nghèo khoáng sản xẩy ra</w:t>
      </w:r>
      <w:r w:rsidR="008676C1">
        <w:rPr>
          <w:rFonts w:ascii="Arial" w:hAnsi="Arial" w:cs="Arial"/>
          <w:sz w:val="20"/>
          <w:szCs w:val="20"/>
        </w:rPr>
        <w:t xml:space="preserve"> </w:t>
      </w:r>
      <w:r w:rsidRPr="003A5A95">
        <w:rPr>
          <w:rFonts w:ascii="Arial" w:hAnsi="Arial" w:cs="Arial"/>
          <w:sz w:val="20"/>
          <w:szCs w:val="20"/>
        </w:rPr>
        <w:t>chủ yếu ở các khâu dọn vách, trụ thân khoáng, nổ mìn, xúc bốc khoáng sản.</w:t>
      </w:r>
    </w:p>
    <w:p w:rsidR="00A075FA" w:rsidRPr="003A5A95" w:rsidP="003A5A95">
      <w:pPr>
        <w:spacing w:after="120"/>
        <w:rPr>
          <w:rFonts w:ascii="Arial" w:hAnsi="Arial" w:cs="Arial"/>
          <w:sz w:val="20"/>
          <w:szCs w:val="20"/>
        </w:rPr>
      </w:pPr>
      <w:r w:rsidRPr="003A5A95">
        <w:rPr>
          <w:rFonts w:ascii="Arial" w:hAnsi="Arial" w:cs="Arial"/>
          <w:sz w:val="20"/>
          <w:szCs w:val="20"/>
        </w:rPr>
        <w:t>13.1.3</w:t>
      </w:r>
      <w:r w:rsidR="00A91268">
        <w:rPr>
          <w:rFonts w:ascii="Arial" w:hAnsi="Arial" w:cs="Arial"/>
          <w:sz w:val="20"/>
          <w:szCs w:val="20"/>
        </w:rPr>
        <w:t xml:space="preserve"> </w:t>
      </w:r>
      <w:r w:rsidRPr="003A5A95">
        <w:rPr>
          <w:rFonts w:ascii="Arial" w:hAnsi="Arial" w:cs="Arial"/>
          <w:sz w:val="20"/>
          <w:szCs w:val="20"/>
        </w:rPr>
        <w:t>Yêu cầu về công tác chất lượng sản phẩm tại mỏ</w:t>
      </w:r>
    </w:p>
    <w:p w:rsidR="00A075FA" w:rsidRPr="003A5A95" w:rsidP="003A5A95">
      <w:pPr>
        <w:spacing w:after="120"/>
        <w:rPr>
          <w:rFonts w:ascii="Arial" w:hAnsi="Arial" w:cs="Arial"/>
          <w:sz w:val="20"/>
          <w:szCs w:val="20"/>
        </w:rPr>
      </w:pPr>
      <w:r w:rsidRPr="003A5A95">
        <w:rPr>
          <w:rFonts w:ascii="Arial" w:hAnsi="Arial" w:cs="Arial"/>
          <w:sz w:val="20"/>
          <w:szCs w:val="20"/>
        </w:rPr>
        <w:t>a) Giảm tối đa lượng đất đá và tạp chất lẫn vào khoáng sản nguyên khai;</w:t>
      </w:r>
    </w:p>
    <w:p w:rsidR="00A075FA" w:rsidRPr="003A5A95" w:rsidP="003A5A95">
      <w:pPr>
        <w:spacing w:after="120"/>
        <w:rPr>
          <w:rFonts w:ascii="Arial" w:hAnsi="Arial" w:cs="Arial"/>
          <w:sz w:val="20"/>
          <w:szCs w:val="20"/>
        </w:rPr>
      </w:pPr>
      <w:r w:rsidRPr="003A5A95">
        <w:rPr>
          <w:rFonts w:ascii="Arial" w:hAnsi="Arial" w:cs="Arial"/>
          <w:sz w:val="20"/>
          <w:szCs w:val="20"/>
        </w:rPr>
        <w:t>b) Sử dụng hợp lý, hiệu quả và triệt để tài nguyên;</w:t>
      </w:r>
    </w:p>
    <w:p w:rsidR="00A075FA" w:rsidRPr="003A5A95" w:rsidP="003A5A95">
      <w:pPr>
        <w:spacing w:after="120"/>
        <w:rPr>
          <w:rFonts w:ascii="Arial" w:hAnsi="Arial" w:cs="Arial"/>
          <w:sz w:val="20"/>
          <w:szCs w:val="20"/>
        </w:rPr>
      </w:pPr>
      <w:r w:rsidRPr="003A5A95">
        <w:rPr>
          <w:rFonts w:ascii="Arial" w:hAnsi="Arial" w:cs="Arial"/>
          <w:sz w:val="20"/>
          <w:szCs w:val="20"/>
        </w:rPr>
        <w:t>c) Chủ động trong công tác chế biến, tiêu thụ sản phẩm.</w:t>
      </w:r>
    </w:p>
    <w:p w:rsidR="00A075FA" w:rsidRPr="003A5A95" w:rsidP="003A5A95">
      <w:pPr>
        <w:spacing w:after="120"/>
        <w:rPr>
          <w:rFonts w:ascii="Arial" w:hAnsi="Arial" w:cs="Arial"/>
          <w:sz w:val="20"/>
          <w:szCs w:val="20"/>
        </w:rPr>
      </w:pPr>
      <w:r w:rsidRPr="003A5A95">
        <w:rPr>
          <w:rFonts w:ascii="Arial" w:hAnsi="Arial" w:cs="Arial"/>
          <w:sz w:val="20"/>
          <w:szCs w:val="20"/>
        </w:rPr>
        <w:t>13.1.4</w:t>
      </w:r>
      <w:r w:rsidR="00A91268">
        <w:rPr>
          <w:rFonts w:ascii="Arial" w:hAnsi="Arial" w:cs="Arial"/>
          <w:sz w:val="20"/>
          <w:szCs w:val="20"/>
        </w:rPr>
        <w:t xml:space="preserve"> </w:t>
      </w:r>
      <w:r w:rsidRPr="003A5A95">
        <w:rPr>
          <w:rFonts w:ascii="Arial" w:hAnsi="Arial" w:cs="Arial"/>
          <w:sz w:val="20"/>
          <w:szCs w:val="20"/>
        </w:rPr>
        <w:t>Các phương pháp thực hiện nhằm đảm bảo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a) Phương pháp xúc chọn lọc;</w:t>
      </w:r>
    </w:p>
    <w:p w:rsidR="00A075FA" w:rsidRPr="003A5A95" w:rsidP="003A5A95">
      <w:pPr>
        <w:spacing w:after="120"/>
        <w:rPr>
          <w:rFonts w:ascii="Arial" w:hAnsi="Arial" w:cs="Arial"/>
          <w:sz w:val="20"/>
          <w:szCs w:val="20"/>
        </w:rPr>
      </w:pPr>
      <w:r w:rsidRPr="003A5A95">
        <w:rPr>
          <w:rFonts w:ascii="Arial" w:hAnsi="Arial" w:cs="Arial"/>
          <w:sz w:val="20"/>
          <w:szCs w:val="20"/>
        </w:rPr>
        <w:t>b) Phương pháp sàng tuyển, làm giàu khoáng sàng, thải loại đất đá, tạp chất; bao gồm các phương thức với công nghệ:</w:t>
      </w:r>
    </w:p>
    <w:p w:rsidR="00A075FA" w:rsidRPr="003A5A95" w:rsidP="003A5A95">
      <w:pPr>
        <w:spacing w:after="120"/>
        <w:rPr>
          <w:rFonts w:ascii="Arial" w:hAnsi="Arial" w:cs="Arial"/>
          <w:sz w:val="20"/>
          <w:szCs w:val="20"/>
        </w:rPr>
      </w:pPr>
      <w:r w:rsidRPr="003A5A95">
        <w:rPr>
          <w:rFonts w:ascii="Arial" w:hAnsi="Arial" w:cs="Arial"/>
          <w:sz w:val="20"/>
          <w:szCs w:val="20"/>
        </w:rPr>
        <w:t>- Sàng sơ bộ: để giảm đất đá và phế thải trước khi đưa vào nhà máy tuyển;</w:t>
      </w:r>
    </w:p>
    <w:p w:rsidR="00A075FA" w:rsidRPr="003A5A95" w:rsidP="003A5A95">
      <w:pPr>
        <w:spacing w:after="120"/>
        <w:rPr>
          <w:rFonts w:ascii="Arial" w:hAnsi="Arial" w:cs="Arial"/>
          <w:sz w:val="20"/>
          <w:szCs w:val="20"/>
        </w:rPr>
      </w:pPr>
      <w:r w:rsidRPr="003A5A95">
        <w:rPr>
          <w:rFonts w:ascii="Arial" w:hAnsi="Arial" w:cs="Arial"/>
          <w:sz w:val="20"/>
          <w:szCs w:val="20"/>
        </w:rPr>
        <w:t>- Sàng phân loại: để</w:t>
      </w:r>
      <w:r w:rsidRPr="003A5A95" w:rsidR="003A5A95">
        <w:rPr>
          <w:rFonts w:ascii="Arial" w:hAnsi="Arial" w:cs="Arial"/>
          <w:sz w:val="20"/>
          <w:szCs w:val="20"/>
        </w:rPr>
        <w:t xml:space="preserve"> </w:t>
      </w:r>
      <w:r w:rsidRPr="003A5A95">
        <w:rPr>
          <w:rFonts w:ascii="Arial" w:hAnsi="Arial" w:cs="Arial"/>
          <w:sz w:val="20"/>
          <w:szCs w:val="20"/>
        </w:rPr>
        <w:t>giảm đất đá, phế</w:t>
      </w:r>
      <w:r w:rsidRPr="003A5A95" w:rsidR="003A5A95">
        <w:rPr>
          <w:rFonts w:ascii="Arial" w:hAnsi="Arial" w:cs="Arial"/>
          <w:sz w:val="20"/>
          <w:szCs w:val="20"/>
        </w:rPr>
        <w:t xml:space="preserve"> </w:t>
      </w:r>
      <w:r w:rsidRPr="003A5A95">
        <w:rPr>
          <w:rFonts w:ascii="Arial" w:hAnsi="Arial" w:cs="Arial"/>
          <w:sz w:val="20"/>
          <w:szCs w:val="20"/>
        </w:rPr>
        <w:t>thải và phân loại khoáng sản ra các sản phẩm để</w:t>
      </w:r>
      <w:r w:rsidR="008676C1">
        <w:rPr>
          <w:rFonts w:ascii="Arial" w:hAnsi="Arial" w:cs="Arial"/>
          <w:sz w:val="20"/>
          <w:szCs w:val="20"/>
        </w:rPr>
        <w:t xml:space="preserve"> </w:t>
      </w:r>
      <w:r w:rsidRPr="003A5A95">
        <w:rPr>
          <w:rFonts w:ascii="Arial" w:hAnsi="Arial" w:cs="Arial"/>
          <w:sz w:val="20"/>
          <w:szCs w:val="20"/>
        </w:rPr>
        <w:t>tiêu thụ;</w:t>
      </w:r>
    </w:p>
    <w:p w:rsidR="00A075FA" w:rsidRPr="003A5A95" w:rsidP="003A5A95">
      <w:pPr>
        <w:spacing w:after="120"/>
        <w:rPr>
          <w:rFonts w:ascii="Arial" w:hAnsi="Arial" w:cs="Arial"/>
          <w:sz w:val="20"/>
          <w:szCs w:val="20"/>
        </w:rPr>
      </w:pPr>
      <w:r w:rsidRPr="003A5A95">
        <w:rPr>
          <w:rFonts w:ascii="Arial" w:hAnsi="Arial" w:cs="Arial"/>
          <w:sz w:val="20"/>
          <w:szCs w:val="20"/>
        </w:rPr>
        <w:t>- Sàng tuyển: thực hiện làm giàu khoáng sản, loại bỏ một phần tạp chất trong khoáng sản, phân loại và chế biến ra các loại sản phẩm để tiêu thụ;</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khai thác khoáng sản rắn được sử</w:t>
      </w:r>
      <w:r w:rsidRPr="003A5A95" w:rsidR="003A5A95">
        <w:rPr>
          <w:rFonts w:ascii="Arial" w:hAnsi="Arial" w:cs="Arial"/>
          <w:sz w:val="20"/>
          <w:szCs w:val="20"/>
        </w:rPr>
        <w:t xml:space="preserve"> </w:t>
      </w:r>
      <w:r w:rsidRPr="003A5A95">
        <w:rPr>
          <w:rFonts w:ascii="Arial" w:hAnsi="Arial" w:cs="Arial"/>
          <w:sz w:val="20"/>
          <w:szCs w:val="20"/>
        </w:rPr>
        <w:t>dụng những giải pháp kỹ</w:t>
      </w:r>
      <w:r w:rsidRPr="003A5A95" w:rsidR="003A5A95">
        <w:rPr>
          <w:rFonts w:ascii="Arial" w:hAnsi="Arial" w:cs="Arial"/>
          <w:sz w:val="20"/>
          <w:szCs w:val="20"/>
        </w:rPr>
        <w:t xml:space="preserve"> </w:t>
      </w:r>
      <w:r w:rsidRPr="003A5A95">
        <w:rPr>
          <w:rFonts w:ascii="Arial" w:hAnsi="Arial" w:cs="Arial"/>
          <w:sz w:val="20"/>
          <w:szCs w:val="20"/>
        </w:rPr>
        <w:t>thuật nổ</w:t>
      </w:r>
      <w:r w:rsidRPr="003A5A95" w:rsidR="003A5A95">
        <w:rPr>
          <w:rFonts w:ascii="Arial" w:hAnsi="Arial" w:cs="Arial"/>
          <w:sz w:val="20"/>
          <w:szCs w:val="20"/>
        </w:rPr>
        <w:t xml:space="preserve"> </w:t>
      </w:r>
      <w:r w:rsidRPr="003A5A95">
        <w:rPr>
          <w:rFonts w:ascii="Arial" w:hAnsi="Arial" w:cs="Arial"/>
          <w:sz w:val="20"/>
          <w:szCs w:val="20"/>
        </w:rPr>
        <w:t>mìn tiên tiến, kết hợp với khai thác chọn lọc;</w:t>
      </w:r>
    </w:p>
    <w:p w:rsidR="00A075FA" w:rsidRPr="003A5A95" w:rsidP="003A5A95">
      <w:pPr>
        <w:spacing w:after="120"/>
        <w:rPr>
          <w:rFonts w:ascii="Arial" w:hAnsi="Arial" w:cs="Arial"/>
          <w:sz w:val="20"/>
          <w:szCs w:val="20"/>
        </w:rPr>
      </w:pPr>
      <w:r w:rsidRPr="003A5A95">
        <w:rPr>
          <w:rFonts w:ascii="Arial" w:hAnsi="Arial" w:cs="Arial"/>
          <w:sz w:val="20"/>
          <w:szCs w:val="20"/>
        </w:rPr>
        <w:t>d) Tuỳ theo điều kiện, yêu cầu về chất lượng sản phẩm mỏ có thể áp dụng một hoặc toàn</w:t>
      </w:r>
      <w:r w:rsidR="008676C1">
        <w:rPr>
          <w:rFonts w:ascii="Arial" w:hAnsi="Arial" w:cs="Arial"/>
          <w:sz w:val="20"/>
          <w:szCs w:val="20"/>
        </w:rPr>
        <w:t xml:space="preserve"> </w:t>
      </w:r>
      <w:r w:rsidRPr="003A5A95">
        <w:rPr>
          <w:rFonts w:ascii="Arial" w:hAnsi="Arial" w:cs="Arial"/>
          <w:sz w:val="20"/>
          <w:szCs w:val="20"/>
        </w:rPr>
        <w:t>bộ các phương pháp thực hiện nêu trên nhằm đảm bảo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Các giải pháp thực hiện nhằm nâng chất lượng sản phẩm trước khi đưa vào sàng tuyển hoặc</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thụ</w:t>
      </w:r>
      <w:r w:rsidRPr="003A5A95" w:rsidR="003A5A95">
        <w:rPr>
          <w:rFonts w:ascii="Arial" w:hAnsi="Arial" w:cs="Arial"/>
          <w:sz w:val="20"/>
          <w:szCs w:val="20"/>
        </w:rPr>
        <w:t xml:space="preserve"> </w:t>
      </w:r>
      <w:r w:rsidRPr="003A5A95">
        <w:rPr>
          <w:rFonts w:ascii="Arial" w:hAnsi="Arial" w:cs="Arial"/>
          <w:sz w:val="20"/>
          <w:szCs w:val="20"/>
        </w:rPr>
        <w:t>đều</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án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 trong tiêu chuẩn này.</w:t>
      </w:r>
    </w:p>
    <w:p w:rsidR="00A075FA" w:rsidRPr="003A5A95" w:rsidP="003A5A95">
      <w:pPr>
        <w:spacing w:after="120"/>
        <w:rPr>
          <w:rFonts w:ascii="Arial" w:hAnsi="Arial" w:cs="Arial"/>
          <w:sz w:val="20"/>
          <w:szCs w:val="20"/>
        </w:rPr>
      </w:pPr>
      <w:r w:rsidRPr="003A5A95">
        <w:rPr>
          <w:rFonts w:ascii="Arial" w:hAnsi="Arial" w:cs="Arial"/>
          <w:sz w:val="20"/>
          <w:szCs w:val="20"/>
        </w:rPr>
        <w:t>e) Khi xây dựng kế hoạch khai thác sản xuất hàng tháng, quý, năm của mỏ đồng thời phải xây dựng kế hoạch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13.1.5</w:t>
      </w:r>
      <w:r w:rsidR="00A91268">
        <w:rPr>
          <w:rFonts w:ascii="Arial" w:hAnsi="Arial" w:cs="Arial"/>
          <w:sz w:val="20"/>
          <w:szCs w:val="20"/>
        </w:rPr>
        <w:t xml:space="preserve"> </w:t>
      </w:r>
      <w:r w:rsidRPr="003A5A95">
        <w:rPr>
          <w:rFonts w:ascii="Arial" w:hAnsi="Arial" w:cs="Arial"/>
          <w:sz w:val="20"/>
          <w:szCs w:val="20"/>
        </w:rPr>
        <w:t>Cơ sở để lựa chọn giải pháp nhằm thực hiện đảm bảo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a) Đặc điểm về địa chất, cấu tạo thân quặng, khoáng sàng;</w:t>
      </w:r>
    </w:p>
    <w:p w:rsidR="00A075FA" w:rsidRPr="003A5A95" w:rsidP="003A5A95">
      <w:pPr>
        <w:spacing w:after="120"/>
        <w:rPr>
          <w:rFonts w:ascii="Arial" w:hAnsi="Arial" w:cs="Arial"/>
          <w:sz w:val="20"/>
          <w:szCs w:val="20"/>
        </w:rPr>
      </w:pPr>
      <w:r w:rsidRPr="003A5A95">
        <w:rPr>
          <w:rFonts w:ascii="Arial" w:hAnsi="Arial" w:cs="Arial"/>
          <w:sz w:val="20"/>
          <w:szCs w:val="20"/>
        </w:rPr>
        <w:t>b) Đặc điểm, tính chất cơ lý của đất đá và khoáng sản;</w:t>
      </w:r>
    </w:p>
    <w:p w:rsidR="00A075FA" w:rsidRPr="003A5A95" w:rsidP="003A5A95">
      <w:pPr>
        <w:spacing w:after="120"/>
        <w:rPr>
          <w:rFonts w:ascii="Arial" w:hAnsi="Arial" w:cs="Arial"/>
          <w:sz w:val="20"/>
          <w:szCs w:val="20"/>
        </w:rPr>
      </w:pPr>
      <w:r w:rsidRPr="003A5A95">
        <w:rPr>
          <w:rFonts w:ascii="Arial" w:hAnsi="Arial" w:cs="Arial"/>
          <w:sz w:val="20"/>
          <w:szCs w:val="20"/>
        </w:rPr>
        <w:t>c) Địa điểm, điều kiện, vị trí mặt bằng và nguồn cung cấp điện, nước;</w:t>
      </w:r>
    </w:p>
    <w:p w:rsidR="00A075FA" w:rsidRPr="003A5A95" w:rsidP="003A5A95">
      <w:pPr>
        <w:spacing w:after="120"/>
        <w:rPr>
          <w:rFonts w:ascii="Arial" w:hAnsi="Arial" w:cs="Arial"/>
          <w:sz w:val="20"/>
          <w:szCs w:val="20"/>
        </w:rPr>
      </w:pPr>
      <w:r w:rsidRPr="003A5A95">
        <w:rPr>
          <w:rFonts w:ascii="Arial" w:hAnsi="Arial" w:cs="Arial"/>
          <w:sz w:val="20"/>
          <w:szCs w:val="20"/>
        </w:rPr>
        <w:t>d) Điều kiện môi trường tự nhiên và dân cư khu vực gần mỏ;</w:t>
      </w:r>
    </w:p>
    <w:p w:rsidR="00A075FA" w:rsidRPr="003A5A95" w:rsidP="003A5A95">
      <w:pPr>
        <w:spacing w:after="120"/>
        <w:rPr>
          <w:rFonts w:ascii="Arial" w:hAnsi="Arial" w:cs="Arial"/>
          <w:sz w:val="20"/>
          <w:szCs w:val="20"/>
        </w:rPr>
      </w:pPr>
      <w:r w:rsidRPr="003A5A95">
        <w:rPr>
          <w:rFonts w:ascii="Arial" w:hAnsi="Arial" w:cs="Arial"/>
          <w:sz w:val="20"/>
          <w:szCs w:val="20"/>
        </w:rPr>
        <w:t>e) Nhu cầu của thị trường tiêu thụ, yêu cầu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f) Điều kiện về kinh tế, kỹ thuật và đầu tư xây dựng.</w:t>
      </w:r>
    </w:p>
    <w:p w:rsidR="00A075FA" w:rsidRPr="003A5A95" w:rsidP="003A5A95">
      <w:pPr>
        <w:spacing w:after="120"/>
        <w:rPr>
          <w:rFonts w:ascii="Arial" w:hAnsi="Arial" w:cs="Arial"/>
          <w:sz w:val="20"/>
          <w:szCs w:val="20"/>
        </w:rPr>
      </w:pPr>
      <w:r w:rsidRPr="003A5A95">
        <w:rPr>
          <w:rFonts w:ascii="Arial" w:hAnsi="Arial" w:cs="Arial"/>
          <w:sz w:val="20"/>
          <w:szCs w:val="20"/>
        </w:rPr>
        <w:t>13.2</w:t>
      </w:r>
      <w:r w:rsidR="00A91268">
        <w:rPr>
          <w:rFonts w:ascii="Arial" w:hAnsi="Arial" w:cs="Arial"/>
          <w:sz w:val="20"/>
          <w:szCs w:val="20"/>
        </w:rPr>
        <w:t xml:space="preserve"> </w:t>
      </w:r>
      <w:r w:rsidRPr="003A5A95">
        <w:rPr>
          <w:rFonts w:ascii="Arial" w:hAnsi="Arial" w:cs="Arial"/>
          <w:sz w:val="20"/>
          <w:szCs w:val="20"/>
        </w:rPr>
        <w:t>Phương pháp thực hiện đảm bảo chất lượng sản phẩm tại mỏ</w:t>
      </w:r>
    </w:p>
    <w:p w:rsidR="00A075FA" w:rsidRPr="003A5A95" w:rsidP="003A5A95">
      <w:pPr>
        <w:spacing w:after="120"/>
        <w:rPr>
          <w:rFonts w:ascii="Arial" w:hAnsi="Arial" w:cs="Arial"/>
          <w:sz w:val="20"/>
          <w:szCs w:val="20"/>
        </w:rPr>
      </w:pPr>
      <w:r w:rsidRPr="003A5A95">
        <w:rPr>
          <w:rFonts w:ascii="Arial" w:hAnsi="Arial" w:cs="Arial"/>
          <w:sz w:val="20"/>
          <w:szCs w:val="20"/>
        </w:rPr>
        <w:t>13.2.1</w:t>
      </w:r>
      <w:r w:rsidR="00A91268">
        <w:rPr>
          <w:rFonts w:ascii="Arial" w:hAnsi="Arial" w:cs="Arial"/>
          <w:sz w:val="20"/>
          <w:szCs w:val="20"/>
        </w:rPr>
        <w:t xml:space="preserve"> </w:t>
      </w:r>
      <w:r w:rsidRPr="003A5A95">
        <w:rPr>
          <w:rFonts w:ascii="Arial" w:hAnsi="Arial" w:cs="Arial"/>
          <w:sz w:val="20"/>
          <w:szCs w:val="20"/>
        </w:rPr>
        <w:t>Phương pháp khai thác chọn lọc</w:t>
      </w:r>
    </w:p>
    <w:p w:rsidR="00A075FA" w:rsidRPr="003A5A95" w:rsidP="003A5A95">
      <w:pPr>
        <w:spacing w:after="120"/>
        <w:rPr>
          <w:rFonts w:ascii="Arial" w:hAnsi="Arial" w:cs="Arial"/>
          <w:sz w:val="20"/>
          <w:szCs w:val="20"/>
        </w:rPr>
      </w:pPr>
      <w:r w:rsidRPr="003A5A95">
        <w:rPr>
          <w:rFonts w:ascii="Arial" w:hAnsi="Arial" w:cs="Arial"/>
          <w:sz w:val="20"/>
          <w:szCs w:val="20"/>
        </w:rPr>
        <w:t>a) Các phương pháp khai thác chọn lọc, bao gồm:</w:t>
      </w:r>
    </w:p>
    <w:p w:rsidR="00A075FA" w:rsidRPr="003A5A95" w:rsidP="003A5A95">
      <w:pPr>
        <w:spacing w:after="120"/>
        <w:rPr>
          <w:rFonts w:ascii="Arial" w:hAnsi="Arial" w:cs="Arial"/>
          <w:sz w:val="20"/>
          <w:szCs w:val="20"/>
        </w:rPr>
      </w:pPr>
      <w:r w:rsidRPr="003A5A95">
        <w:rPr>
          <w:rFonts w:ascii="Arial" w:hAnsi="Arial" w:cs="Arial"/>
          <w:sz w:val="20"/>
          <w:szCs w:val="20"/>
        </w:rPr>
        <w:t>- Khai thác chọn lọc bằng thủ công;</w:t>
      </w:r>
    </w:p>
    <w:p w:rsidR="00A075FA" w:rsidRPr="003A5A95" w:rsidP="003A5A95">
      <w:pPr>
        <w:spacing w:after="120"/>
        <w:rPr>
          <w:rFonts w:ascii="Arial" w:hAnsi="Arial" w:cs="Arial"/>
          <w:sz w:val="20"/>
          <w:szCs w:val="20"/>
        </w:rPr>
      </w:pPr>
      <w:r w:rsidRPr="003A5A95">
        <w:rPr>
          <w:rFonts w:ascii="Arial" w:hAnsi="Arial" w:cs="Arial"/>
          <w:sz w:val="20"/>
          <w:szCs w:val="20"/>
        </w:rPr>
        <w:t>- Khai thác chọn lọc bằng cơ giới;</w:t>
      </w:r>
    </w:p>
    <w:p w:rsidR="00A075FA" w:rsidRPr="003A5A95" w:rsidP="003A5A95">
      <w:pPr>
        <w:spacing w:after="120"/>
        <w:rPr>
          <w:rFonts w:ascii="Arial" w:hAnsi="Arial" w:cs="Arial"/>
          <w:sz w:val="20"/>
          <w:szCs w:val="20"/>
        </w:rPr>
      </w:pPr>
      <w:r w:rsidRPr="003A5A95">
        <w:rPr>
          <w:rFonts w:ascii="Arial" w:hAnsi="Arial" w:cs="Arial"/>
          <w:sz w:val="20"/>
          <w:szCs w:val="20"/>
        </w:rPr>
        <w:t>- Khai thác chọn lọc thủ công kết hợp cơ giới.</w:t>
      </w:r>
    </w:p>
    <w:p w:rsidR="00A075FA" w:rsidRPr="003A5A95" w:rsidP="003A5A95">
      <w:pPr>
        <w:spacing w:after="120"/>
        <w:rPr>
          <w:rFonts w:ascii="Arial" w:hAnsi="Arial" w:cs="Arial"/>
          <w:sz w:val="20"/>
          <w:szCs w:val="20"/>
        </w:rPr>
      </w:pPr>
      <w:r w:rsidRPr="003A5A95">
        <w:rPr>
          <w:rFonts w:ascii="Arial" w:hAnsi="Arial" w:cs="Arial"/>
          <w:sz w:val="20"/>
          <w:szCs w:val="20"/>
        </w:rPr>
        <w:t>Tuỳ điều kiện cụ thể mỗi mỏ lựa chọn phương pháp khai thác chọn lọc cho phù hợp</w:t>
      </w:r>
    </w:p>
    <w:p w:rsidR="00A075FA" w:rsidRPr="003A5A95" w:rsidP="003A5A95">
      <w:pPr>
        <w:spacing w:after="120"/>
        <w:rPr>
          <w:rFonts w:ascii="Arial" w:hAnsi="Arial" w:cs="Arial"/>
          <w:sz w:val="20"/>
          <w:szCs w:val="20"/>
        </w:rPr>
      </w:pPr>
      <w:r w:rsidRPr="003A5A95">
        <w:rPr>
          <w:rFonts w:ascii="Arial" w:hAnsi="Arial" w:cs="Arial"/>
          <w:sz w:val="20"/>
          <w:szCs w:val="20"/>
        </w:rPr>
        <w:t>b) Những nguyên tắc cơ bản khi khai thác chọn lọc bằng cơ giới:</w:t>
      </w:r>
    </w:p>
    <w:p w:rsidR="00A075FA" w:rsidRPr="003A5A95" w:rsidP="003A5A95">
      <w:pPr>
        <w:spacing w:after="120"/>
        <w:rPr>
          <w:rFonts w:ascii="Arial" w:hAnsi="Arial" w:cs="Arial"/>
          <w:sz w:val="20"/>
          <w:szCs w:val="20"/>
        </w:rPr>
      </w:pPr>
      <w:r w:rsidRPr="003A5A95">
        <w:rPr>
          <w:rFonts w:ascii="Arial" w:hAnsi="Arial" w:cs="Arial"/>
          <w:sz w:val="20"/>
          <w:szCs w:val="20"/>
        </w:rPr>
        <w:t>- Vị trí máy xúc phải đứng đối diện với gương xúc để người vận hành quan sát được toàn</w:t>
      </w:r>
      <w:r w:rsidR="008676C1">
        <w:rPr>
          <w:rFonts w:ascii="Arial" w:hAnsi="Arial" w:cs="Arial"/>
          <w:sz w:val="20"/>
          <w:szCs w:val="20"/>
        </w:rPr>
        <w:t xml:space="preserve"> </w:t>
      </w:r>
      <w:r w:rsidRPr="003A5A95">
        <w:rPr>
          <w:rFonts w:ascii="Arial" w:hAnsi="Arial" w:cs="Arial"/>
          <w:sz w:val="20"/>
          <w:szCs w:val="20"/>
        </w:rPr>
        <w:t>bộ gương xúc;</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tầng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lựa</w:t>
      </w:r>
      <w:r w:rsidRPr="003A5A95" w:rsidR="003A5A95">
        <w:rPr>
          <w:rFonts w:ascii="Arial" w:hAnsi="Arial" w:cs="Arial"/>
          <w:sz w:val="20"/>
          <w:szCs w:val="20"/>
        </w:rPr>
        <w:t xml:space="preserve"> </w:t>
      </w:r>
      <w:r w:rsidRPr="003A5A95">
        <w:rPr>
          <w:rFonts w:ascii="Arial" w:hAnsi="Arial" w:cs="Arial"/>
          <w:sz w:val="20"/>
          <w:szCs w:val="20"/>
        </w:rPr>
        <w:t>chọn</w:t>
      </w:r>
      <w:r w:rsidRPr="003A5A95" w:rsidR="003A5A95">
        <w:rPr>
          <w:rFonts w:ascii="Arial" w:hAnsi="Arial" w:cs="Arial"/>
          <w:sz w:val="20"/>
          <w:szCs w:val="20"/>
        </w:rPr>
        <w:t xml:space="preserve"> </w:t>
      </w:r>
      <w:r w:rsidRPr="003A5A95">
        <w:rPr>
          <w:rFonts w:ascii="Arial" w:hAnsi="Arial" w:cs="Arial"/>
          <w:sz w:val="20"/>
          <w:szCs w:val="20"/>
        </w:rPr>
        <w:t>sao</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gầu</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soát</w:t>
      </w:r>
      <w:r w:rsidR="008676C1">
        <w:rPr>
          <w:rFonts w:ascii="Arial" w:hAnsi="Arial" w:cs="Arial"/>
          <w:sz w:val="20"/>
          <w:szCs w:val="20"/>
        </w:rPr>
        <w:t xml:space="preserve"> </w:t>
      </w:r>
      <w:r w:rsidRPr="003A5A95">
        <w:rPr>
          <w:rFonts w:ascii="Arial" w:hAnsi="Arial" w:cs="Arial"/>
          <w:sz w:val="20"/>
          <w:szCs w:val="20"/>
        </w:rPr>
        <w:t>được toàn bộ chiều cao của gương xúc;</w:t>
      </w:r>
    </w:p>
    <w:p w:rsidR="00A075FA" w:rsidRPr="003A5A95" w:rsidP="003A5A95">
      <w:pPr>
        <w:spacing w:after="120"/>
        <w:rPr>
          <w:rFonts w:ascii="Arial" w:hAnsi="Arial" w:cs="Arial"/>
          <w:sz w:val="20"/>
          <w:szCs w:val="20"/>
        </w:rPr>
      </w:pPr>
      <w:r w:rsidRPr="003A5A95">
        <w:rPr>
          <w:rFonts w:ascii="Arial" w:hAnsi="Arial" w:cs="Arial"/>
          <w:sz w:val="20"/>
          <w:szCs w:val="20"/>
        </w:rPr>
        <w:t>- Khi góc cắm của vỉa hay thân khoáng nhỏ hơn 25o</w:t>
      </w:r>
      <w:r w:rsidRPr="003A5A95" w:rsidR="003A5A95">
        <w:rPr>
          <w:rFonts w:ascii="Arial" w:hAnsi="Arial" w:cs="Arial"/>
          <w:sz w:val="20"/>
          <w:szCs w:val="20"/>
        </w:rPr>
        <w:t xml:space="preserve"> </w:t>
      </w:r>
      <w:r w:rsidRPr="003A5A95">
        <w:rPr>
          <w:rFonts w:ascii="Arial" w:hAnsi="Arial" w:cs="Arial"/>
          <w:sz w:val="20"/>
          <w:szCs w:val="20"/>
        </w:rPr>
        <w:t>thì nên dùng máy xúc kết hợp với máy</w:t>
      </w:r>
      <w:r w:rsidR="008676C1">
        <w:rPr>
          <w:rFonts w:ascii="Arial" w:hAnsi="Arial" w:cs="Arial"/>
          <w:sz w:val="20"/>
          <w:szCs w:val="20"/>
        </w:rPr>
        <w:t xml:space="preserve"> </w:t>
      </w:r>
      <w:r w:rsidRPr="003A5A95">
        <w:rPr>
          <w:rFonts w:ascii="Arial" w:hAnsi="Arial" w:cs="Arial"/>
          <w:sz w:val="20"/>
          <w:szCs w:val="20"/>
        </w:rPr>
        <w:t>ủi hoặc các thiết bị khác để khai thác chọn lọc;</w:t>
      </w:r>
    </w:p>
    <w:p w:rsidR="00A075FA" w:rsidRPr="003A5A95" w:rsidP="003A5A95">
      <w:pPr>
        <w:spacing w:after="120"/>
        <w:rPr>
          <w:rFonts w:ascii="Arial" w:hAnsi="Arial" w:cs="Arial"/>
          <w:sz w:val="20"/>
          <w:szCs w:val="20"/>
        </w:rPr>
      </w:pPr>
      <w:r w:rsidRPr="003A5A95">
        <w:rPr>
          <w:rFonts w:ascii="Arial" w:hAnsi="Arial" w:cs="Arial"/>
          <w:sz w:val="20"/>
          <w:szCs w:val="20"/>
        </w:rPr>
        <w:t>- Thiết bị để khai thác chọn lọc khoáng sản nên sử dụng loại máy xúc thuỷ lực (gầu thuận hoặc gầu ngược) có dung tích gầu không lớn hơn 5 m</w:t>
      </w:r>
      <w:r w:rsidRPr="008676C1">
        <w:rPr>
          <w:rFonts w:ascii="Arial" w:hAnsi="Arial" w:cs="Arial"/>
          <w:sz w:val="20"/>
          <w:szCs w:val="20"/>
          <w:vertAlign w:val="superscript"/>
        </w:rPr>
        <w:t>3</w:t>
      </w:r>
      <w:r w:rsidRPr="003A5A95">
        <w:rPr>
          <w:rFonts w:ascii="Arial" w:hAnsi="Arial" w:cs="Arial"/>
          <w:sz w:val="20"/>
          <w:szCs w:val="20"/>
        </w:rPr>
        <w:t>.</w:t>
      </w:r>
    </w:p>
    <w:p w:rsidR="00A075FA" w:rsidRPr="003A5A95" w:rsidP="003A5A95">
      <w:pPr>
        <w:spacing w:after="120"/>
        <w:rPr>
          <w:rFonts w:ascii="Arial" w:hAnsi="Arial" w:cs="Arial"/>
          <w:sz w:val="20"/>
          <w:szCs w:val="20"/>
        </w:rPr>
      </w:pPr>
      <w:r w:rsidRPr="003A5A95">
        <w:rPr>
          <w:rFonts w:ascii="Arial" w:hAnsi="Arial" w:cs="Arial"/>
          <w:sz w:val="20"/>
          <w:szCs w:val="20"/>
        </w:rPr>
        <w:t>13.2.2</w:t>
      </w:r>
      <w:r w:rsidR="00A91268">
        <w:rPr>
          <w:rFonts w:ascii="Arial" w:hAnsi="Arial" w:cs="Arial"/>
          <w:sz w:val="20"/>
          <w:szCs w:val="20"/>
        </w:rPr>
        <w:t xml:space="preserve"> </w:t>
      </w:r>
      <w:r w:rsidRPr="003A5A95">
        <w:rPr>
          <w:rFonts w:ascii="Arial" w:hAnsi="Arial" w:cs="Arial"/>
          <w:sz w:val="20"/>
          <w:szCs w:val="20"/>
        </w:rPr>
        <w:t>Công tác sàng tuyển tại mỏ</w:t>
      </w:r>
    </w:p>
    <w:p w:rsidR="00A075FA" w:rsidRPr="003A5A95" w:rsidP="003A5A95">
      <w:pPr>
        <w:spacing w:after="120"/>
        <w:rPr>
          <w:rFonts w:ascii="Arial" w:hAnsi="Arial" w:cs="Arial"/>
          <w:sz w:val="20"/>
          <w:szCs w:val="20"/>
        </w:rPr>
      </w:pPr>
      <w:r w:rsidRPr="003A5A95">
        <w:rPr>
          <w:rFonts w:ascii="Arial" w:hAnsi="Arial" w:cs="Arial"/>
          <w:sz w:val="20"/>
          <w:szCs w:val="20"/>
        </w:rPr>
        <w:t>Tuỳ theo đặc điểm, tính chất của khoáng sản và yêu cầu chất lượng khoáng sản sau khai thác, sản phẩm tiêu thụ mà mỏ có thể áp dụng một, hai hoặc cả ba phương thức với công nghệ như: Sàng sơ bộ, sàng phân loại và sàng tuyển.</w:t>
      </w:r>
    </w:p>
    <w:p w:rsidR="00A075FA" w:rsidRPr="003A5A95" w:rsidP="003A5A95">
      <w:pPr>
        <w:spacing w:after="120"/>
        <w:rPr>
          <w:rFonts w:ascii="Arial" w:hAnsi="Arial" w:cs="Arial"/>
          <w:sz w:val="20"/>
          <w:szCs w:val="20"/>
        </w:rPr>
      </w:pPr>
      <w:r w:rsidRPr="003A5A95">
        <w:rPr>
          <w:rFonts w:ascii="Arial" w:hAnsi="Arial" w:cs="Arial"/>
          <w:sz w:val="20"/>
          <w:szCs w:val="20"/>
        </w:rPr>
        <w:t>13.2.3</w:t>
      </w:r>
      <w:r w:rsidR="00A91268">
        <w:rPr>
          <w:rFonts w:ascii="Arial" w:hAnsi="Arial" w:cs="Arial"/>
          <w:sz w:val="20"/>
          <w:szCs w:val="20"/>
        </w:rPr>
        <w:t xml:space="preserve"> </w:t>
      </w:r>
      <w:r w:rsidRPr="003A5A95">
        <w:rPr>
          <w:rFonts w:ascii="Arial" w:hAnsi="Arial" w:cs="Arial"/>
          <w:sz w:val="20"/>
          <w:szCs w:val="20"/>
        </w:rPr>
        <w:t>Yêu cầu của công tác sàng tuyển tại mỏ</w:t>
      </w:r>
    </w:p>
    <w:p w:rsidR="00A075FA" w:rsidRPr="003A5A95" w:rsidP="003A5A95">
      <w:pPr>
        <w:spacing w:after="120"/>
        <w:rPr>
          <w:rFonts w:ascii="Arial" w:hAnsi="Arial" w:cs="Arial"/>
          <w:sz w:val="20"/>
          <w:szCs w:val="20"/>
        </w:rPr>
      </w:pPr>
      <w:r w:rsidRPr="003A5A95">
        <w:rPr>
          <w:rFonts w:ascii="Arial" w:hAnsi="Arial" w:cs="Arial"/>
          <w:sz w:val="20"/>
          <w:szCs w:val="20"/>
        </w:rPr>
        <w:t>a) Khi tiến hành đầu tư xây dựng hệ thống dây truyền công nghệ, phân xưởng sàng tuyển khoáng sản tại mỏ, thì phải:</w:t>
      </w:r>
    </w:p>
    <w:p w:rsidR="00A075FA" w:rsidRPr="003A5A95" w:rsidP="003A5A95">
      <w:pPr>
        <w:spacing w:after="120"/>
        <w:rPr>
          <w:rFonts w:ascii="Arial" w:hAnsi="Arial" w:cs="Arial"/>
          <w:sz w:val="20"/>
          <w:szCs w:val="20"/>
        </w:rPr>
      </w:pPr>
      <w:r w:rsidRPr="003A5A95">
        <w:rPr>
          <w:rFonts w:ascii="Arial" w:hAnsi="Arial" w:cs="Arial"/>
          <w:sz w:val="20"/>
          <w:szCs w:val="20"/>
        </w:rPr>
        <w:t>- Xác định đặc điểm, tính chất và tính khả tuyển của khoáng sản;</w:t>
      </w:r>
    </w:p>
    <w:p w:rsidR="00A075FA" w:rsidRPr="003A5A95" w:rsidP="003A5A95">
      <w:pPr>
        <w:spacing w:after="120"/>
        <w:rPr>
          <w:rFonts w:ascii="Arial" w:hAnsi="Arial" w:cs="Arial"/>
          <w:sz w:val="20"/>
          <w:szCs w:val="20"/>
        </w:rPr>
      </w:pPr>
      <w:r w:rsidRPr="003A5A95">
        <w:rPr>
          <w:rFonts w:ascii="Arial" w:hAnsi="Arial" w:cs="Arial"/>
          <w:sz w:val="20"/>
          <w:szCs w:val="20"/>
        </w:rPr>
        <w:t>- Công suất, công nghệ</w:t>
      </w:r>
      <w:r w:rsidRPr="003A5A95" w:rsidR="003A5A95">
        <w:rPr>
          <w:rFonts w:ascii="Arial" w:hAnsi="Arial" w:cs="Arial"/>
          <w:sz w:val="20"/>
          <w:szCs w:val="20"/>
        </w:rPr>
        <w:t xml:space="preserve"> </w:t>
      </w:r>
      <w:r w:rsidRPr="003A5A95">
        <w:rPr>
          <w:rFonts w:ascii="Arial" w:hAnsi="Arial" w:cs="Arial"/>
          <w:sz w:val="20"/>
          <w:szCs w:val="20"/>
        </w:rPr>
        <w:t>sàng tuyển phải phù hợp với đặc điểm, tính chất khoáng sản và</w:t>
      </w:r>
      <w:r w:rsidR="003206B7">
        <w:rPr>
          <w:rFonts w:ascii="Arial" w:hAnsi="Arial" w:cs="Arial"/>
          <w:sz w:val="20"/>
          <w:szCs w:val="20"/>
        </w:rPr>
        <w:t xml:space="preserve"> </w:t>
      </w:r>
      <w:r w:rsidRPr="003A5A95">
        <w:rPr>
          <w:rFonts w:ascii="Arial" w:hAnsi="Arial" w:cs="Arial"/>
          <w:sz w:val="20"/>
          <w:szCs w:val="20"/>
        </w:rPr>
        <w:t>điều kiện, tuổi thọ của mỏ;</w:t>
      </w:r>
    </w:p>
    <w:p w:rsidR="00A075FA" w:rsidRPr="003A5A95" w:rsidP="003A5A95">
      <w:pPr>
        <w:spacing w:after="120"/>
        <w:rPr>
          <w:rFonts w:ascii="Arial" w:hAnsi="Arial" w:cs="Arial"/>
          <w:sz w:val="20"/>
          <w:szCs w:val="20"/>
        </w:rPr>
      </w:pPr>
      <w:r w:rsidRPr="003A5A95">
        <w:rPr>
          <w:rFonts w:ascii="Arial" w:hAnsi="Arial" w:cs="Arial"/>
          <w:sz w:val="20"/>
          <w:szCs w:val="20"/>
        </w:rPr>
        <w:t>- Dây truyền công nghệ</w:t>
      </w:r>
      <w:r w:rsidRPr="003A5A95" w:rsidR="003A5A95">
        <w:rPr>
          <w:rFonts w:ascii="Arial" w:hAnsi="Arial" w:cs="Arial"/>
          <w:sz w:val="20"/>
          <w:szCs w:val="20"/>
        </w:rPr>
        <w:t xml:space="preserve"> </w:t>
      </w:r>
      <w:r w:rsidRPr="003A5A95">
        <w:rPr>
          <w:rFonts w:ascii="Arial" w:hAnsi="Arial" w:cs="Arial"/>
          <w:sz w:val="20"/>
          <w:szCs w:val="20"/>
        </w:rPr>
        <w:t>sàng tuyển phải đáp ứng được yêu cầu sản xuất của mỏ, về</w:t>
      </w:r>
      <w:r w:rsidRPr="003A5A95" w:rsidR="003A5A95">
        <w:rPr>
          <w:rFonts w:ascii="Arial" w:hAnsi="Arial" w:cs="Arial"/>
          <w:sz w:val="20"/>
          <w:szCs w:val="20"/>
        </w:rPr>
        <w:t xml:space="preserve"> </w:t>
      </w:r>
      <w:r w:rsidRPr="003A5A95">
        <w:rPr>
          <w:rFonts w:ascii="Arial" w:hAnsi="Arial" w:cs="Arial"/>
          <w:sz w:val="20"/>
          <w:szCs w:val="20"/>
        </w:rPr>
        <w:t>sản lượng, chất lượng sản phẩm và những yêu cầu của khách hàng, hộ tiêu thụ;</w:t>
      </w:r>
    </w:p>
    <w:p w:rsidR="00A075FA" w:rsidRPr="003A5A95" w:rsidP="003A5A95">
      <w:pPr>
        <w:spacing w:after="120"/>
        <w:rPr>
          <w:rFonts w:ascii="Arial" w:hAnsi="Arial" w:cs="Arial"/>
          <w:sz w:val="20"/>
          <w:szCs w:val="20"/>
        </w:rPr>
      </w:pPr>
      <w:r w:rsidRPr="003A5A95">
        <w:rPr>
          <w:rFonts w:ascii="Arial" w:hAnsi="Arial" w:cs="Arial"/>
          <w:sz w:val="20"/>
          <w:szCs w:val="20"/>
        </w:rPr>
        <w:t>b) Để hệ thống dây truyền công nghệ, phân xưởng sàng tuyển hoạt động đạt hiệu quả tốt, 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đủ</w:t>
      </w:r>
      <w:r w:rsidRPr="003A5A95" w:rsidR="003A5A95">
        <w:rPr>
          <w:rFonts w:ascii="Arial" w:hAnsi="Arial" w:cs="Arial"/>
          <w:sz w:val="20"/>
          <w:szCs w:val="20"/>
        </w:rPr>
        <w:t xml:space="preserve"> </w:t>
      </w:r>
      <w:r w:rsidRPr="003A5A95">
        <w:rPr>
          <w:rFonts w:ascii="Arial" w:hAnsi="Arial" w:cs="Arial"/>
          <w:sz w:val="20"/>
          <w:szCs w:val="20"/>
        </w:rPr>
        <w:t>nguồn</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lực,</w:t>
      </w:r>
      <w:r w:rsidRPr="003A5A95" w:rsidR="003A5A95">
        <w:rPr>
          <w:rFonts w:ascii="Arial" w:hAnsi="Arial" w:cs="Arial"/>
          <w:sz w:val="20"/>
          <w:szCs w:val="20"/>
        </w:rPr>
        <w:t xml:space="preserve"> </w:t>
      </w:r>
      <w:r w:rsidRPr="003A5A95">
        <w:rPr>
          <w:rFonts w:ascii="Arial" w:hAnsi="Arial" w:cs="Arial"/>
          <w:sz w:val="20"/>
          <w:szCs w:val="20"/>
        </w:rPr>
        <w:t>cán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đào</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chuyên ngành, cung cấp các trang thiết bị</w:t>
      </w:r>
      <w:r w:rsidRPr="003A5A95" w:rsidR="003A5A95">
        <w:rPr>
          <w:rFonts w:ascii="Arial" w:hAnsi="Arial" w:cs="Arial"/>
          <w:sz w:val="20"/>
          <w:szCs w:val="20"/>
        </w:rPr>
        <w:t xml:space="preserve"> </w:t>
      </w:r>
      <w:r w:rsidRPr="003A5A95">
        <w:rPr>
          <w:rFonts w:ascii="Arial" w:hAnsi="Arial" w:cs="Arial"/>
          <w:sz w:val="20"/>
          <w:szCs w:val="20"/>
        </w:rPr>
        <w:t>liên quan cần thiết; thực hiện công việc sản xuất, vận hành thiết bị, máy móc, hệ thống dây truyền công nghệ hoạt động ổn định, an toàn.</w:t>
      </w:r>
    </w:p>
    <w:p w:rsidR="00A075FA" w:rsidRPr="003A5A95" w:rsidP="003A5A95">
      <w:pPr>
        <w:spacing w:after="120"/>
        <w:rPr>
          <w:rFonts w:ascii="Arial" w:hAnsi="Arial" w:cs="Arial"/>
          <w:sz w:val="20"/>
          <w:szCs w:val="20"/>
        </w:rPr>
      </w:pPr>
      <w:r w:rsidRPr="003A5A95">
        <w:rPr>
          <w:rFonts w:ascii="Arial" w:hAnsi="Arial" w:cs="Arial"/>
          <w:sz w:val="20"/>
          <w:szCs w:val="20"/>
        </w:rPr>
        <w:t>Các chỉ</w:t>
      </w:r>
      <w:r w:rsidRPr="003A5A95" w:rsidR="003A5A95">
        <w:rPr>
          <w:rFonts w:ascii="Arial" w:hAnsi="Arial" w:cs="Arial"/>
          <w:sz w:val="20"/>
          <w:szCs w:val="20"/>
        </w:rPr>
        <w:t xml:space="preserve"> </w:t>
      </w:r>
      <w:r w:rsidRPr="003A5A95">
        <w:rPr>
          <w:rFonts w:ascii="Arial" w:hAnsi="Arial" w:cs="Arial"/>
          <w:sz w:val="20"/>
          <w:szCs w:val="20"/>
        </w:rPr>
        <w:t>tiêu kỹ</w:t>
      </w:r>
      <w:r w:rsidRPr="003A5A95" w:rsidR="003A5A95">
        <w:rPr>
          <w:rFonts w:ascii="Arial" w:hAnsi="Arial" w:cs="Arial"/>
          <w:sz w:val="20"/>
          <w:szCs w:val="20"/>
        </w:rPr>
        <w:t xml:space="preserve"> </w:t>
      </w:r>
      <w:r w:rsidRPr="003A5A95">
        <w:rPr>
          <w:rFonts w:ascii="Arial" w:hAnsi="Arial" w:cs="Arial"/>
          <w:sz w:val="20"/>
          <w:szCs w:val="20"/>
        </w:rPr>
        <w:t>thuật, kinh tế</w:t>
      </w:r>
      <w:r w:rsidRPr="003A5A95" w:rsidR="003A5A95">
        <w:rPr>
          <w:rFonts w:ascii="Arial" w:hAnsi="Arial" w:cs="Arial"/>
          <w:sz w:val="20"/>
          <w:szCs w:val="20"/>
        </w:rPr>
        <w:t xml:space="preserve"> </w:t>
      </w:r>
      <w:r w:rsidRPr="003A5A95">
        <w:rPr>
          <w:rFonts w:ascii="Arial" w:hAnsi="Arial" w:cs="Arial"/>
          <w:sz w:val="20"/>
          <w:szCs w:val="20"/>
        </w:rPr>
        <w:t>của phân xưởng sàng tuyển tiến dần đạt yêu cầu quy định.</w:t>
      </w:r>
    </w:p>
    <w:p w:rsidR="00A075FA" w:rsidRPr="003A5A95" w:rsidP="003A5A95">
      <w:pPr>
        <w:spacing w:after="120"/>
        <w:rPr>
          <w:rFonts w:ascii="Arial" w:hAnsi="Arial" w:cs="Arial"/>
          <w:sz w:val="20"/>
          <w:szCs w:val="20"/>
        </w:rPr>
      </w:pP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tuyển</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trình, nội quy vận hành đối với máy móc, trang thiết bị, đảm bảo an toán theo quy định;</w:t>
      </w:r>
    </w:p>
    <w:p w:rsidR="00A075FA" w:rsidRPr="003A5A95" w:rsidP="003A5A95">
      <w:pPr>
        <w:spacing w:after="120"/>
        <w:rPr>
          <w:rFonts w:ascii="Arial" w:hAnsi="Arial" w:cs="Arial"/>
          <w:sz w:val="20"/>
          <w:szCs w:val="20"/>
        </w:rPr>
      </w:pPr>
      <w:r w:rsidRPr="003A5A95">
        <w:rPr>
          <w:rFonts w:ascii="Arial" w:hAnsi="Arial" w:cs="Arial"/>
          <w:sz w:val="20"/>
          <w:szCs w:val="20"/>
        </w:rPr>
        <w:t>c) Sản phẩm thải hoặc đá thải công nghệ sàng tuyển phải đạt tiêu chuẩn quy định về chất lượng</w:t>
      </w:r>
      <w:r w:rsidRPr="003A5A95" w:rsidR="003A5A95">
        <w:rPr>
          <w:rFonts w:ascii="Arial" w:hAnsi="Arial" w:cs="Arial"/>
          <w:sz w:val="20"/>
          <w:szCs w:val="20"/>
        </w:rPr>
        <w:t xml:space="preserve"> </w:t>
      </w:r>
      <w:r w:rsidRPr="003A5A95">
        <w:rPr>
          <w:rFonts w:ascii="Arial" w:hAnsi="Arial" w:cs="Arial"/>
          <w:sz w:val="20"/>
          <w:szCs w:val="20"/>
        </w:rPr>
        <w:t>đổ</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chưa</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khả</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hồi</w:t>
      </w:r>
      <w:r w:rsidRPr="003A5A95" w:rsidR="003A5A95">
        <w:rPr>
          <w:rFonts w:ascii="Arial" w:hAnsi="Arial" w:cs="Arial"/>
          <w:sz w:val="20"/>
          <w:szCs w:val="20"/>
        </w:rPr>
        <w:t xml:space="preserve"> </w:t>
      </w:r>
      <w:r w:rsidRPr="003A5A95">
        <w:rPr>
          <w:rFonts w:ascii="Arial" w:hAnsi="Arial" w:cs="Arial"/>
          <w:sz w:val="20"/>
          <w:szCs w:val="20"/>
        </w:rPr>
        <w:t>phải được đưa vào kho bãi chứa, cập nhật theo dõi về khối lượng và chất lượng.</w:t>
      </w:r>
    </w:p>
    <w:p w:rsidR="00A075FA" w:rsidRPr="003A5A95" w:rsidP="003A5A95">
      <w:pPr>
        <w:spacing w:after="120"/>
        <w:rPr>
          <w:rFonts w:ascii="Arial" w:hAnsi="Arial" w:cs="Arial"/>
          <w:sz w:val="20"/>
          <w:szCs w:val="20"/>
        </w:rPr>
      </w:pPr>
      <w:r w:rsidRPr="003A5A95">
        <w:rPr>
          <w:rFonts w:ascii="Arial" w:hAnsi="Arial" w:cs="Arial"/>
          <w:sz w:val="20"/>
          <w:szCs w:val="20"/>
        </w:rPr>
        <w:t>d)</w:t>
      </w:r>
      <w:r w:rsidRPr="003A5A95" w:rsidR="003A5A95">
        <w:rPr>
          <w:rFonts w:ascii="Arial" w:hAnsi="Arial" w:cs="Arial"/>
          <w:sz w:val="20"/>
          <w:szCs w:val="20"/>
        </w:rPr>
        <w:t xml:space="preserve"> </w:t>
      </w:r>
      <w:r w:rsidRPr="003A5A95">
        <w:rPr>
          <w:rFonts w:ascii="Arial" w:hAnsi="Arial" w:cs="Arial"/>
          <w:sz w:val="20"/>
          <w:szCs w:val="20"/>
        </w:rPr>
        <w:t>Tổ chức quản lý của phân xưởng sàng tuyển khoáng sản, Người phụ trách phân xưởng phải là người được đào tạo chuyên ngành tuyển khoáng, có</w:t>
      </w:r>
      <w:r w:rsidRPr="003A5A95" w:rsidR="003A5A95">
        <w:rPr>
          <w:rFonts w:ascii="Arial" w:hAnsi="Arial" w:cs="Arial"/>
          <w:sz w:val="20"/>
          <w:szCs w:val="20"/>
        </w:rPr>
        <w:t xml:space="preserve"> </w:t>
      </w:r>
      <w:r w:rsidRPr="003A5A95">
        <w:rPr>
          <w:rFonts w:ascii="Arial" w:hAnsi="Arial" w:cs="Arial"/>
          <w:sz w:val="20"/>
          <w:szCs w:val="20"/>
        </w:rPr>
        <w:t>trình độ chuyên môn từ trung cấp (Cao đẳng) kỹ</w:t>
      </w:r>
      <w:r w:rsidRPr="003A5A95" w:rsidR="003A5A95">
        <w:rPr>
          <w:rFonts w:ascii="Arial" w:hAnsi="Arial" w:cs="Arial"/>
          <w:sz w:val="20"/>
          <w:szCs w:val="20"/>
        </w:rPr>
        <w:t xml:space="preserve"> </w:t>
      </w:r>
      <w:r w:rsidRPr="003A5A95">
        <w:rPr>
          <w:rFonts w:ascii="Arial" w:hAnsi="Arial" w:cs="Arial"/>
          <w:sz w:val="20"/>
          <w:szCs w:val="20"/>
        </w:rPr>
        <w:t>thuật trở</w:t>
      </w:r>
      <w:r w:rsidRPr="003A5A95" w:rsidR="003A5A95">
        <w:rPr>
          <w:rFonts w:ascii="Arial" w:hAnsi="Arial" w:cs="Arial"/>
          <w:sz w:val="20"/>
          <w:szCs w:val="20"/>
        </w:rPr>
        <w:t xml:space="preserve"> </w:t>
      </w:r>
      <w:r w:rsidRPr="003A5A95">
        <w:rPr>
          <w:rFonts w:ascii="Arial" w:hAnsi="Arial" w:cs="Arial"/>
          <w:sz w:val="20"/>
          <w:szCs w:val="20"/>
        </w:rPr>
        <w:t>lên, có đủ năng lực quản</w:t>
      </w:r>
      <w:r w:rsidRPr="003A5A95" w:rsidR="003A5A95">
        <w:rPr>
          <w:rFonts w:ascii="Arial" w:hAnsi="Arial" w:cs="Arial"/>
          <w:sz w:val="20"/>
          <w:szCs w:val="20"/>
        </w:rPr>
        <w:t xml:space="preserve"> </w:t>
      </w:r>
      <w:r w:rsidRPr="003A5A95">
        <w:rPr>
          <w:rFonts w:ascii="Arial" w:hAnsi="Arial" w:cs="Arial"/>
          <w:sz w:val="20"/>
          <w:szCs w:val="20"/>
        </w:rPr>
        <w:t>lý, điều hành, thực hiện các nhiệm vụ, yêu cầu của công tác sàng tuyển khoáng sản tại mỏ.</w:t>
      </w:r>
    </w:p>
    <w:p w:rsidR="00A075FA" w:rsidRPr="003A5A95" w:rsidP="003A5A95">
      <w:pPr>
        <w:spacing w:after="120"/>
        <w:rPr>
          <w:rFonts w:ascii="Arial" w:hAnsi="Arial" w:cs="Arial"/>
          <w:sz w:val="20"/>
          <w:szCs w:val="20"/>
        </w:rPr>
      </w:pPr>
      <w:r w:rsidRPr="003A5A95">
        <w:rPr>
          <w:rFonts w:ascii="Arial" w:hAnsi="Arial" w:cs="Arial"/>
          <w:sz w:val="20"/>
          <w:szCs w:val="20"/>
        </w:rPr>
        <w:t>13.3</w:t>
      </w:r>
      <w:r w:rsidR="00A91268">
        <w:rPr>
          <w:rFonts w:ascii="Arial" w:hAnsi="Arial" w:cs="Arial"/>
          <w:sz w:val="20"/>
          <w:szCs w:val="20"/>
        </w:rPr>
        <w:t xml:space="preserve"> </w:t>
      </w:r>
      <w:r w:rsidRPr="003A5A95">
        <w:rPr>
          <w:rFonts w:ascii="Arial" w:hAnsi="Arial" w:cs="Arial"/>
          <w:sz w:val="20"/>
          <w:szCs w:val="20"/>
        </w:rPr>
        <w:t>Quản lý chất lượng sản phẩm tại mỏ</w:t>
      </w:r>
    </w:p>
    <w:p w:rsidR="00A075FA" w:rsidRPr="003A5A95" w:rsidP="003A5A95">
      <w:pPr>
        <w:spacing w:after="120"/>
        <w:rPr>
          <w:rFonts w:ascii="Arial" w:hAnsi="Arial" w:cs="Arial"/>
          <w:sz w:val="20"/>
          <w:szCs w:val="20"/>
        </w:rPr>
      </w:pPr>
      <w:r w:rsidRPr="003A5A95">
        <w:rPr>
          <w:rFonts w:ascii="Arial" w:hAnsi="Arial" w:cs="Arial"/>
          <w:sz w:val="20"/>
          <w:szCs w:val="20"/>
        </w:rPr>
        <w:t>13.3.1</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phải thực hiện nghiêm chỉnh Pháp lệnh về</w:t>
      </w:r>
      <w:r w:rsidRPr="003A5A95" w:rsidR="003A5A95">
        <w:rPr>
          <w:rFonts w:ascii="Arial" w:hAnsi="Arial" w:cs="Arial"/>
          <w:sz w:val="20"/>
          <w:szCs w:val="20"/>
        </w:rPr>
        <w:t xml:space="preserve"> </w:t>
      </w:r>
      <w:r w:rsidRPr="003A5A95">
        <w:rPr>
          <w:rFonts w:ascii="Arial" w:hAnsi="Arial" w:cs="Arial"/>
          <w:sz w:val="20"/>
          <w:szCs w:val="20"/>
        </w:rPr>
        <w:t>Chất lượng hàng hoá và các quy định của Nhà nước về chất lượng hàng hóa, như:</w:t>
      </w:r>
    </w:p>
    <w:p w:rsidR="00A075FA" w:rsidRPr="003A5A95" w:rsidP="003A5A95">
      <w:pPr>
        <w:spacing w:after="120"/>
        <w:rPr>
          <w:rFonts w:ascii="Arial" w:hAnsi="Arial" w:cs="Arial"/>
          <w:sz w:val="20"/>
          <w:szCs w:val="20"/>
        </w:rPr>
      </w:pPr>
      <w:r w:rsidRPr="003A5A95">
        <w:rPr>
          <w:rFonts w:ascii="Arial" w:hAnsi="Arial" w:cs="Arial"/>
          <w:sz w:val="20"/>
          <w:szCs w:val="20"/>
        </w:rPr>
        <w:t>a) Công bố các loại sản phẩm, chất lượng hàng hoá tiêu thụ của mỏ;</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thụ</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phù</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chất lượng”</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chịu</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hoá theo đúng các tiêu chuẩn chất lượng đã công bố.</w:t>
      </w:r>
    </w:p>
    <w:p w:rsidR="00A075FA" w:rsidRPr="003A5A95" w:rsidP="003A5A95">
      <w:pPr>
        <w:spacing w:after="120"/>
        <w:rPr>
          <w:rFonts w:ascii="Arial" w:hAnsi="Arial" w:cs="Arial"/>
          <w:sz w:val="20"/>
          <w:szCs w:val="20"/>
        </w:rPr>
      </w:pPr>
      <w:r w:rsidRPr="003A5A95">
        <w:rPr>
          <w:rFonts w:ascii="Arial" w:hAnsi="Arial" w:cs="Arial"/>
          <w:sz w:val="20"/>
          <w:szCs w:val="20"/>
        </w:rPr>
        <w:t>13.3.2</w:t>
      </w:r>
      <w:r w:rsidR="00A91268">
        <w:rPr>
          <w:rFonts w:ascii="Arial" w:hAnsi="Arial" w:cs="Arial"/>
          <w:sz w:val="20"/>
          <w:szCs w:val="20"/>
        </w:rPr>
        <w:t xml:space="preserve"> </w:t>
      </w:r>
      <w:r w:rsidRPr="003A5A95">
        <w:rPr>
          <w:rFonts w:ascii="Arial" w:hAnsi="Arial" w:cs="Arial"/>
          <w:sz w:val="20"/>
          <w:szCs w:val="20"/>
        </w:rPr>
        <w:t>Tiêu thụ</w:t>
      </w:r>
      <w:r w:rsidRPr="003A5A95" w:rsidR="003A5A95">
        <w:rPr>
          <w:rFonts w:ascii="Arial" w:hAnsi="Arial" w:cs="Arial"/>
          <w:sz w:val="20"/>
          <w:szCs w:val="20"/>
        </w:rPr>
        <w:t xml:space="preserve"> </w:t>
      </w:r>
      <w:r w:rsidRPr="003A5A95">
        <w:rPr>
          <w:rFonts w:ascii="Arial" w:hAnsi="Arial" w:cs="Arial"/>
          <w:sz w:val="20"/>
          <w:szCs w:val="20"/>
        </w:rPr>
        <w:t>sản phẩm phải đảm bảo đủ</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khối lượng, đúng về</w:t>
      </w:r>
      <w:r w:rsidRPr="003A5A95" w:rsidR="003A5A95">
        <w:rPr>
          <w:rFonts w:ascii="Arial" w:hAnsi="Arial" w:cs="Arial"/>
          <w:sz w:val="20"/>
          <w:szCs w:val="20"/>
        </w:rPr>
        <w:t xml:space="preserve"> </w:t>
      </w:r>
      <w:r w:rsidRPr="003A5A95">
        <w:rPr>
          <w:rFonts w:ascii="Arial" w:hAnsi="Arial" w:cs="Arial"/>
          <w:sz w:val="20"/>
          <w:szCs w:val="20"/>
        </w:rPr>
        <w:t>chất lượng; các quy trình kiểm tra chất lượng và quy cách sản phẩm theo quy định tiêu chuẩn hiện hành. Phiếu kiểm tra, xác nhận khối lưọng, chất lượng sản phẩm được giao theo từng lô hàng, sau khi giao</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thụ</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phiếu</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nhận</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ghi trong Hợp đồng giao nhận giữa các bên hữu quan.</w:t>
      </w:r>
    </w:p>
    <w:p w:rsidR="00A075FA" w:rsidRPr="003A5A95" w:rsidP="003A5A95">
      <w:pPr>
        <w:spacing w:after="120"/>
        <w:rPr>
          <w:rFonts w:ascii="Arial" w:hAnsi="Arial" w:cs="Arial"/>
          <w:sz w:val="20"/>
          <w:szCs w:val="20"/>
        </w:rPr>
      </w:pPr>
      <w:r w:rsidRPr="003A5A95">
        <w:rPr>
          <w:rFonts w:ascii="Arial" w:hAnsi="Arial" w:cs="Arial"/>
          <w:sz w:val="20"/>
          <w:szCs w:val="20"/>
        </w:rPr>
        <w:t>13.3.3</w:t>
      </w:r>
      <w:r w:rsidR="00A91268">
        <w:rPr>
          <w:rFonts w:ascii="Arial" w:hAnsi="Arial" w:cs="Arial"/>
          <w:sz w:val="20"/>
          <w:szCs w:val="20"/>
        </w:rPr>
        <w:t xml:space="preserve"> </w:t>
      </w:r>
      <w:r w:rsidRPr="003A5A95">
        <w:rPr>
          <w:rFonts w:ascii="Arial" w:hAnsi="Arial" w:cs="Arial"/>
          <w:sz w:val="20"/>
          <w:szCs w:val="20"/>
        </w:rPr>
        <w:t>Định kỳ hàng tháng, quý, năm các bộ phận địa chất, tuyển khoáng và KCS của mỏ</w:t>
      </w:r>
      <w:r w:rsidR="003206B7">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 lấy mẫu, gia công, phân tích mẫu (hoá nghiệm) khoáng sản nguyên khai ở</w:t>
      </w:r>
      <w:r w:rsidRPr="003A5A95" w:rsidR="003A5A95">
        <w:rPr>
          <w:rFonts w:ascii="Arial" w:hAnsi="Arial" w:cs="Arial"/>
          <w:sz w:val="20"/>
          <w:szCs w:val="20"/>
        </w:rPr>
        <w:t xml:space="preserve"> </w:t>
      </w:r>
      <w:r w:rsidRPr="003A5A95">
        <w:rPr>
          <w:rFonts w:ascii="Arial" w:hAnsi="Arial" w:cs="Arial"/>
          <w:sz w:val="20"/>
          <w:szCs w:val="20"/>
        </w:rPr>
        <w:t>các vị</w:t>
      </w:r>
      <w:r w:rsidR="003206B7">
        <w:rPr>
          <w:rFonts w:ascii="Arial" w:hAnsi="Arial" w:cs="Arial"/>
          <w:sz w:val="20"/>
          <w:szCs w:val="20"/>
        </w:rPr>
        <w:t xml:space="preserve"> </w:t>
      </w:r>
      <w:r w:rsidRPr="003A5A95">
        <w:rPr>
          <w:rFonts w:ascii="Arial" w:hAnsi="Arial" w:cs="Arial"/>
          <w:sz w:val="20"/>
          <w:szCs w:val="20"/>
        </w:rPr>
        <w:t>trí khai thác theo từng giai đoạn, để</w:t>
      </w:r>
      <w:r w:rsidRPr="003A5A95" w:rsidR="003A5A95">
        <w:rPr>
          <w:rFonts w:ascii="Arial" w:hAnsi="Arial" w:cs="Arial"/>
          <w:sz w:val="20"/>
          <w:szCs w:val="20"/>
        </w:rPr>
        <w:t xml:space="preserve"> </w:t>
      </w:r>
      <w:r w:rsidRPr="003A5A95">
        <w:rPr>
          <w:rFonts w:ascii="Arial" w:hAnsi="Arial" w:cs="Arial"/>
          <w:sz w:val="20"/>
          <w:szCs w:val="20"/>
        </w:rPr>
        <w:t>làm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xây dựng kế</w:t>
      </w:r>
      <w:r w:rsidRPr="003A5A95" w:rsidR="003A5A95">
        <w:rPr>
          <w:rFonts w:ascii="Arial" w:hAnsi="Arial" w:cs="Arial"/>
          <w:sz w:val="20"/>
          <w:szCs w:val="20"/>
        </w:rPr>
        <w:t xml:space="preserve"> </w:t>
      </w:r>
      <w:r w:rsidRPr="003A5A95">
        <w:rPr>
          <w:rFonts w:ascii="Arial" w:hAnsi="Arial" w:cs="Arial"/>
          <w:sz w:val="20"/>
          <w:szCs w:val="20"/>
        </w:rPr>
        <w:t>hoạch chất lượng sản phẩm</w:t>
      </w:r>
      <w:r w:rsidR="003206B7">
        <w:rPr>
          <w:rFonts w:ascii="Arial" w:hAnsi="Arial" w:cs="Arial"/>
          <w:sz w:val="20"/>
          <w:szCs w:val="20"/>
        </w:rPr>
        <w:t xml:space="preserve"> </w:t>
      </w:r>
      <w:r w:rsidRPr="003A5A95">
        <w:rPr>
          <w:rFonts w:ascii="Arial" w:hAnsi="Arial" w:cs="Arial"/>
          <w:sz w:val="20"/>
          <w:szCs w:val="20"/>
        </w:rPr>
        <w:t>và chỉ đạo điều hành sản xuất của mỏ.</w:t>
      </w:r>
    </w:p>
    <w:p w:rsidR="00A075FA" w:rsidRPr="003A5A95" w:rsidP="003A5A95">
      <w:pPr>
        <w:spacing w:after="120"/>
        <w:rPr>
          <w:rFonts w:ascii="Arial" w:hAnsi="Arial" w:cs="Arial"/>
          <w:sz w:val="20"/>
          <w:szCs w:val="20"/>
        </w:rPr>
      </w:pPr>
      <w:r w:rsidRPr="003A5A95">
        <w:rPr>
          <w:rFonts w:ascii="Arial" w:hAnsi="Arial" w:cs="Arial"/>
          <w:sz w:val="20"/>
          <w:szCs w:val="20"/>
        </w:rPr>
        <w:t>13.3.4</w:t>
      </w:r>
      <w:r w:rsidR="00A91268">
        <w:rPr>
          <w:rFonts w:ascii="Arial" w:hAnsi="Arial" w:cs="Arial"/>
          <w:sz w:val="20"/>
          <w:szCs w:val="20"/>
        </w:rPr>
        <w:t xml:space="preserve"> </w:t>
      </w:r>
      <w:r w:rsidRPr="003A5A95">
        <w:rPr>
          <w:rFonts w:ascii="Arial" w:hAnsi="Arial" w:cs="Arial"/>
          <w:sz w:val="20"/>
          <w:szCs w:val="20"/>
        </w:rPr>
        <w:t>Đối với các khoáng sản có chất lượng, giá trị kinh tế cao hoặc được sử dụng cho các nhu cầu đặc biệt cần phải tiến hành:</w:t>
      </w:r>
    </w:p>
    <w:p w:rsidR="00A075FA" w:rsidRPr="003A5A95" w:rsidP="003A5A95">
      <w:pPr>
        <w:spacing w:after="120"/>
        <w:rPr>
          <w:rFonts w:ascii="Arial" w:hAnsi="Arial" w:cs="Arial"/>
          <w:sz w:val="20"/>
          <w:szCs w:val="20"/>
        </w:rPr>
      </w:pPr>
      <w:r w:rsidRPr="003A5A95">
        <w:rPr>
          <w:rFonts w:ascii="Arial" w:hAnsi="Arial" w:cs="Arial"/>
          <w:sz w:val="20"/>
          <w:szCs w:val="20"/>
        </w:rPr>
        <w:t>a) Xác lập bản vẽ thi công, giải pháp kỹ thuật cụ thể cho khâu khai thác khoáng sản;</w:t>
      </w:r>
    </w:p>
    <w:p w:rsidR="00A075FA" w:rsidRPr="003A5A95" w:rsidP="003A5A95">
      <w:pPr>
        <w:spacing w:after="120"/>
        <w:rPr>
          <w:rFonts w:ascii="Arial" w:hAnsi="Arial" w:cs="Arial"/>
          <w:sz w:val="20"/>
          <w:szCs w:val="20"/>
        </w:rPr>
      </w:pPr>
      <w:r w:rsidRPr="003A5A95">
        <w:rPr>
          <w:rFonts w:ascii="Arial" w:hAnsi="Arial" w:cs="Arial"/>
          <w:sz w:val="20"/>
          <w:szCs w:val="20"/>
        </w:rPr>
        <w:t>b) Xây dựng quy trình riêng cho công tác vận chuyển, sàng tuyển, bảo quản trong kho, bãi chứa, máng rót nhằm hạn chế tối đa làm giảm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13.3.5</w:t>
      </w:r>
      <w:r w:rsidR="00A91268">
        <w:rPr>
          <w:rFonts w:ascii="Arial" w:hAnsi="Arial" w:cs="Arial"/>
          <w:sz w:val="20"/>
          <w:szCs w:val="20"/>
        </w:rPr>
        <w:t xml:space="preserve"> </w:t>
      </w:r>
      <w:r w:rsidRPr="003A5A95">
        <w:rPr>
          <w:rFonts w:ascii="Arial" w:hAnsi="Arial" w:cs="Arial"/>
          <w:sz w:val="20"/>
          <w:szCs w:val="20"/>
        </w:rPr>
        <w:t>Sản phẩm của hệ</w:t>
      </w:r>
      <w:r w:rsidRPr="003A5A95" w:rsidR="003A5A95">
        <w:rPr>
          <w:rFonts w:ascii="Arial" w:hAnsi="Arial" w:cs="Arial"/>
          <w:sz w:val="20"/>
          <w:szCs w:val="20"/>
        </w:rPr>
        <w:t xml:space="preserve"> </w:t>
      </w:r>
      <w:r w:rsidRPr="003A5A95">
        <w:rPr>
          <w:rFonts w:ascii="Arial" w:hAnsi="Arial" w:cs="Arial"/>
          <w:sz w:val="20"/>
          <w:szCs w:val="20"/>
        </w:rPr>
        <w:t>thống dây truyền sàng tuyển tại mỏ</w:t>
      </w:r>
      <w:r w:rsidRPr="003A5A95" w:rsidR="003A5A95">
        <w:rPr>
          <w:rFonts w:ascii="Arial" w:hAnsi="Arial" w:cs="Arial"/>
          <w:sz w:val="20"/>
          <w:szCs w:val="20"/>
        </w:rPr>
        <w:t xml:space="preserve"> </w:t>
      </w:r>
      <w:r w:rsidRPr="003A5A95">
        <w:rPr>
          <w:rFonts w:ascii="Arial" w:hAnsi="Arial" w:cs="Arial"/>
          <w:sz w:val="20"/>
          <w:szCs w:val="20"/>
        </w:rPr>
        <w:t>phải được bảo quản trong</w:t>
      </w:r>
      <w:r w:rsidR="003206B7">
        <w:rPr>
          <w:rFonts w:ascii="Arial" w:hAnsi="Arial" w:cs="Arial"/>
          <w:sz w:val="20"/>
          <w:szCs w:val="20"/>
        </w:rPr>
        <w:t xml:space="preserve"> </w:t>
      </w:r>
      <w:r w:rsidRPr="003A5A95">
        <w:rPr>
          <w:rFonts w:ascii="Arial" w:hAnsi="Arial" w:cs="Arial"/>
          <w:sz w:val="20"/>
          <w:szCs w:val="20"/>
        </w:rPr>
        <w:t>quá trình vận chuyển, tại kho chứa. Kho chứa phải đủ</w:t>
      </w:r>
      <w:r w:rsidRPr="003A5A95" w:rsidR="003A5A95">
        <w:rPr>
          <w:rFonts w:ascii="Arial" w:hAnsi="Arial" w:cs="Arial"/>
          <w:sz w:val="20"/>
          <w:szCs w:val="20"/>
        </w:rPr>
        <w:t xml:space="preserve"> </w:t>
      </w:r>
      <w:r w:rsidRPr="003A5A95">
        <w:rPr>
          <w:rFonts w:ascii="Arial" w:hAnsi="Arial" w:cs="Arial"/>
          <w:sz w:val="20"/>
          <w:szCs w:val="20"/>
        </w:rPr>
        <w:t>dung tích để</w:t>
      </w:r>
      <w:r w:rsidRPr="003A5A95" w:rsidR="003A5A95">
        <w:rPr>
          <w:rFonts w:ascii="Arial" w:hAnsi="Arial" w:cs="Arial"/>
          <w:sz w:val="20"/>
          <w:szCs w:val="20"/>
        </w:rPr>
        <w:t xml:space="preserve"> </w:t>
      </w:r>
      <w:r w:rsidRPr="003A5A95">
        <w:rPr>
          <w:rFonts w:ascii="Arial" w:hAnsi="Arial" w:cs="Arial"/>
          <w:sz w:val="20"/>
          <w:szCs w:val="20"/>
        </w:rPr>
        <w:t>chứa các chủng loại khoáng sản, phân cấp theo chất lượng quy định.</w:t>
      </w:r>
    </w:p>
    <w:p w:rsidR="00A075FA" w:rsidRPr="003A5A95" w:rsidP="003A5A95">
      <w:pPr>
        <w:spacing w:after="120"/>
        <w:rPr>
          <w:rFonts w:ascii="Arial" w:hAnsi="Arial" w:cs="Arial"/>
          <w:sz w:val="20"/>
          <w:szCs w:val="20"/>
        </w:rPr>
      </w:pPr>
      <w:r w:rsidRPr="003A5A95">
        <w:rPr>
          <w:rFonts w:ascii="Arial" w:hAnsi="Arial" w:cs="Arial"/>
          <w:sz w:val="20"/>
          <w:szCs w:val="20"/>
        </w:rPr>
        <w:t>13.3.6</w:t>
      </w:r>
      <w:r w:rsidR="00A91268">
        <w:rPr>
          <w:rFonts w:ascii="Arial" w:hAnsi="Arial" w:cs="Arial"/>
          <w:sz w:val="20"/>
          <w:szCs w:val="20"/>
        </w:rPr>
        <w:t xml:space="preserve"> </w:t>
      </w:r>
      <w:r w:rsidRPr="003A5A95">
        <w:rPr>
          <w:rFonts w:ascii="Arial" w:hAnsi="Arial" w:cs="Arial"/>
          <w:sz w:val="20"/>
          <w:szCs w:val="20"/>
        </w:rPr>
        <w:t>Trường hợp mỏ khai thác khoáng sản có nhiều loại chất lượng khác nhau, cần đ- ược</w:t>
      </w:r>
      <w:r w:rsidRPr="003A5A95" w:rsidR="003A5A95">
        <w:rPr>
          <w:rFonts w:ascii="Arial" w:hAnsi="Arial" w:cs="Arial"/>
          <w:sz w:val="20"/>
          <w:szCs w:val="20"/>
        </w:rPr>
        <w:t xml:space="preserve"> </w:t>
      </w:r>
      <w:r w:rsidRPr="003A5A95">
        <w:rPr>
          <w:rFonts w:ascii="Arial" w:hAnsi="Arial" w:cs="Arial"/>
          <w:sz w:val="20"/>
          <w:szCs w:val="20"/>
        </w:rPr>
        <w:t>pha</w:t>
      </w:r>
      <w:r w:rsidRPr="003A5A95" w:rsidR="003A5A95">
        <w:rPr>
          <w:rFonts w:ascii="Arial" w:hAnsi="Arial" w:cs="Arial"/>
          <w:sz w:val="20"/>
          <w:szCs w:val="20"/>
        </w:rPr>
        <w:t xml:space="preserve"> </w:t>
      </w:r>
      <w:r w:rsidRPr="003A5A95">
        <w:rPr>
          <w:rFonts w:ascii="Arial" w:hAnsi="Arial" w:cs="Arial"/>
          <w:sz w:val="20"/>
          <w:szCs w:val="20"/>
        </w:rPr>
        <w:t>trộn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ổn</w:t>
      </w:r>
      <w:r w:rsidRPr="003A5A95" w:rsidR="003A5A95">
        <w:rPr>
          <w:rFonts w:ascii="Arial" w:hAnsi="Arial" w:cs="Arial"/>
          <w:sz w:val="20"/>
          <w:szCs w:val="20"/>
        </w:rPr>
        <w:t xml:space="preserve"> </w:t>
      </w:r>
      <w:r w:rsidRPr="003A5A95">
        <w:rPr>
          <w:rFonts w:ascii="Arial" w:hAnsi="Arial" w:cs="Arial"/>
          <w:sz w:val="20"/>
          <w:szCs w:val="20"/>
        </w:rPr>
        <w:t>định chất</w:t>
      </w:r>
      <w:r w:rsidRPr="003A5A95" w:rsidR="003A5A95">
        <w:rPr>
          <w:rFonts w:ascii="Arial" w:hAnsi="Arial" w:cs="Arial"/>
          <w:sz w:val="20"/>
          <w:szCs w:val="20"/>
        </w:rPr>
        <w:t xml:space="preserve"> </w:t>
      </w:r>
      <w:r w:rsidRPr="003A5A95">
        <w:rPr>
          <w:rFonts w:ascii="Arial" w:hAnsi="Arial" w:cs="Arial"/>
          <w:sz w:val="20"/>
          <w:szCs w:val="20"/>
        </w:rPr>
        <w:t>lượng nguyên liệu,</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từng loại khoáng sản phải đựơc đổ vào kho riêng biệt, có kiểm tra chất lượng và lập các quy trình, biện pháp phối liệu.</w:t>
      </w:r>
    </w:p>
    <w:p w:rsidR="00A075FA" w:rsidRPr="003A5A95" w:rsidP="003A5A95">
      <w:pPr>
        <w:spacing w:after="120"/>
        <w:rPr>
          <w:rFonts w:ascii="Arial" w:hAnsi="Arial" w:cs="Arial"/>
          <w:sz w:val="20"/>
          <w:szCs w:val="20"/>
        </w:rPr>
      </w:pPr>
      <w:r w:rsidRPr="003A5A95">
        <w:rPr>
          <w:rFonts w:ascii="Arial" w:hAnsi="Arial" w:cs="Arial"/>
          <w:sz w:val="20"/>
          <w:szCs w:val="20"/>
        </w:rPr>
        <w:t>13.3.7</w:t>
      </w:r>
      <w:r w:rsidR="00A91268">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xây dựng tiêu chuẩn quy định chất lượng sản phẩm thải loại trên cở</w:t>
      </w:r>
      <w:r w:rsidRPr="003A5A95" w:rsidR="003A5A95">
        <w:rPr>
          <w:rFonts w:ascii="Arial" w:hAnsi="Arial" w:cs="Arial"/>
          <w:sz w:val="20"/>
          <w:szCs w:val="20"/>
        </w:rPr>
        <w:t xml:space="preserve"> </w:t>
      </w:r>
      <w:r w:rsidRPr="003A5A95">
        <w:rPr>
          <w:rFonts w:ascii="Arial" w:hAnsi="Arial" w:cs="Arial"/>
          <w:sz w:val="20"/>
          <w:szCs w:val="20"/>
        </w:rPr>
        <w:t>sở công nghệ</w:t>
      </w:r>
      <w:r w:rsidRPr="003A5A95" w:rsidR="003A5A95">
        <w:rPr>
          <w:rFonts w:ascii="Arial" w:hAnsi="Arial" w:cs="Arial"/>
          <w:sz w:val="20"/>
          <w:szCs w:val="20"/>
        </w:rPr>
        <w:t xml:space="preserve"> </w:t>
      </w:r>
      <w:r w:rsidRPr="003A5A95">
        <w:rPr>
          <w:rFonts w:ascii="Arial" w:hAnsi="Arial" w:cs="Arial"/>
          <w:sz w:val="20"/>
          <w:szCs w:val="20"/>
        </w:rPr>
        <w:t>sàng tuyển và yêu cầu hiện tại, cùng với sự</w:t>
      </w:r>
      <w:r w:rsidRPr="003A5A95" w:rsidR="003A5A95">
        <w:rPr>
          <w:rFonts w:ascii="Arial" w:hAnsi="Arial" w:cs="Arial"/>
          <w:sz w:val="20"/>
          <w:szCs w:val="20"/>
        </w:rPr>
        <w:t xml:space="preserve"> </w:t>
      </w:r>
      <w:r w:rsidRPr="003A5A95">
        <w:rPr>
          <w:rFonts w:ascii="Arial" w:hAnsi="Arial" w:cs="Arial"/>
          <w:sz w:val="20"/>
          <w:szCs w:val="20"/>
        </w:rPr>
        <w:t>chấp thuận của cơ</w:t>
      </w:r>
      <w:r w:rsidRPr="003A5A95" w:rsidR="003A5A95">
        <w:rPr>
          <w:rFonts w:ascii="Arial" w:hAnsi="Arial" w:cs="Arial"/>
          <w:sz w:val="20"/>
          <w:szCs w:val="20"/>
        </w:rPr>
        <w:t xml:space="preserve"> </w:t>
      </w:r>
      <w:r w:rsidRPr="003A5A95">
        <w:rPr>
          <w:rFonts w:ascii="Arial" w:hAnsi="Arial" w:cs="Arial"/>
          <w:sz w:val="20"/>
          <w:szCs w:val="20"/>
        </w:rPr>
        <w:t>quan quản lý cấp trên của mỏ.</w:t>
      </w:r>
    </w:p>
    <w:p w:rsidR="00A075FA" w:rsidRPr="003A5A95" w:rsidP="003A5A95">
      <w:pPr>
        <w:spacing w:after="120"/>
        <w:rPr>
          <w:rFonts w:ascii="Arial" w:hAnsi="Arial" w:cs="Arial"/>
          <w:sz w:val="20"/>
          <w:szCs w:val="20"/>
        </w:rPr>
      </w:pPr>
      <w:r w:rsidRPr="003A5A95">
        <w:rPr>
          <w:rFonts w:ascii="Arial" w:hAnsi="Arial" w:cs="Arial"/>
          <w:sz w:val="20"/>
          <w:szCs w:val="20"/>
        </w:rPr>
        <w:t>13.3.8</w:t>
      </w:r>
      <w:r w:rsidR="00A91268">
        <w:rPr>
          <w:rFonts w:ascii="Arial" w:hAnsi="Arial" w:cs="Arial"/>
          <w:sz w:val="20"/>
          <w:szCs w:val="20"/>
        </w:rPr>
        <w:t xml:space="preserve"> </w:t>
      </w:r>
      <w:r w:rsidRPr="003A5A95">
        <w:rPr>
          <w:rFonts w:ascii="Arial" w:hAnsi="Arial" w:cs="Arial"/>
          <w:sz w:val="20"/>
          <w:szCs w:val="20"/>
        </w:rPr>
        <w:t>Các sản phẩm được tạm thời loại ra (bán sản phẩm) trong quá trình sàng sơ</w:t>
      </w:r>
      <w:r w:rsidRPr="003A5A95" w:rsidR="003A5A95">
        <w:rPr>
          <w:rFonts w:ascii="Arial" w:hAnsi="Arial" w:cs="Arial"/>
          <w:sz w:val="20"/>
          <w:szCs w:val="20"/>
        </w:rPr>
        <w:t xml:space="preserve"> </w:t>
      </w:r>
      <w:r w:rsidRPr="003A5A95">
        <w:rPr>
          <w:rFonts w:ascii="Arial" w:hAnsi="Arial" w:cs="Arial"/>
          <w:sz w:val="20"/>
          <w:szCs w:val="20"/>
        </w:rPr>
        <w:t>bộ, sàng phân loại tại mỏ</w:t>
      </w:r>
      <w:r w:rsidRPr="003A5A95" w:rsidR="003A5A95">
        <w:rPr>
          <w:rFonts w:ascii="Arial" w:hAnsi="Arial" w:cs="Arial"/>
          <w:sz w:val="20"/>
          <w:szCs w:val="20"/>
        </w:rPr>
        <w:t xml:space="preserve"> </w:t>
      </w:r>
      <w:r w:rsidRPr="003A5A95">
        <w:rPr>
          <w:rFonts w:ascii="Arial" w:hAnsi="Arial" w:cs="Arial"/>
          <w:sz w:val="20"/>
          <w:szCs w:val="20"/>
        </w:rPr>
        <w:t>còn có giá trị</w:t>
      </w:r>
      <w:r w:rsidRPr="003A5A95" w:rsidR="003A5A95">
        <w:rPr>
          <w:rFonts w:ascii="Arial" w:hAnsi="Arial" w:cs="Arial"/>
          <w:sz w:val="20"/>
          <w:szCs w:val="20"/>
        </w:rPr>
        <w:t xml:space="preserve"> </w:t>
      </w:r>
      <w:r w:rsidRPr="003A5A95">
        <w:rPr>
          <w:rFonts w:ascii="Arial" w:hAnsi="Arial" w:cs="Arial"/>
          <w:sz w:val="20"/>
          <w:szCs w:val="20"/>
        </w:rPr>
        <w:t>kinh tế, cần phải được tiếp tục xử</w:t>
      </w:r>
      <w:r w:rsidRPr="003A5A95" w:rsidR="003A5A95">
        <w:rPr>
          <w:rFonts w:ascii="Arial" w:hAnsi="Arial" w:cs="Arial"/>
          <w:sz w:val="20"/>
          <w:szCs w:val="20"/>
        </w:rPr>
        <w:t xml:space="preserve"> </w:t>
      </w:r>
      <w:r w:rsidRPr="003A5A95">
        <w:rPr>
          <w:rFonts w:ascii="Arial" w:hAnsi="Arial" w:cs="Arial"/>
          <w:sz w:val="20"/>
          <w:szCs w:val="20"/>
        </w:rPr>
        <w:t>lý ở</w:t>
      </w:r>
      <w:r w:rsidRPr="003A5A95" w:rsidR="003A5A95">
        <w:rPr>
          <w:rFonts w:ascii="Arial" w:hAnsi="Arial" w:cs="Arial"/>
          <w:sz w:val="20"/>
          <w:szCs w:val="20"/>
        </w:rPr>
        <w:t xml:space="preserve"> </w:t>
      </w:r>
      <w:r w:rsidRPr="003A5A95">
        <w:rPr>
          <w:rFonts w:ascii="Arial" w:hAnsi="Arial" w:cs="Arial"/>
          <w:sz w:val="20"/>
          <w:szCs w:val="20"/>
        </w:rPr>
        <w:t>các nhà máy tuyển,</w:t>
      </w:r>
      <w:r w:rsidRPr="003A5A95" w:rsidR="003A5A95">
        <w:rPr>
          <w:rFonts w:ascii="Arial" w:hAnsi="Arial" w:cs="Arial"/>
          <w:sz w:val="20"/>
          <w:szCs w:val="20"/>
        </w:rPr>
        <w:t xml:space="preserve"> </w:t>
      </w:r>
      <w:r w:rsidRPr="003A5A95">
        <w:rPr>
          <w:rFonts w:ascii="Arial" w:hAnsi="Arial" w:cs="Arial"/>
          <w:sz w:val="20"/>
          <w:szCs w:val="20"/>
        </w:rPr>
        <w:t>nhưng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chưa</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tập</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bãi,</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quản, thống kê theo dõi để có kế hoạch sử dụng, chế biến tiếp theo.</w:t>
      </w:r>
    </w:p>
    <w:p w:rsidR="00A075FA" w:rsidRPr="003A5A95" w:rsidP="003A5A95">
      <w:pPr>
        <w:spacing w:after="120"/>
        <w:rPr>
          <w:rFonts w:ascii="Arial" w:hAnsi="Arial" w:cs="Arial"/>
          <w:sz w:val="20"/>
          <w:szCs w:val="20"/>
        </w:rPr>
      </w:pPr>
      <w:r w:rsidRPr="003A5A95">
        <w:rPr>
          <w:rFonts w:ascii="Arial" w:hAnsi="Arial" w:cs="Arial"/>
          <w:sz w:val="20"/>
          <w:szCs w:val="20"/>
        </w:rPr>
        <w:t>13.3.9</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khai trường.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chứa</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nhưng</w:t>
      </w:r>
      <w:r w:rsidRPr="003A5A95" w:rsidR="003A5A95">
        <w:rPr>
          <w:rFonts w:ascii="Arial" w:hAnsi="Arial" w:cs="Arial"/>
          <w:sz w:val="20"/>
          <w:szCs w:val="20"/>
        </w:rPr>
        <w:t xml:space="preserve"> </w:t>
      </w:r>
      <w:r w:rsidRPr="003A5A95">
        <w:rPr>
          <w:rFonts w:ascii="Arial" w:hAnsi="Arial" w:cs="Arial"/>
          <w:sz w:val="20"/>
          <w:szCs w:val="20"/>
        </w:rPr>
        <w:t>phải đảm bảo các yêu cầu sau:</w:t>
      </w:r>
    </w:p>
    <w:p w:rsidR="00A075FA" w:rsidRPr="003A5A95" w:rsidP="003A5A95">
      <w:pPr>
        <w:spacing w:after="120"/>
        <w:rPr>
          <w:rFonts w:ascii="Arial" w:hAnsi="Arial" w:cs="Arial"/>
          <w:sz w:val="20"/>
          <w:szCs w:val="20"/>
        </w:rPr>
      </w:pPr>
      <w:r w:rsidRPr="003A5A95">
        <w:rPr>
          <w:rFonts w:ascii="Arial" w:hAnsi="Arial" w:cs="Arial"/>
          <w:sz w:val="20"/>
          <w:szCs w:val="20"/>
        </w:rPr>
        <w:t>a) Lập hồ sơ</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cho từng kho chứa khoáng sản trung chuyển theo quy định của địa chất - trắc địa;</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mất</w:t>
      </w:r>
      <w:r w:rsidRPr="003A5A95" w:rsidR="003A5A95">
        <w:rPr>
          <w:rFonts w:ascii="Arial" w:hAnsi="Arial" w:cs="Arial"/>
          <w:sz w:val="20"/>
          <w:szCs w:val="20"/>
        </w:rPr>
        <w:t xml:space="preserve"> </w:t>
      </w:r>
      <w:r w:rsidRPr="003A5A95">
        <w:rPr>
          <w:rFonts w:ascii="Arial" w:hAnsi="Arial" w:cs="Arial"/>
          <w:sz w:val="20"/>
          <w:szCs w:val="20"/>
        </w:rPr>
        <w:t>mát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suy</w:t>
      </w:r>
      <w:r w:rsidRPr="003A5A95" w:rsidR="003A5A95">
        <w:rPr>
          <w:rFonts w:ascii="Arial" w:hAnsi="Arial" w:cs="Arial"/>
          <w:sz w:val="20"/>
          <w:szCs w:val="20"/>
        </w:rPr>
        <w:t xml:space="preserve"> </w:t>
      </w:r>
      <w:r w:rsidRPr="003A5A95">
        <w:rPr>
          <w:rFonts w:ascii="Arial" w:hAnsi="Arial" w:cs="Arial"/>
          <w:sz w:val="20"/>
          <w:szCs w:val="20"/>
        </w:rPr>
        <w:t>giảm</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lựợng</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chứa</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định mức cho phép, phải có đủ</w:t>
      </w:r>
      <w:r w:rsidRPr="003A5A95" w:rsidR="003A5A95">
        <w:rPr>
          <w:rFonts w:ascii="Arial" w:hAnsi="Arial" w:cs="Arial"/>
          <w:sz w:val="20"/>
          <w:szCs w:val="20"/>
        </w:rPr>
        <w:t xml:space="preserve"> </w:t>
      </w:r>
      <w:r w:rsidRPr="003A5A95">
        <w:rPr>
          <w:rFonts w:ascii="Arial" w:hAnsi="Arial" w:cs="Arial"/>
          <w:sz w:val="20"/>
          <w:szCs w:val="20"/>
        </w:rPr>
        <w:t>điều kiện,công trình bảo vệ</w:t>
      </w:r>
      <w:r w:rsidRPr="003A5A95" w:rsidR="003A5A95">
        <w:rPr>
          <w:rFonts w:ascii="Arial" w:hAnsi="Arial" w:cs="Arial"/>
          <w:sz w:val="20"/>
          <w:szCs w:val="20"/>
        </w:rPr>
        <w:t xml:space="preserve"> </w:t>
      </w:r>
      <w:r w:rsidRPr="003A5A95">
        <w:rPr>
          <w:rFonts w:ascii="Arial" w:hAnsi="Arial" w:cs="Arial"/>
          <w:sz w:val="20"/>
          <w:szCs w:val="20"/>
        </w:rPr>
        <w:t>sản phẩm, phòng chống mưa bão, chống mất mát, sạt lở.</w:t>
      </w:r>
    </w:p>
    <w:p w:rsidR="00A075FA" w:rsidRPr="003A5A95" w:rsidP="003A5A95">
      <w:pPr>
        <w:spacing w:after="120"/>
        <w:rPr>
          <w:rFonts w:ascii="Arial" w:hAnsi="Arial" w:cs="Arial"/>
          <w:sz w:val="20"/>
          <w:szCs w:val="20"/>
        </w:rPr>
      </w:pPr>
      <w:r w:rsidRPr="003A5A95">
        <w:rPr>
          <w:rFonts w:ascii="Arial" w:hAnsi="Arial" w:cs="Arial"/>
          <w:sz w:val="20"/>
          <w:szCs w:val="20"/>
        </w:rPr>
        <w:t>Đối với khoáng sản có khả năng tự cháy phải thực hiện đúng các biện pháp bảo quản theo quy định về phòng ngừa cháy, không được chất tải quá dung tích cho phép. Trong trường hợp sản phẩm chứa trong kho chưa tiêu thụ được theo thời gian quy định thì phải ngừng khai thác loại sản phẩm này ở khai trường.</w:t>
      </w:r>
    </w:p>
    <w:p w:rsidR="00A075FA" w:rsidRPr="003A5A95" w:rsidP="003A5A95">
      <w:pPr>
        <w:spacing w:after="120"/>
        <w:rPr>
          <w:rFonts w:ascii="Arial" w:hAnsi="Arial" w:cs="Arial"/>
          <w:sz w:val="20"/>
          <w:szCs w:val="20"/>
        </w:rPr>
      </w:pPr>
      <w:r w:rsidRPr="003A5A95">
        <w:rPr>
          <w:rFonts w:ascii="Arial" w:hAnsi="Arial" w:cs="Arial"/>
          <w:sz w:val="20"/>
          <w:szCs w:val="20"/>
        </w:rPr>
        <w:t>d) Kho trung chuyển khoáng sản nên đặt tại vị trí sao cho thuận lợi trong việc vận chuyển, sàng tuyển và tiêu thụ các sản phẩm tiếp theo.</w:t>
      </w:r>
    </w:p>
    <w:p w:rsidR="00A075FA" w:rsidRPr="003A5A95" w:rsidP="003A5A95">
      <w:pPr>
        <w:spacing w:after="120"/>
        <w:rPr>
          <w:rFonts w:ascii="Arial" w:hAnsi="Arial" w:cs="Arial"/>
          <w:sz w:val="20"/>
          <w:szCs w:val="20"/>
        </w:rPr>
      </w:pPr>
      <w:r w:rsidRPr="003A5A95">
        <w:rPr>
          <w:rFonts w:ascii="Arial" w:hAnsi="Arial" w:cs="Arial"/>
          <w:sz w:val="20"/>
          <w:szCs w:val="20"/>
        </w:rPr>
        <w:t>13.3.10</w:t>
      </w:r>
      <w:r w:rsidR="00A91268">
        <w:rPr>
          <w:rFonts w:ascii="Arial" w:hAnsi="Arial" w:cs="Arial"/>
          <w:sz w:val="20"/>
          <w:szCs w:val="20"/>
        </w:rPr>
        <w:t xml:space="preserve"> </w:t>
      </w:r>
      <w:r w:rsidRPr="003A5A95">
        <w:rPr>
          <w:rFonts w:ascii="Arial" w:hAnsi="Arial" w:cs="Arial"/>
          <w:sz w:val="20"/>
          <w:szCs w:val="20"/>
        </w:rPr>
        <w:t>Các loại khoáng sản có chất lượng khác nhau có thể được vận chuyển trên cùng chung</w:t>
      </w:r>
      <w:r w:rsidRPr="003A5A95" w:rsidR="003A5A95">
        <w:rPr>
          <w:rFonts w:ascii="Arial" w:hAnsi="Arial" w:cs="Arial"/>
          <w:sz w:val="20"/>
          <w:szCs w:val="20"/>
        </w:rPr>
        <w:t xml:space="preserve"> </w:t>
      </w:r>
      <w:r w:rsidRPr="003A5A95">
        <w:rPr>
          <w:rFonts w:ascii="Arial" w:hAnsi="Arial" w:cs="Arial"/>
          <w:sz w:val="20"/>
          <w:szCs w:val="20"/>
        </w:rPr>
        <w:t>một</w:t>
      </w:r>
      <w:r w:rsidRPr="003A5A95" w:rsidR="003A5A95">
        <w:rPr>
          <w:rFonts w:ascii="Arial" w:hAnsi="Arial" w:cs="Arial"/>
          <w:sz w:val="20"/>
          <w:szCs w:val="20"/>
        </w:rPr>
        <w:t xml:space="preserve"> </w:t>
      </w:r>
      <w:r w:rsidRPr="003A5A95">
        <w:rPr>
          <w:rFonts w:ascii="Arial" w:hAnsi="Arial" w:cs="Arial"/>
          <w:sz w:val="20"/>
          <w:szCs w:val="20"/>
        </w:rPr>
        <w:t>tuyến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máng</w:t>
      </w:r>
      <w:r w:rsidRPr="003A5A95" w:rsidR="003A5A95">
        <w:rPr>
          <w:rFonts w:ascii="Arial" w:hAnsi="Arial" w:cs="Arial"/>
          <w:sz w:val="20"/>
          <w:szCs w:val="20"/>
        </w:rPr>
        <w:t xml:space="preserve"> </w:t>
      </w:r>
      <w:r w:rsidRPr="003A5A95">
        <w:rPr>
          <w:rFonts w:ascii="Arial" w:hAnsi="Arial" w:cs="Arial"/>
          <w:sz w:val="20"/>
          <w:szCs w:val="20"/>
        </w:rPr>
        <w:t>rót</w:t>
      </w:r>
      <w:r w:rsidRPr="003A5A95" w:rsidR="003A5A95">
        <w:rPr>
          <w:rFonts w:ascii="Arial" w:hAnsi="Arial" w:cs="Arial"/>
          <w:sz w:val="20"/>
          <w:szCs w:val="20"/>
        </w:rPr>
        <w:t xml:space="preserve"> </w:t>
      </w:r>
      <w:r w:rsidRPr="003A5A95">
        <w:rPr>
          <w:rFonts w:ascii="Arial" w:hAnsi="Arial" w:cs="Arial"/>
          <w:sz w:val="20"/>
          <w:szCs w:val="20"/>
        </w:rPr>
        <w:t>nhưng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dỡ</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 không bị lẫn lộn hoặc giảm chất lượng.</w:t>
      </w:r>
    </w:p>
    <w:p w:rsidR="00A075FA" w:rsidRPr="003A5A95" w:rsidP="003A5A95">
      <w:pPr>
        <w:spacing w:after="120"/>
        <w:rPr>
          <w:rFonts w:ascii="Arial" w:hAnsi="Arial" w:cs="Arial"/>
          <w:sz w:val="20"/>
          <w:szCs w:val="20"/>
        </w:rPr>
      </w:pPr>
      <w:r w:rsidRPr="003A5A95">
        <w:rPr>
          <w:rFonts w:ascii="Arial" w:hAnsi="Arial" w:cs="Arial"/>
          <w:sz w:val="20"/>
          <w:szCs w:val="20"/>
        </w:rPr>
        <w:t>13.3.11</w:t>
      </w:r>
      <w:r w:rsidR="00A91268">
        <w:rPr>
          <w:rFonts w:ascii="Arial" w:hAnsi="Arial" w:cs="Arial"/>
          <w:sz w:val="20"/>
          <w:szCs w:val="20"/>
        </w:rPr>
        <w:t xml:space="preserve"> </w:t>
      </w:r>
      <w:r w:rsidRPr="003A5A95">
        <w:rPr>
          <w:rFonts w:ascii="Arial" w:hAnsi="Arial" w:cs="Arial"/>
          <w:sz w:val="20"/>
          <w:szCs w:val="20"/>
        </w:rPr>
        <w:t>Những ô, máng chứa sản phẩm, trước khi chuyển sang chứa các loại sản phẩm</w:t>
      </w:r>
      <w:r w:rsidR="003206B7">
        <w:rPr>
          <w:rFonts w:ascii="Arial" w:hAnsi="Arial" w:cs="Arial"/>
          <w:sz w:val="20"/>
          <w:szCs w:val="20"/>
        </w:rPr>
        <w:t xml:space="preserve"> </w:t>
      </w:r>
      <w:r w:rsidRPr="003A5A95">
        <w:rPr>
          <w:rFonts w:ascii="Arial" w:hAnsi="Arial" w:cs="Arial"/>
          <w:sz w:val="20"/>
          <w:szCs w:val="20"/>
        </w:rPr>
        <w:t>có chất lượng khác phải được làm sạch.</w:t>
      </w:r>
    </w:p>
    <w:p w:rsidR="00A075FA" w:rsidRPr="003A5A95" w:rsidP="003A5A95">
      <w:pPr>
        <w:spacing w:after="120"/>
        <w:rPr>
          <w:rFonts w:ascii="Arial" w:hAnsi="Arial" w:cs="Arial"/>
          <w:sz w:val="20"/>
          <w:szCs w:val="20"/>
        </w:rPr>
      </w:pP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thụ</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kịp</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dính</w:t>
      </w:r>
      <w:r w:rsidRPr="003A5A95" w:rsidR="003A5A95">
        <w:rPr>
          <w:rFonts w:ascii="Arial" w:hAnsi="Arial" w:cs="Arial"/>
          <w:sz w:val="20"/>
          <w:szCs w:val="20"/>
        </w:rPr>
        <w:t xml:space="preserve"> </w:t>
      </w:r>
      <w:r w:rsidRPr="003A5A95">
        <w:rPr>
          <w:rFonts w:ascii="Arial" w:hAnsi="Arial" w:cs="Arial"/>
          <w:sz w:val="20"/>
          <w:szCs w:val="20"/>
        </w:rPr>
        <w:t>thành</w:t>
      </w:r>
      <w:r w:rsidR="003206B7">
        <w:rPr>
          <w:rFonts w:ascii="Arial" w:hAnsi="Arial" w:cs="Arial"/>
          <w:sz w:val="20"/>
          <w:szCs w:val="20"/>
        </w:rPr>
        <w:t xml:space="preserve"> </w:t>
      </w:r>
      <w:r w:rsidRPr="003A5A95">
        <w:rPr>
          <w:rFonts w:ascii="Arial" w:hAnsi="Arial" w:cs="Arial"/>
          <w:sz w:val="20"/>
          <w:szCs w:val="20"/>
        </w:rPr>
        <w:t>khối, gây cản trở</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thông suốt của máng rót, làm ảnh hưởng đến chất lượng sản phẩm, thời gian thông qua máng rót và quá trình sản xuất.</w:t>
      </w:r>
    </w:p>
    <w:p w:rsidR="00A075FA" w:rsidRPr="003A5A95" w:rsidP="003A5A95">
      <w:pPr>
        <w:spacing w:after="120"/>
        <w:rPr>
          <w:rFonts w:ascii="Arial" w:hAnsi="Arial" w:cs="Arial"/>
          <w:sz w:val="20"/>
          <w:szCs w:val="20"/>
        </w:rPr>
      </w:pPr>
      <w:r w:rsidRPr="003A5A95">
        <w:rPr>
          <w:rFonts w:ascii="Arial" w:hAnsi="Arial" w:cs="Arial"/>
          <w:sz w:val="20"/>
          <w:szCs w:val="20"/>
        </w:rPr>
        <w:t>Trường hợp pha trộn, điều hoà sản phẩm ở</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 máng rót phải được thực hiện theo quy trình và công nghệ đã được xem xét, phê duyệt.</w:t>
      </w:r>
    </w:p>
    <w:p w:rsidR="00A075FA" w:rsidRPr="003A5A95" w:rsidP="003A5A95">
      <w:pPr>
        <w:spacing w:after="120"/>
        <w:rPr>
          <w:rFonts w:ascii="Arial" w:hAnsi="Arial" w:cs="Arial"/>
          <w:sz w:val="20"/>
          <w:szCs w:val="20"/>
        </w:rPr>
      </w:pPr>
      <w:r w:rsidRPr="003A5A95">
        <w:rPr>
          <w:rFonts w:ascii="Arial" w:hAnsi="Arial" w:cs="Arial"/>
          <w:sz w:val="20"/>
          <w:szCs w:val="20"/>
        </w:rPr>
        <w:t>13.3.12</w:t>
      </w:r>
      <w:r w:rsidR="00A91268">
        <w:rPr>
          <w:rFonts w:ascii="Arial" w:hAnsi="Arial" w:cs="Arial"/>
          <w:sz w:val="20"/>
          <w:szCs w:val="20"/>
        </w:rPr>
        <w:t xml:space="preserve"> </w:t>
      </w:r>
      <w:r w:rsidRPr="003A5A95">
        <w:rPr>
          <w:rFonts w:ascii="Arial" w:hAnsi="Arial" w:cs="Arial"/>
          <w:sz w:val="20"/>
          <w:szCs w:val="20"/>
        </w:rPr>
        <w:t>Đối với Bộ phận Kiểm tra chất lượng sản phẩm (KCS) của mỏ, Chủ mỏ có trách nhiệm bố trí đủ nhân lực, cán bộ kỹ thuật chuyên ngành, cung cấp phương tiện, trang thiết</w:t>
      </w:r>
      <w:r w:rsidR="003206B7">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lấy</w:t>
      </w:r>
      <w:r w:rsidRPr="003A5A95" w:rsidR="003A5A95">
        <w:rPr>
          <w:rFonts w:ascii="Arial" w:hAnsi="Arial" w:cs="Arial"/>
          <w:sz w:val="20"/>
          <w:szCs w:val="20"/>
        </w:rPr>
        <w:t xml:space="preserve"> </w:t>
      </w:r>
      <w:r w:rsidRPr="003A5A95">
        <w:rPr>
          <w:rFonts w:ascii="Arial" w:hAnsi="Arial" w:cs="Arial"/>
          <w:sz w:val="20"/>
          <w:szCs w:val="20"/>
        </w:rPr>
        <w:t>mẫu,</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văn</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cần</w:t>
      </w:r>
      <w:r w:rsidR="003206B7">
        <w:rPr>
          <w:rFonts w:ascii="Arial" w:hAnsi="Arial" w:cs="Arial"/>
          <w:sz w:val="20"/>
          <w:szCs w:val="20"/>
        </w:rPr>
        <w:t xml:space="preserve"> </w:t>
      </w:r>
      <w:r w:rsidRPr="003A5A95">
        <w:rPr>
          <w:rFonts w:ascii="Arial" w:hAnsi="Arial" w:cs="Arial"/>
          <w:sz w:val="20"/>
          <w:szCs w:val="20"/>
        </w:rPr>
        <w:t>thiết,..theo đúng như</w:t>
      </w:r>
      <w:r w:rsidRPr="003A5A95" w:rsidR="003A5A95">
        <w:rPr>
          <w:rFonts w:ascii="Arial" w:hAnsi="Arial" w:cs="Arial"/>
          <w:sz w:val="20"/>
          <w:szCs w:val="20"/>
        </w:rPr>
        <w:t xml:space="preserve"> </w:t>
      </w:r>
      <w:r w:rsidRPr="003A5A95">
        <w:rPr>
          <w:rFonts w:ascii="Arial" w:hAnsi="Arial" w:cs="Arial"/>
          <w:sz w:val="20"/>
          <w:szCs w:val="20"/>
        </w:rPr>
        <w:t>quy định của công tác kiểm tra chất lượng sản phẩm, đồng thời tạo 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w:t>
      </w:r>
      <w:r w:rsidRPr="003A5A95" w:rsidR="003A5A95">
        <w:rPr>
          <w:rFonts w:ascii="Arial" w:hAnsi="Arial" w:cs="Arial"/>
          <w:sz w:val="20"/>
          <w:szCs w:val="20"/>
        </w:rPr>
        <w:t xml:space="preserve"> </w:t>
      </w:r>
      <w:r w:rsidRPr="003A5A95">
        <w:rPr>
          <w:rFonts w:ascii="Arial" w:hAnsi="Arial" w:cs="Arial"/>
          <w:sz w:val="20"/>
          <w:szCs w:val="20"/>
        </w:rPr>
        <w:t>KCS</w:t>
      </w:r>
      <w:r w:rsidRPr="003A5A95" w:rsidR="003A5A95">
        <w:rPr>
          <w:rFonts w:ascii="Arial" w:hAnsi="Arial" w:cs="Arial"/>
          <w:sz w:val="20"/>
          <w:szCs w:val="20"/>
        </w:rPr>
        <w:t xml:space="preserve"> </w:t>
      </w:r>
      <w:r w:rsidRPr="003A5A95">
        <w:rPr>
          <w:rFonts w:ascii="Arial" w:hAnsi="Arial" w:cs="Arial"/>
          <w:sz w:val="20"/>
          <w:szCs w:val="20"/>
        </w:rPr>
        <w:t>cùng</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 liên quan khác của mỏ</w:t>
      </w:r>
      <w:r w:rsidRPr="003A5A95" w:rsidR="003A5A95">
        <w:rPr>
          <w:rFonts w:ascii="Arial" w:hAnsi="Arial" w:cs="Arial"/>
          <w:sz w:val="20"/>
          <w:szCs w:val="20"/>
        </w:rPr>
        <w:t xml:space="preserve"> </w:t>
      </w:r>
      <w:r w:rsidRPr="003A5A95">
        <w:rPr>
          <w:rFonts w:ascii="Arial" w:hAnsi="Arial" w:cs="Arial"/>
          <w:sz w:val="20"/>
          <w:szCs w:val="20"/>
        </w:rPr>
        <w:t>thực hiện hoàn thành chức năng, nhiệm vụ được quy định trong tiêu chuẩn này.</w:t>
      </w:r>
    </w:p>
    <w:p w:rsidR="00A075FA" w:rsidRPr="003206B7" w:rsidP="003A5A95">
      <w:pPr>
        <w:spacing w:after="120"/>
        <w:rPr>
          <w:rFonts w:ascii="Arial" w:hAnsi="Arial" w:cs="Arial"/>
          <w:b/>
          <w:sz w:val="20"/>
          <w:szCs w:val="20"/>
        </w:rPr>
      </w:pPr>
      <w:bookmarkStart w:id="16" w:name="dieu_14"/>
      <w:r w:rsidRPr="003206B7">
        <w:rPr>
          <w:rFonts w:ascii="Arial" w:hAnsi="Arial" w:cs="Arial"/>
          <w:b/>
          <w:sz w:val="20"/>
          <w:szCs w:val="20"/>
        </w:rPr>
        <w:t>14</w:t>
      </w:r>
      <w:r w:rsidRPr="003206B7" w:rsidR="00A91268">
        <w:rPr>
          <w:rFonts w:ascii="Arial" w:hAnsi="Arial" w:cs="Arial"/>
          <w:b/>
          <w:sz w:val="20"/>
          <w:szCs w:val="20"/>
        </w:rPr>
        <w:t xml:space="preserve"> </w:t>
      </w:r>
      <w:r w:rsidRPr="003206B7">
        <w:rPr>
          <w:rFonts w:ascii="Arial" w:hAnsi="Arial" w:cs="Arial"/>
          <w:b/>
          <w:sz w:val="20"/>
          <w:szCs w:val="20"/>
        </w:rPr>
        <w:t>Công tác địa chất và trắc địa mỏ</w:t>
      </w:r>
      <w:bookmarkEnd w:id="16"/>
    </w:p>
    <w:p w:rsidR="00A075FA" w:rsidRPr="003A5A95" w:rsidP="003A5A95">
      <w:pPr>
        <w:spacing w:after="120"/>
        <w:rPr>
          <w:rFonts w:ascii="Arial" w:hAnsi="Arial" w:cs="Arial"/>
          <w:sz w:val="20"/>
          <w:szCs w:val="20"/>
        </w:rPr>
      </w:pPr>
      <w:r w:rsidRPr="003A5A95">
        <w:rPr>
          <w:rFonts w:ascii="Arial" w:hAnsi="Arial" w:cs="Arial"/>
          <w:sz w:val="20"/>
          <w:szCs w:val="20"/>
        </w:rPr>
        <w:t>14.1</w:t>
      </w:r>
      <w:r w:rsidR="00A91268">
        <w:rPr>
          <w:rFonts w:ascii="Arial" w:hAnsi="Arial" w:cs="Arial"/>
          <w:sz w:val="20"/>
          <w:szCs w:val="20"/>
        </w:rPr>
        <w:t xml:space="preserve"> </w:t>
      </w:r>
      <w:r w:rsidRPr="003A5A95">
        <w:rPr>
          <w:rFonts w:ascii="Arial" w:hAnsi="Arial" w:cs="Arial"/>
          <w:sz w:val="20"/>
          <w:szCs w:val="20"/>
        </w:rPr>
        <w:t>Công tác địa chất mỏ</w:t>
      </w:r>
    </w:p>
    <w:p w:rsidR="00A075FA" w:rsidRPr="003A5A95" w:rsidP="003A5A95">
      <w:pPr>
        <w:spacing w:after="120"/>
        <w:rPr>
          <w:rFonts w:ascii="Arial" w:hAnsi="Arial" w:cs="Arial"/>
          <w:sz w:val="20"/>
          <w:szCs w:val="20"/>
        </w:rPr>
      </w:pPr>
      <w:r w:rsidRPr="003A5A95">
        <w:rPr>
          <w:rFonts w:ascii="Arial" w:hAnsi="Arial" w:cs="Arial"/>
          <w:sz w:val="20"/>
          <w:szCs w:val="20"/>
        </w:rPr>
        <w:t>14.1.1</w:t>
      </w:r>
      <w:r w:rsidR="00A91268">
        <w:rPr>
          <w:rFonts w:ascii="Arial" w:hAnsi="Arial" w:cs="Arial"/>
          <w:sz w:val="20"/>
          <w:szCs w:val="20"/>
        </w:rPr>
        <w:t xml:space="preserve"> </w:t>
      </w:r>
      <w:r w:rsidRPr="003A5A95">
        <w:rPr>
          <w:rFonts w:ascii="Arial" w:hAnsi="Arial" w:cs="Arial"/>
          <w:sz w:val="20"/>
          <w:szCs w:val="20"/>
        </w:rPr>
        <w:t>Các mỏ lộ thiên đang xây dựng hoặc khai thác để thực hiện chức năng, nhiệm vụ</w:t>
      </w:r>
      <w:r w:rsidR="003206B7">
        <w:rPr>
          <w:rFonts w:ascii="Arial" w:hAnsi="Arial" w:cs="Arial"/>
          <w:sz w:val="20"/>
          <w:szCs w:val="20"/>
        </w:rPr>
        <w:t xml:space="preserve"> </w:t>
      </w:r>
      <w:r w:rsidRPr="003A5A95">
        <w:rPr>
          <w:rFonts w:ascii="Arial" w:hAnsi="Arial" w:cs="Arial"/>
          <w:sz w:val="20"/>
          <w:szCs w:val="20"/>
        </w:rPr>
        <w:t>công tác địa chất mỏ phải có bộ phận độc lập, theo 14.1.3 của tiêu chuẩn này.</w:t>
      </w:r>
    </w:p>
    <w:p w:rsidR="00A075FA" w:rsidRPr="003A5A95" w:rsidP="003A5A95">
      <w:pPr>
        <w:spacing w:after="120"/>
        <w:rPr>
          <w:rFonts w:ascii="Arial" w:hAnsi="Arial" w:cs="Arial"/>
          <w:sz w:val="20"/>
          <w:szCs w:val="20"/>
        </w:rPr>
      </w:pPr>
      <w:r w:rsidRPr="003A5A95">
        <w:rPr>
          <w:rFonts w:ascii="Arial" w:hAnsi="Arial" w:cs="Arial"/>
          <w:sz w:val="20"/>
          <w:szCs w:val="20"/>
        </w:rPr>
        <w:t>14.1.2</w:t>
      </w:r>
      <w:r w:rsidR="00A91268">
        <w:rPr>
          <w:rFonts w:ascii="Arial" w:hAnsi="Arial" w:cs="Arial"/>
          <w:sz w:val="20"/>
          <w:szCs w:val="20"/>
        </w:rPr>
        <w:t xml:space="preserve"> </w:t>
      </w:r>
      <w:r w:rsidRPr="003A5A95">
        <w:rPr>
          <w:rFonts w:ascii="Arial" w:hAnsi="Arial" w:cs="Arial"/>
          <w:sz w:val="20"/>
          <w:szCs w:val="20"/>
        </w:rPr>
        <w:t>Công tác địa chất ở các mỏ lộ thiên ngoài việc thực hiện tiêu chuẩn kỹ thuật khai thác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còn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thăm</w:t>
      </w:r>
      <w:r w:rsidRPr="003A5A95" w:rsidR="003A5A95">
        <w:rPr>
          <w:rFonts w:ascii="Arial" w:hAnsi="Arial" w:cs="Arial"/>
          <w:sz w:val="20"/>
          <w:szCs w:val="20"/>
        </w:rPr>
        <w:t xml:space="preserve"> </w:t>
      </w:r>
      <w:r w:rsidRPr="003A5A95">
        <w:rPr>
          <w:rFonts w:ascii="Arial" w:hAnsi="Arial" w:cs="Arial"/>
          <w:sz w:val="20"/>
          <w:szCs w:val="20"/>
        </w:rPr>
        <w:t>dò</w:t>
      </w:r>
      <w:r w:rsidRPr="003A5A95" w:rsidR="003A5A95">
        <w:rPr>
          <w:rFonts w:ascii="Arial" w:hAnsi="Arial" w:cs="Arial"/>
          <w:sz w:val="20"/>
          <w:szCs w:val="20"/>
        </w:rPr>
        <w:t xml:space="preserve"> </w:t>
      </w:r>
      <w:r w:rsidRPr="003A5A95">
        <w:rPr>
          <w:rFonts w:ascii="Arial" w:hAnsi="Arial" w:cs="Arial"/>
          <w:sz w:val="20"/>
          <w:szCs w:val="20"/>
        </w:rPr>
        <w:t>địa chất và quản trị tài nguyên khoáng sản đã được ban hành.</w:t>
      </w:r>
    </w:p>
    <w:p w:rsidR="00A075FA" w:rsidRPr="003A5A95" w:rsidP="003A5A95">
      <w:pPr>
        <w:spacing w:after="120"/>
        <w:rPr>
          <w:rFonts w:ascii="Arial" w:hAnsi="Arial" w:cs="Arial"/>
          <w:sz w:val="20"/>
          <w:szCs w:val="20"/>
        </w:rPr>
      </w:pPr>
      <w:r w:rsidRPr="003A5A95">
        <w:rPr>
          <w:rFonts w:ascii="Arial" w:hAnsi="Arial" w:cs="Arial"/>
          <w:sz w:val="20"/>
          <w:szCs w:val="20"/>
        </w:rPr>
        <w:t>14.1.3</w:t>
      </w:r>
      <w:r w:rsidR="00A91268">
        <w:rPr>
          <w:rFonts w:ascii="Arial" w:hAnsi="Arial" w:cs="Arial"/>
          <w:sz w:val="20"/>
          <w:szCs w:val="20"/>
        </w:rPr>
        <w:t xml:space="preserve"> </w:t>
      </w:r>
      <w:r w:rsidRPr="003A5A95">
        <w:rPr>
          <w:rFonts w:ascii="Arial" w:hAnsi="Arial" w:cs="Arial"/>
          <w:sz w:val="20"/>
          <w:szCs w:val="20"/>
        </w:rPr>
        <w:t>Chức năng, nhiệm vụ công tác địa chất mỏ</w:t>
      </w:r>
    </w:p>
    <w:p w:rsidR="00A075FA" w:rsidRPr="003A5A95" w:rsidP="003A5A95">
      <w:pPr>
        <w:spacing w:after="120"/>
        <w:rPr>
          <w:rFonts w:ascii="Arial" w:hAnsi="Arial" w:cs="Arial"/>
          <w:sz w:val="20"/>
          <w:szCs w:val="20"/>
        </w:rPr>
      </w:pPr>
      <w:r w:rsidRPr="003A5A95">
        <w:rPr>
          <w:rFonts w:ascii="Arial" w:hAnsi="Arial" w:cs="Arial"/>
          <w:sz w:val="20"/>
          <w:szCs w:val="20"/>
        </w:rPr>
        <w:t>a) Chuẩn xác sự phân bố trữ lượng tài nguyên trong ranh giới của mỏ. Đánh giá điều kiện địa chất, địa chất công trình, địa chất thuỷ văn, khí mỏ ảnh hưởng đến công tác khai thác mỏ và giám sát bảo vệ quản trị tài nguyên khoáng sản;</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thăm</w:t>
      </w:r>
      <w:r w:rsidRPr="003A5A95" w:rsidR="003A5A95">
        <w:rPr>
          <w:rFonts w:ascii="Arial" w:hAnsi="Arial" w:cs="Arial"/>
          <w:sz w:val="20"/>
          <w:szCs w:val="20"/>
        </w:rPr>
        <w:t xml:space="preserve"> </w:t>
      </w:r>
      <w:r w:rsidRPr="003A5A95">
        <w:rPr>
          <w:rFonts w:ascii="Arial" w:hAnsi="Arial" w:cs="Arial"/>
          <w:sz w:val="20"/>
          <w:szCs w:val="20"/>
        </w:rPr>
        <w:t>dò</w:t>
      </w:r>
      <w:r w:rsidRPr="003A5A95" w:rsidR="003A5A95">
        <w:rPr>
          <w:rFonts w:ascii="Arial" w:hAnsi="Arial" w:cs="Arial"/>
          <w:sz w:val="20"/>
          <w:szCs w:val="20"/>
        </w:rPr>
        <w:t xml:space="preserve"> </w:t>
      </w:r>
      <w:r w:rsidRPr="003A5A95">
        <w:rPr>
          <w:rFonts w:ascii="Arial" w:hAnsi="Arial" w:cs="Arial"/>
          <w:sz w:val="20"/>
          <w:szCs w:val="20"/>
        </w:rPr>
        <w:t>bổ</w:t>
      </w:r>
      <w:r w:rsidRPr="003A5A95" w:rsidR="003A5A95">
        <w:rPr>
          <w:rFonts w:ascii="Arial" w:hAnsi="Arial" w:cs="Arial"/>
          <w:sz w:val="20"/>
          <w:szCs w:val="20"/>
        </w:rPr>
        <w:t xml:space="preserve"> </w:t>
      </w:r>
      <w:r w:rsidRPr="003A5A95">
        <w:rPr>
          <w:rFonts w:ascii="Arial" w:hAnsi="Arial" w:cs="Arial"/>
          <w:sz w:val="20"/>
          <w:szCs w:val="20"/>
        </w:rPr>
        <w:t>sung</w:t>
      </w:r>
      <w:r w:rsidRPr="003A5A95" w:rsidR="003A5A95">
        <w:rPr>
          <w:rFonts w:ascii="Arial" w:hAnsi="Arial" w:cs="Arial"/>
          <w:sz w:val="20"/>
          <w:szCs w:val="20"/>
        </w:rPr>
        <w:t xml:space="preserve"> </w:t>
      </w:r>
      <w:r w:rsidRPr="003A5A95">
        <w:rPr>
          <w:rFonts w:ascii="Arial" w:hAnsi="Arial" w:cs="Arial"/>
          <w:sz w:val="20"/>
          <w:szCs w:val="20"/>
        </w:rPr>
        <w:t>nhằm</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 ngắn</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dài</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nhằm</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ổn</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bền</w:t>
      </w:r>
      <w:r w:rsidRPr="003A5A95" w:rsidR="003A5A95">
        <w:rPr>
          <w:rFonts w:ascii="Arial" w:hAnsi="Arial" w:cs="Arial"/>
          <w:sz w:val="20"/>
          <w:szCs w:val="20"/>
        </w:rPr>
        <w:t xml:space="preserve"> </w:t>
      </w:r>
      <w:r w:rsidRPr="003A5A95">
        <w:rPr>
          <w:rFonts w:ascii="Arial" w:hAnsi="Arial" w:cs="Arial"/>
          <w:sz w:val="20"/>
          <w:szCs w:val="20"/>
        </w:rPr>
        <w:t>vững. 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 địa chất</w:t>
      </w:r>
      <w:r w:rsidRPr="003A5A95" w:rsidR="003A5A95">
        <w:rPr>
          <w:rFonts w:ascii="Arial" w:hAnsi="Arial" w:cs="Arial"/>
          <w:sz w:val="20"/>
          <w:szCs w:val="20"/>
        </w:rPr>
        <w:t xml:space="preserve"> </w:t>
      </w:r>
      <w:r w:rsidRPr="003A5A95">
        <w:rPr>
          <w:rFonts w:ascii="Arial" w:hAnsi="Arial" w:cs="Arial"/>
          <w:sz w:val="20"/>
          <w:szCs w:val="20"/>
        </w:rPr>
        <w:t>thuỷ</w:t>
      </w:r>
      <w:r w:rsidRPr="003A5A95" w:rsidR="003A5A95">
        <w:rPr>
          <w:rFonts w:ascii="Arial" w:hAnsi="Arial" w:cs="Arial"/>
          <w:sz w:val="20"/>
          <w:szCs w:val="20"/>
        </w:rPr>
        <w:t xml:space="preserve"> </w:t>
      </w:r>
      <w:r w:rsidRPr="003A5A95">
        <w:rPr>
          <w:rFonts w:ascii="Arial" w:hAnsi="Arial" w:cs="Arial"/>
          <w:sz w:val="20"/>
          <w:szCs w:val="20"/>
        </w:rPr>
        <w:t>văn,</w:t>
      </w:r>
      <w:r w:rsidRPr="003A5A95" w:rsidR="003A5A95">
        <w:rPr>
          <w:rFonts w:ascii="Arial" w:hAnsi="Arial" w:cs="Arial"/>
          <w:sz w:val="20"/>
          <w:szCs w:val="20"/>
        </w:rPr>
        <w:t xml:space="preserve"> </w:t>
      </w:r>
      <w:r w:rsidRPr="003A5A95">
        <w:rPr>
          <w:rFonts w:ascii="Arial" w:hAnsi="Arial" w:cs="Arial"/>
          <w:sz w:val="20"/>
          <w:szCs w:val="20"/>
        </w:rPr>
        <w:t>địa chất</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mỏ ảnh hưởng đến công tác khai thác mỏ. Thăm dò phát hiện các vỉa than, vỉa quặng trong biên giới khai trường để tăng trữ lượng tài nguyên nhằm kéo dài tuổi thọ của mỏ;</w:t>
      </w:r>
    </w:p>
    <w:p w:rsidR="00A075FA" w:rsidRPr="003A5A95" w:rsidP="003A5A95">
      <w:pPr>
        <w:spacing w:after="120"/>
        <w:rPr>
          <w:rFonts w:ascii="Arial" w:hAnsi="Arial" w:cs="Arial"/>
          <w:sz w:val="20"/>
          <w:szCs w:val="20"/>
        </w:rPr>
      </w:pPr>
      <w:r w:rsidRPr="003A5A95">
        <w:rPr>
          <w:rFonts w:ascii="Arial" w:hAnsi="Arial" w:cs="Arial"/>
          <w:sz w:val="20"/>
          <w:szCs w:val="20"/>
        </w:rPr>
        <w:t>Khi thăm dò bổ sung mỏ đang xây dựng hoặc khai thác, địa chất mỏ phải cung cấp đầy đủ</w:t>
      </w:r>
      <w:r w:rsidR="003206B7">
        <w:rPr>
          <w:rFonts w:ascii="Arial" w:hAnsi="Arial" w:cs="Arial"/>
          <w:sz w:val="20"/>
          <w:szCs w:val="20"/>
        </w:rPr>
        <w:t xml:space="preserve"> </w:t>
      </w:r>
      <w:r w:rsidRPr="003A5A95">
        <w:rPr>
          <w:rFonts w:ascii="Arial" w:hAnsi="Arial" w:cs="Arial"/>
          <w:sz w:val="20"/>
          <w:szCs w:val="20"/>
        </w:rPr>
        <w:t>các hiện trạng địa chất của mỏ cho đơn vị thăm dò và cùng tham gia xây dựng phương án</w:t>
      </w:r>
      <w:r w:rsidR="003206B7">
        <w:rPr>
          <w:rFonts w:ascii="Arial" w:hAnsi="Arial" w:cs="Arial"/>
          <w:sz w:val="20"/>
          <w:szCs w:val="20"/>
        </w:rPr>
        <w:t xml:space="preserve"> </w:t>
      </w:r>
      <w:r w:rsidRPr="003A5A95">
        <w:rPr>
          <w:rFonts w:ascii="Arial" w:hAnsi="Arial" w:cs="Arial"/>
          <w:sz w:val="20"/>
          <w:szCs w:val="20"/>
        </w:rPr>
        <w:t>và lập báo cáo kết quả công tác thăm dò.</w:t>
      </w:r>
    </w:p>
    <w:p w:rsidR="00A075FA" w:rsidRPr="003A5A95" w:rsidP="003A5A95">
      <w:pPr>
        <w:spacing w:after="120"/>
        <w:rPr>
          <w:rFonts w:ascii="Arial" w:hAnsi="Arial" w:cs="Arial"/>
          <w:sz w:val="20"/>
          <w:szCs w:val="20"/>
        </w:rPr>
      </w:pPr>
      <w:r w:rsidRPr="003A5A95">
        <w:rPr>
          <w:rFonts w:ascii="Arial" w:hAnsi="Arial" w:cs="Arial"/>
          <w:sz w:val="20"/>
          <w:szCs w:val="20"/>
        </w:rPr>
        <w:t>c) Lập các phương án, báo cáo kết quả thăm dò khai thác do địa chất mỏ hoặc hợp đồng với đơn vị thăm dò khác thực hiện, nhằm xác định chính xác vị trí, hình thái, cấu trúc, trữ lượng và chất lượng của vỉa khoáng sản (thân quặng), các điều kiện địa chất thuỷ văn, địa</w:t>
      </w:r>
      <w:r w:rsidR="003206B7">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tin</w:t>
      </w:r>
      <w:r w:rsidRPr="003A5A95" w:rsidR="003A5A95">
        <w:rPr>
          <w:rFonts w:ascii="Arial" w:hAnsi="Arial" w:cs="Arial"/>
          <w:sz w:val="20"/>
          <w:szCs w:val="20"/>
        </w:rPr>
        <w:t xml:space="preserve"> </w:t>
      </w:r>
      <w:r w:rsidRPr="003A5A95">
        <w:rPr>
          <w:rFonts w:ascii="Arial" w:hAnsi="Arial" w:cs="Arial"/>
          <w:sz w:val="20"/>
          <w:szCs w:val="20"/>
        </w:rPr>
        <w:t>cậy</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Tổ</w:t>
      </w:r>
      <w:r w:rsidR="003206B7">
        <w:rPr>
          <w:rFonts w:ascii="Arial" w:hAnsi="Arial" w:cs="Arial"/>
          <w:sz w:val="20"/>
          <w:szCs w:val="20"/>
        </w:rPr>
        <w:t xml:space="preserve"> </w:t>
      </w:r>
      <w:r w:rsidRPr="003A5A95">
        <w:rPr>
          <w:rFonts w:ascii="Arial" w:hAnsi="Arial" w:cs="Arial"/>
          <w:sz w:val="20"/>
          <w:szCs w:val="20"/>
        </w:rPr>
        <w:t>chức nghiệm thu khối lượng và chất lượng công trình thăm dò, thẩm định các phương án, báo cáo địa chất do các đơn vị ngoài mỏ thực hiện;</w:t>
      </w:r>
    </w:p>
    <w:p w:rsidR="00A075FA" w:rsidRPr="003A5A95" w:rsidP="003A5A95">
      <w:pPr>
        <w:spacing w:after="120"/>
        <w:rPr>
          <w:rFonts w:ascii="Arial" w:hAnsi="Arial" w:cs="Arial"/>
          <w:sz w:val="20"/>
          <w:szCs w:val="20"/>
        </w:rPr>
      </w:pPr>
      <w:r w:rsidRPr="003A5A95">
        <w:rPr>
          <w:rFonts w:ascii="Arial" w:hAnsi="Arial" w:cs="Arial"/>
          <w:sz w:val="20"/>
          <w:szCs w:val="20"/>
        </w:rPr>
        <w:t>d) Thành lập các tài liệu địa chất và đảm bảo mức độ chính xác cần thiết để sử dụng thiết</w:t>
      </w:r>
      <w:r w:rsidR="003206B7">
        <w:rPr>
          <w:rFonts w:ascii="Arial" w:hAnsi="Arial" w:cs="Arial"/>
          <w:sz w:val="20"/>
          <w:szCs w:val="20"/>
        </w:rPr>
        <w:t xml:space="preserve"> </w:t>
      </w:r>
      <w:r w:rsidRPr="003A5A95">
        <w:rPr>
          <w:rFonts w:ascii="Arial" w:hAnsi="Arial" w:cs="Arial"/>
          <w:sz w:val="20"/>
          <w:szCs w:val="20"/>
        </w:rPr>
        <w:t>kế và lập kế hoạch khai thác hàng năm:</w:t>
      </w:r>
    </w:p>
    <w:p w:rsidR="00A075FA" w:rsidRPr="003A5A95" w:rsidP="003A5A95">
      <w:pPr>
        <w:spacing w:after="120"/>
        <w:rPr>
          <w:rFonts w:ascii="Arial" w:hAnsi="Arial" w:cs="Arial"/>
          <w:sz w:val="20"/>
          <w:szCs w:val="20"/>
        </w:rPr>
      </w:pPr>
      <w:r w:rsidRPr="003A5A95">
        <w:rPr>
          <w:rFonts w:ascii="Arial" w:hAnsi="Arial" w:cs="Arial"/>
          <w:sz w:val="20"/>
          <w:szCs w:val="20"/>
        </w:rPr>
        <w:t>- Lập tài liệu địa chất dự báo phục vụ thiết kế khai thác và mở các công trình chuẩn bị khai thác trong ranh giới mỏ;</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nếu</w:t>
      </w:r>
      <w:r w:rsidRPr="003A5A95" w:rsidR="003A5A95">
        <w:rPr>
          <w:rFonts w:ascii="Arial" w:hAnsi="Arial" w:cs="Arial"/>
          <w:sz w:val="20"/>
          <w:szCs w:val="20"/>
        </w:rPr>
        <w:t xml:space="preserve"> </w:t>
      </w:r>
      <w:r w:rsidRPr="003A5A95">
        <w:rPr>
          <w:rFonts w:ascii="Arial" w:hAnsi="Arial" w:cs="Arial"/>
          <w:sz w:val="20"/>
          <w:szCs w:val="20"/>
        </w:rPr>
        <w:t>tình</w:t>
      </w:r>
      <w:r w:rsidRPr="003A5A95" w:rsidR="003A5A95">
        <w:rPr>
          <w:rFonts w:ascii="Arial" w:hAnsi="Arial" w:cs="Arial"/>
          <w:sz w:val="20"/>
          <w:szCs w:val="20"/>
        </w:rPr>
        <w:t xml:space="preserve"> </w:t>
      </w:r>
      <w:r w:rsidRPr="003A5A95">
        <w:rPr>
          <w:rFonts w:ascii="Arial" w:hAnsi="Arial" w:cs="Arial"/>
          <w:sz w:val="20"/>
          <w:szCs w:val="20"/>
        </w:rPr>
        <w:t>trạng</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 biến động thì phải lập tài liệu, có những kết luận địa chất và đề xuất các biện pháp xử lý;</w:t>
      </w:r>
    </w:p>
    <w:p w:rsidR="00A075FA" w:rsidRPr="003A5A95" w:rsidP="003A5A95">
      <w:pPr>
        <w:spacing w:after="120"/>
        <w:rPr>
          <w:rFonts w:ascii="Arial" w:hAnsi="Arial" w:cs="Arial"/>
          <w:sz w:val="20"/>
          <w:szCs w:val="20"/>
        </w:rPr>
      </w:pPr>
      <w:r w:rsidRPr="003A5A95">
        <w:rPr>
          <w:rFonts w:ascii="Arial" w:hAnsi="Arial" w:cs="Arial"/>
          <w:sz w:val="20"/>
          <w:szCs w:val="20"/>
        </w:rPr>
        <w:t>- Phân tích sự</w:t>
      </w:r>
      <w:r w:rsidRPr="003A5A95" w:rsidR="003A5A95">
        <w:rPr>
          <w:rFonts w:ascii="Arial" w:hAnsi="Arial" w:cs="Arial"/>
          <w:sz w:val="20"/>
          <w:szCs w:val="20"/>
        </w:rPr>
        <w:t xml:space="preserve"> </w:t>
      </w:r>
      <w:r w:rsidRPr="003A5A95">
        <w:rPr>
          <w:rFonts w:ascii="Arial" w:hAnsi="Arial" w:cs="Arial"/>
          <w:sz w:val="20"/>
          <w:szCs w:val="20"/>
        </w:rPr>
        <w:t>phù hợp của các tài liệu địa chất dự</w:t>
      </w:r>
      <w:r w:rsidRPr="003A5A95" w:rsidR="003A5A95">
        <w:rPr>
          <w:rFonts w:ascii="Arial" w:hAnsi="Arial" w:cs="Arial"/>
          <w:sz w:val="20"/>
          <w:szCs w:val="20"/>
        </w:rPr>
        <w:t xml:space="preserve"> </w:t>
      </w:r>
      <w:r w:rsidRPr="003A5A95">
        <w:rPr>
          <w:rFonts w:ascii="Arial" w:hAnsi="Arial" w:cs="Arial"/>
          <w:sz w:val="20"/>
          <w:szCs w:val="20"/>
        </w:rPr>
        <w:t>báo với số</w:t>
      </w:r>
      <w:r w:rsidRPr="003A5A95" w:rsidR="003A5A95">
        <w:rPr>
          <w:rFonts w:ascii="Arial" w:hAnsi="Arial" w:cs="Arial"/>
          <w:sz w:val="20"/>
          <w:szCs w:val="20"/>
        </w:rPr>
        <w:t xml:space="preserve"> </w:t>
      </w:r>
      <w:r w:rsidRPr="003A5A95">
        <w:rPr>
          <w:rFonts w:ascii="Arial" w:hAnsi="Arial" w:cs="Arial"/>
          <w:sz w:val="20"/>
          <w:szCs w:val="20"/>
        </w:rPr>
        <w:t>liệu địa chất thực tế</w:t>
      </w:r>
      <w:r w:rsidRPr="003A5A95" w:rsidR="003A5A95">
        <w:rPr>
          <w:rFonts w:ascii="Arial" w:hAnsi="Arial" w:cs="Arial"/>
          <w:sz w:val="20"/>
          <w:szCs w:val="20"/>
        </w:rPr>
        <w:t xml:space="preserve"> </w:t>
      </w:r>
      <w:r w:rsidRPr="003A5A95">
        <w:rPr>
          <w:rFonts w:ascii="Arial" w:hAnsi="Arial" w:cs="Arial"/>
          <w:sz w:val="20"/>
          <w:szCs w:val="20"/>
        </w:rPr>
        <w:t>trong quá trình</w:t>
      </w:r>
      <w:r w:rsidRPr="003A5A95" w:rsidR="003A5A95">
        <w:rPr>
          <w:rFonts w:ascii="Arial" w:hAnsi="Arial" w:cs="Arial"/>
          <w:sz w:val="20"/>
          <w:szCs w:val="20"/>
        </w:rPr>
        <w:t xml:space="preserve"> </w:t>
      </w:r>
      <w:r w:rsidRPr="003A5A95">
        <w:rPr>
          <w:rFonts w:ascii="Arial" w:hAnsi="Arial" w:cs="Arial"/>
          <w:sz w:val="20"/>
          <w:szCs w:val="20"/>
        </w:rPr>
        <w:t>khai thác để bổ sung, điều chỉnh các tài liệu địa chất.</w:t>
      </w:r>
    </w:p>
    <w:p w:rsidR="00A075FA" w:rsidRPr="003A5A95" w:rsidP="003A5A95">
      <w:pPr>
        <w:spacing w:after="120"/>
        <w:rPr>
          <w:rFonts w:ascii="Arial" w:hAnsi="Arial" w:cs="Arial"/>
          <w:sz w:val="20"/>
          <w:szCs w:val="20"/>
        </w:rPr>
      </w:pPr>
      <w:r w:rsidRPr="003A5A95">
        <w:rPr>
          <w:rFonts w:ascii="Arial" w:hAnsi="Arial" w:cs="Arial"/>
          <w:sz w:val="20"/>
          <w:szCs w:val="20"/>
        </w:rPr>
        <w:t>e) Thu thập và xây dựng các tài liệu gốc tại các công trình chuẩn bị và các công trình khai thác:</w:t>
      </w:r>
    </w:p>
    <w:p w:rsidR="00A075FA" w:rsidRPr="003A5A95" w:rsidP="003A5A95">
      <w:pPr>
        <w:spacing w:after="120"/>
        <w:rPr>
          <w:rFonts w:ascii="Arial" w:hAnsi="Arial" w:cs="Arial"/>
          <w:sz w:val="20"/>
          <w:szCs w:val="20"/>
        </w:rPr>
      </w:pPr>
      <w:r w:rsidRPr="003A5A95">
        <w:rPr>
          <w:rFonts w:ascii="Arial" w:hAnsi="Arial" w:cs="Arial"/>
          <w:sz w:val="20"/>
          <w:szCs w:val="20"/>
        </w:rPr>
        <w:t>- Tiến hành quan trắc và thu thập tài liệu địa chất thuỷ văn phục vụ công tác tháo khô mỏ. Nghiên cứu thu thập các tài liệu địa chất công trình, khí mỏ</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phục vụ</w:t>
      </w:r>
      <w:r w:rsidRPr="003A5A95" w:rsidR="003A5A95">
        <w:rPr>
          <w:rFonts w:ascii="Arial" w:hAnsi="Arial" w:cs="Arial"/>
          <w:sz w:val="20"/>
          <w:szCs w:val="20"/>
        </w:rPr>
        <w:t xml:space="preserve"> </w:t>
      </w:r>
      <w:r w:rsidRPr="003A5A95">
        <w:rPr>
          <w:rFonts w:ascii="Arial" w:hAnsi="Arial" w:cs="Arial"/>
          <w:sz w:val="20"/>
          <w:szCs w:val="20"/>
        </w:rPr>
        <w:t>khai thác, khoan</w:t>
      </w:r>
      <w:r w:rsidR="003206B7">
        <w:rPr>
          <w:rFonts w:ascii="Arial" w:hAnsi="Arial" w:cs="Arial"/>
          <w:sz w:val="20"/>
          <w:szCs w:val="20"/>
        </w:rPr>
        <w:t xml:space="preserve"> </w:t>
      </w:r>
      <w:r w:rsidRPr="003A5A95">
        <w:rPr>
          <w:rFonts w:ascii="Arial" w:hAnsi="Arial" w:cs="Arial"/>
          <w:sz w:val="20"/>
          <w:szCs w:val="20"/>
        </w:rPr>
        <w:t>nổ mìn, chống trượt lở bờ mỏ và công tác an toàn mỏ;</w:t>
      </w:r>
    </w:p>
    <w:p w:rsidR="00A075FA" w:rsidRPr="003A5A95" w:rsidP="003A5A95">
      <w:pPr>
        <w:spacing w:after="120"/>
        <w:rPr>
          <w:rFonts w:ascii="Arial" w:hAnsi="Arial" w:cs="Arial"/>
          <w:sz w:val="20"/>
          <w:szCs w:val="20"/>
        </w:rPr>
      </w:pPr>
      <w:r w:rsidRPr="003A5A95">
        <w:rPr>
          <w:rFonts w:ascii="Arial" w:hAnsi="Arial" w:cs="Arial"/>
          <w:sz w:val="20"/>
          <w:szCs w:val="20"/>
        </w:rPr>
        <w:t>- Xây dựng đầy đủ các tài liệu địa chất tổng hợp, các bản đồ, số thống kê theo quy định;</w:t>
      </w:r>
    </w:p>
    <w:p w:rsidR="00A075FA" w:rsidRPr="003A5A95" w:rsidP="003A5A95">
      <w:pPr>
        <w:spacing w:after="120"/>
        <w:rPr>
          <w:rFonts w:ascii="Arial" w:hAnsi="Arial" w:cs="Arial"/>
          <w:sz w:val="20"/>
          <w:szCs w:val="20"/>
        </w:rPr>
      </w:pPr>
      <w:r w:rsidRPr="003A5A95">
        <w:rPr>
          <w:rFonts w:ascii="Arial" w:hAnsi="Arial" w:cs="Arial"/>
          <w:sz w:val="20"/>
          <w:szCs w:val="20"/>
        </w:rPr>
        <w:t>- Thường xuyên bổ sung các tài liệu địa chất thu thập được vào các tài liệu địa chất tổng hợp, tài liệu chuyên dùng của mỏ và báo cáo địa chất;</w:t>
      </w:r>
    </w:p>
    <w:p w:rsidR="00A075FA" w:rsidRPr="003A5A95" w:rsidP="003A5A95">
      <w:pPr>
        <w:spacing w:after="120"/>
        <w:rPr>
          <w:rFonts w:ascii="Arial" w:hAnsi="Arial" w:cs="Arial"/>
          <w:sz w:val="20"/>
          <w:szCs w:val="20"/>
        </w:rPr>
      </w:pPr>
      <w:r w:rsidRPr="003A5A95">
        <w:rPr>
          <w:rFonts w:ascii="Arial" w:hAnsi="Arial" w:cs="Arial"/>
          <w:sz w:val="20"/>
          <w:szCs w:val="20"/>
        </w:rPr>
        <w:t>f) Kiểm tra giám sát việc bảo vệ, quản trị tài nguyên nhằm:</w:t>
      </w:r>
    </w:p>
    <w:p w:rsidR="00A075FA" w:rsidRPr="003A5A95" w:rsidP="003A5A95">
      <w:pPr>
        <w:spacing w:after="120"/>
        <w:rPr>
          <w:rFonts w:ascii="Arial" w:hAnsi="Arial" w:cs="Arial"/>
          <w:sz w:val="20"/>
          <w:szCs w:val="20"/>
        </w:rPr>
      </w:pPr>
      <w:r w:rsidRPr="003A5A95">
        <w:rPr>
          <w:rFonts w:ascii="Arial" w:hAnsi="Arial" w:cs="Arial"/>
          <w:sz w:val="20"/>
          <w:szCs w:val="20"/>
        </w:rPr>
        <w:t>- Thu hồi triệt để trữ lượng khoáng sản theo thiết kế quy định;</w:t>
      </w:r>
    </w:p>
    <w:p w:rsidR="00A075FA" w:rsidRPr="003A5A95" w:rsidP="003A5A95">
      <w:pPr>
        <w:spacing w:after="120"/>
        <w:rPr>
          <w:rFonts w:ascii="Arial" w:hAnsi="Arial" w:cs="Arial"/>
          <w:sz w:val="20"/>
          <w:szCs w:val="20"/>
        </w:rPr>
      </w:pPr>
      <w:r w:rsidRPr="003A5A95">
        <w:rPr>
          <w:rFonts w:ascii="Arial" w:hAnsi="Arial" w:cs="Arial"/>
          <w:sz w:val="20"/>
          <w:szCs w:val="20"/>
        </w:rPr>
        <w:t>- Đánh giá phần trữ</w:t>
      </w:r>
      <w:r w:rsidRPr="003A5A95" w:rsidR="003A5A95">
        <w:rPr>
          <w:rFonts w:ascii="Arial" w:hAnsi="Arial" w:cs="Arial"/>
          <w:sz w:val="20"/>
          <w:szCs w:val="20"/>
        </w:rPr>
        <w:t xml:space="preserve"> </w:t>
      </w:r>
      <w:r w:rsidRPr="003A5A95">
        <w:rPr>
          <w:rFonts w:ascii="Arial" w:hAnsi="Arial" w:cs="Arial"/>
          <w:sz w:val="20"/>
          <w:szCs w:val="20"/>
        </w:rPr>
        <w:t>lượng khoáng sản mới phát hiện ngoài thiết kế và khoáng sản có ích khác đi kèm;</w:t>
      </w:r>
    </w:p>
    <w:p w:rsidR="00A075FA" w:rsidRPr="003A5A95" w:rsidP="003A5A95">
      <w:pPr>
        <w:spacing w:after="120"/>
        <w:rPr>
          <w:rFonts w:ascii="Arial" w:hAnsi="Arial" w:cs="Arial"/>
          <w:sz w:val="20"/>
          <w:szCs w:val="20"/>
        </w:rPr>
      </w:pPr>
      <w:r w:rsidRPr="003A5A95">
        <w:rPr>
          <w:rFonts w:ascii="Arial" w:hAnsi="Arial" w:cs="Arial"/>
          <w:sz w:val="20"/>
          <w:szCs w:val="20"/>
        </w:rPr>
        <w:t>- Bảo quản các khoáng sản trước mắt chưa có khả năng chế biến và sử dụng nhưng trong tương lai sẽ khai thác lại;</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đổ</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cố</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khoáng sản trong biên giới của mỏ.</w:t>
      </w:r>
    </w:p>
    <w:p w:rsidR="00A075FA" w:rsidRPr="003A5A95" w:rsidP="003A5A95">
      <w:pPr>
        <w:spacing w:after="120"/>
        <w:rPr>
          <w:rFonts w:ascii="Arial" w:hAnsi="Arial" w:cs="Arial"/>
          <w:sz w:val="20"/>
          <w:szCs w:val="20"/>
        </w:rPr>
      </w:pPr>
      <w:r w:rsidRPr="003A5A95">
        <w:rPr>
          <w:rFonts w:ascii="Arial" w:hAnsi="Arial" w:cs="Arial"/>
          <w:sz w:val="20"/>
          <w:szCs w:val="20"/>
        </w:rPr>
        <w:t>g) Thống kê sự thay đổi về cấu kiến tạo địa chất, các thân khoáng, trữ lượng, chất lượng khoáng sản trong và ngoài thiết kế.</w:t>
      </w:r>
    </w:p>
    <w:p w:rsidR="00A075FA" w:rsidRPr="003A5A95" w:rsidP="003A5A95">
      <w:pPr>
        <w:spacing w:after="120"/>
        <w:rPr>
          <w:rFonts w:ascii="Arial" w:hAnsi="Arial" w:cs="Arial"/>
          <w:sz w:val="20"/>
          <w:szCs w:val="20"/>
        </w:rPr>
      </w:pP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hoàn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chịu</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khách</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trữ</w:t>
      </w:r>
      <w:r w:rsidR="003206B7">
        <w:rPr>
          <w:rFonts w:ascii="Arial" w:hAnsi="Arial" w:cs="Arial"/>
          <w:sz w:val="20"/>
          <w:szCs w:val="20"/>
        </w:rPr>
        <w:t xml:space="preserve"> </w:t>
      </w:r>
      <w:r w:rsidRPr="003A5A95">
        <w:rPr>
          <w:rFonts w:ascii="Arial" w:hAnsi="Arial" w:cs="Arial"/>
          <w:sz w:val="20"/>
          <w:szCs w:val="20"/>
        </w:rPr>
        <w:t>lượng tài nguyên trong phạm vi biên giới mỏ.</w:t>
      </w:r>
    </w:p>
    <w:p w:rsidR="00A075FA" w:rsidRPr="003A5A95" w:rsidP="003A5A95">
      <w:pPr>
        <w:spacing w:after="120"/>
        <w:rPr>
          <w:rFonts w:ascii="Arial" w:hAnsi="Arial" w:cs="Arial"/>
          <w:sz w:val="20"/>
          <w:szCs w:val="20"/>
        </w:rPr>
      </w:pPr>
      <w:r w:rsidRPr="003A5A95">
        <w:rPr>
          <w:rFonts w:ascii="Arial" w:hAnsi="Arial" w:cs="Arial"/>
          <w:sz w:val="20"/>
          <w:szCs w:val="20"/>
        </w:rPr>
        <w:t>14.1.4</w:t>
      </w:r>
      <w:r w:rsidR="00A91268">
        <w:rPr>
          <w:rFonts w:ascii="Arial" w:hAnsi="Arial" w:cs="Arial"/>
          <w:sz w:val="20"/>
          <w:szCs w:val="20"/>
        </w:rPr>
        <w:t xml:space="preserve"> </w:t>
      </w:r>
      <w:r w:rsidRPr="003A5A95">
        <w:rPr>
          <w:rFonts w:ascii="Arial" w:hAnsi="Arial" w:cs="Arial"/>
          <w:sz w:val="20"/>
          <w:szCs w:val="20"/>
        </w:rPr>
        <w:t>Địa chất mỏ phải tham gia vào các công việc sau:</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thẩm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án</w:t>
      </w:r>
      <w:r w:rsidRPr="003A5A95" w:rsidR="003A5A95">
        <w:rPr>
          <w:rFonts w:ascii="Arial" w:hAnsi="Arial" w:cs="Arial"/>
          <w:sz w:val="20"/>
          <w:szCs w:val="20"/>
        </w:rPr>
        <w:t xml:space="preserve"> </w:t>
      </w:r>
      <w:r w:rsidRPr="003A5A95">
        <w:rPr>
          <w:rFonts w:ascii="Arial" w:hAnsi="Arial" w:cs="Arial"/>
          <w:sz w:val="20"/>
          <w:szCs w:val="20"/>
        </w:rPr>
        <w:t>đầu</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003206B7">
        <w:rPr>
          <w:rFonts w:ascii="Arial" w:hAnsi="Arial" w:cs="Arial"/>
          <w:sz w:val="20"/>
          <w:szCs w:val="20"/>
        </w:rPr>
        <w:t xml:space="preserve"> </w:t>
      </w:r>
      <w:r w:rsidRPr="003A5A95">
        <w:rPr>
          <w:rFonts w:ascii="Arial" w:hAnsi="Arial" w:cs="Arial"/>
          <w:sz w:val="20"/>
          <w:szCs w:val="20"/>
        </w:rPr>
        <w:t>trong quá trình xây dựng và khai thác mỏ;</w:t>
      </w:r>
    </w:p>
    <w:p w:rsidR="00A075FA" w:rsidRPr="003A5A95" w:rsidP="003A5A95">
      <w:pPr>
        <w:spacing w:after="120"/>
        <w:rPr>
          <w:rFonts w:ascii="Arial" w:hAnsi="Arial" w:cs="Arial"/>
          <w:sz w:val="20"/>
          <w:szCs w:val="20"/>
        </w:rPr>
      </w:pPr>
      <w:r w:rsidRPr="003A5A95">
        <w:rPr>
          <w:rFonts w:ascii="Arial" w:hAnsi="Arial" w:cs="Arial"/>
          <w:sz w:val="20"/>
          <w:szCs w:val="20"/>
        </w:rPr>
        <w:t>b) Tính toán, kiểm tra việc khai thác hết khoáng sản, đảm bảo trữ lượng công nghiệp phù hợp với kế</w:t>
      </w:r>
      <w:r w:rsidRPr="003A5A95" w:rsidR="003A5A95">
        <w:rPr>
          <w:rFonts w:ascii="Arial" w:hAnsi="Arial" w:cs="Arial"/>
          <w:sz w:val="20"/>
          <w:szCs w:val="20"/>
        </w:rPr>
        <w:t xml:space="preserve"> </w:t>
      </w:r>
      <w:r w:rsidRPr="003A5A95">
        <w:rPr>
          <w:rFonts w:ascii="Arial" w:hAnsi="Arial" w:cs="Arial"/>
          <w:sz w:val="20"/>
          <w:szCs w:val="20"/>
        </w:rPr>
        <w:t>hoạch phát triển khai thác. Xây dựng các biện pháp để</w:t>
      </w:r>
      <w:r w:rsidRPr="003A5A95" w:rsidR="003A5A95">
        <w:rPr>
          <w:rFonts w:ascii="Arial" w:hAnsi="Arial" w:cs="Arial"/>
          <w:sz w:val="20"/>
          <w:szCs w:val="20"/>
        </w:rPr>
        <w:t xml:space="preserve"> </w:t>
      </w:r>
      <w:r w:rsidRPr="003A5A95">
        <w:rPr>
          <w:rFonts w:ascii="Arial" w:hAnsi="Arial" w:cs="Arial"/>
          <w:sz w:val="20"/>
          <w:szCs w:val="20"/>
        </w:rPr>
        <w:t>nâng cao tỷ</w:t>
      </w:r>
      <w:r w:rsidRPr="003A5A95" w:rsidR="003A5A95">
        <w:rPr>
          <w:rFonts w:ascii="Arial" w:hAnsi="Arial" w:cs="Arial"/>
          <w:sz w:val="20"/>
          <w:szCs w:val="20"/>
        </w:rPr>
        <w:t xml:space="preserve"> </w:t>
      </w:r>
      <w:r w:rsidRPr="003A5A95">
        <w:rPr>
          <w:rFonts w:ascii="Arial" w:hAnsi="Arial" w:cs="Arial"/>
          <w:sz w:val="20"/>
          <w:szCs w:val="20"/>
        </w:rPr>
        <w:t>lệ</w:t>
      </w:r>
      <w:r w:rsidRPr="003A5A95" w:rsidR="003A5A95">
        <w:rPr>
          <w:rFonts w:ascii="Arial" w:hAnsi="Arial" w:cs="Arial"/>
          <w:sz w:val="20"/>
          <w:szCs w:val="20"/>
        </w:rPr>
        <w:t xml:space="preserve"> </w:t>
      </w:r>
      <w:r w:rsidRPr="003A5A95">
        <w:rPr>
          <w:rFonts w:ascii="Arial" w:hAnsi="Arial" w:cs="Arial"/>
          <w:sz w:val="20"/>
          <w:szCs w:val="20"/>
        </w:rPr>
        <w:t>thu hồi</w:t>
      </w:r>
      <w:r w:rsidR="003206B7">
        <w:rPr>
          <w:rFonts w:ascii="Arial" w:hAnsi="Arial" w:cs="Arial"/>
          <w:sz w:val="20"/>
          <w:szCs w:val="20"/>
        </w:rPr>
        <w:t xml:space="preserve"> </w:t>
      </w:r>
      <w:r w:rsidRPr="003A5A95">
        <w:rPr>
          <w:rFonts w:ascii="Arial" w:hAnsi="Arial" w:cs="Arial"/>
          <w:sz w:val="20"/>
          <w:szCs w:val="20"/>
        </w:rPr>
        <w:t>tài nguyên và sử dụng tổng hợp khoáng sản;</w:t>
      </w:r>
    </w:p>
    <w:p w:rsidR="00A075FA" w:rsidRPr="003A5A95" w:rsidP="003A5A95">
      <w:pPr>
        <w:spacing w:after="120"/>
        <w:rPr>
          <w:rFonts w:ascii="Arial" w:hAnsi="Arial" w:cs="Arial"/>
          <w:sz w:val="20"/>
          <w:szCs w:val="20"/>
        </w:rPr>
      </w:pPr>
      <w:r w:rsidRPr="003A5A95">
        <w:rPr>
          <w:rFonts w:ascii="Arial" w:hAnsi="Arial" w:cs="Arial"/>
          <w:sz w:val="20"/>
          <w:szCs w:val="20"/>
        </w:rPr>
        <w:t>c) Cùng với bộ</w:t>
      </w:r>
      <w:r w:rsidRPr="003A5A95" w:rsidR="003A5A95">
        <w:rPr>
          <w:rFonts w:ascii="Arial" w:hAnsi="Arial" w:cs="Arial"/>
          <w:sz w:val="20"/>
          <w:szCs w:val="20"/>
        </w:rPr>
        <w:t xml:space="preserve"> </w:t>
      </w:r>
      <w:r w:rsidRPr="003A5A95">
        <w:rPr>
          <w:rFonts w:ascii="Arial" w:hAnsi="Arial" w:cs="Arial"/>
          <w:sz w:val="20"/>
          <w:szCs w:val="20"/>
        </w:rPr>
        <w:t>môn kiểm tra chất lượng sản phẩm của mỏ</w:t>
      </w:r>
      <w:r w:rsidRPr="003A5A95" w:rsidR="003A5A95">
        <w:rPr>
          <w:rFonts w:ascii="Arial" w:hAnsi="Arial" w:cs="Arial"/>
          <w:sz w:val="20"/>
          <w:szCs w:val="20"/>
        </w:rPr>
        <w:t xml:space="preserve"> </w:t>
      </w:r>
      <w:r w:rsidRPr="003A5A95">
        <w:rPr>
          <w:rFonts w:ascii="Arial" w:hAnsi="Arial" w:cs="Arial"/>
          <w:sz w:val="20"/>
          <w:szCs w:val="20"/>
        </w:rPr>
        <w:t>(KCS) lấy mẫu khoáng sản ở các</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tổng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luật</w:t>
      </w:r>
      <w:r w:rsidRPr="003A5A95" w:rsidR="003A5A95">
        <w:rPr>
          <w:rFonts w:ascii="Arial" w:hAnsi="Arial" w:cs="Arial"/>
          <w:sz w:val="20"/>
          <w:szCs w:val="20"/>
        </w:rPr>
        <w:t xml:space="preserve"> </w:t>
      </w:r>
      <w:r w:rsidRPr="003A5A95">
        <w:rPr>
          <w:rFonts w:ascii="Arial" w:hAnsi="Arial" w:cs="Arial"/>
          <w:sz w:val="20"/>
          <w:szCs w:val="20"/>
        </w:rPr>
        <w:t>biến</w:t>
      </w:r>
      <w:r w:rsidRPr="003A5A95" w:rsidR="003A5A95">
        <w:rPr>
          <w:rFonts w:ascii="Arial" w:hAnsi="Arial" w:cs="Arial"/>
          <w:sz w:val="20"/>
          <w:szCs w:val="20"/>
        </w:rPr>
        <w:t xml:space="preserve"> </w:t>
      </w:r>
      <w:r w:rsidRPr="003A5A95">
        <w:rPr>
          <w:rFonts w:ascii="Arial" w:hAnsi="Arial" w:cs="Arial"/>
          <w:sz w:val="20"/>
          <w:szCs w:val="20"/>
        </w:rPr>
        <w:t>đổi</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 khoáng sản. Tham gia các biện pháp hạn chế làm nghèo khoáng sản với các bộ môn khác của mỏ;</w:t>
      </w:r>
    </w:p>
    <w:p w:rsidR="00A075FA" w:rsidRPr="003A5A95" w:rsidP="003A5A95">
      <w:pPr>
        <w:spacing w:after="120"/>
        <w:rPr>
          <w:rFonts w:ascii="Arial" w:hAnsi="Arial" w:cs="Arial"/>
          <w:sz w:val="20"/>
          <w:szCs w:val="20"/>
        </w:rPr>
      </w:pPr>
      <w:r w:rsidRPr="003A5A95">
        <w:rPr>
          <w:rFonts w:ascii="Arial" w:hAnsi="Arial" w:cs="Arial"/>
          <w:sz w:val="20"/>
          <w:szCs w:val="20"/>
        </w:rPr>
        <w:t>d) Thành lập dự</w:t>
      </w:r>
      <w:r w:rsidRPr="003A5A95" w:rsidR="003A5A95">
        <w:rPr>
          <w:rFonts w:ascii="Arial" w:hAnsi="Arial" w:cs="Arial"/>
          <w:sz w:val="20"/>
          <w:szCs w:val="20"/>
        </w:rPr>
        <w:t xml:space="preserve"> </w:t>
      </w:r>
      <w:r w:rsidRPr="003A5A95">
        <w:rPr>
          <w:rFonts w:ascii="Arial" w:hAnsi="Arial" w:cs="Arial"/>
          <w:sz w:val="20"/>
          <w:szCs w:val="20"/>
        </w:rPr>
        <w:t>báo các yếu tố</w:t>
      </w:r>
      <w:r w:rsidRPr="003A5A95" w:rsidR="003A5A95">
        <w:rPr>
          <w:rFonts w:ascii="Arial" w:hAnsi="Arial" w:cs="Arial"/>
          <w:sz w:val="20"/>
          <w:szCs w:val="20"/>
        </w:rPr>
        <w:t xml:space="preserve"> </w:t>
      </w:r>
      <w:r w:rsidRPr="003A5A95">
        <w:rPr>
          <w:rFonts w:ascii="Arial" w:hAnsi="Arial" w:cs="Arial"/>
          <w:sz w:val="20"/>
          <w:szCs w:val="20"/>
        </w:rPr>
        <w:t>địa chất, khai thác có ảnh hưởng đến công tác khai thác như tính bền vững của đất đá, độ chứa khí, độ giàu nước, tính độc hại của bụi đá…;</w:t>
      </w:r>
    </w:p>
    <w:p w:rsidR="00A075FA" w:rsidRPr="003A5A95" w:rsidP="003A5A95">
      <w:pPr>
        <w:spacing w:after="120"/>
        <w:rPr>
          <w:rFonts w:ascii="Arial" w:hAnsi="Arial" w:cs="Arial"/>
          <w:sz w:val="20"/>
          <w:szCs w:val="20"/>
        </w:rPr>
      </w:pPr>
      <w:r w:rsidRPr="003A5A95">
        <w:rPr>
          <w:rFonts w:ascii="Arial" w:hAnsi="Arial" w:cs="Arial"/>
          <w:sz w:val="20"/>
          <w:szCs w:val="20"/>
        </w:rPr>
        <w:t>e) Tham gia các biện pháp phục hồi đất đai, bảo vệ môi trường trong khai thác và khi kết thúc mỏ;</w:t>
      </w:r>
    </w:p>
    <w:p w:rsidR="00A075FA" w:rsidRPr="003A5A95" w:rsidP="003A5A95">
      <w:pPr>
        <w:spacing w:after="120"/>
        <w:rPr>
          <w:rFonts w:ascii="Arial" w:hAnsi="Arial" w:cs="Arial"/>
          <w:sz w:val="20"/>
          <w:szCs w:val="20"/>
        </w:rPr>
      </w:pPr>
      <w:r w:rsidRPr="003A5A95">
        <w:rPr>
          <w:rFonts w:ascii="Arial" w:hAnsi="Arial" w:cs="Arial"/>
          <w:sz w:val="20"/>
          <w:szCs w:val="20"/>
        </w:rPr>
        <w:t>f)</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tham</w:t>
      </w:r>
      <w:r w:rsidRPr="003A5A95" w:rsidR="003A5A95">
        <w:rPr>
          <w:rFonts w:ascii="Arial" w:hAnsi="Arial" w:cs="Arial"/>
          <w:sz w:val="20"/>
          <w:szCs w:val="20"/>
        </w:rPr>
        <w:t xml:space="preserve"> </w:t>
      </w:r>
      <w:r w:rsidRPr="003A5A95">
        <w:rPr>
          <w:rFonts w:ascii="Arial" w:hAnsi="Arial" w:cs="Arial"/>
          <w:sz w:val="20"/>
          <w:szCs w:val="20"/>
        </w:rPr>
        <w:t>gia</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chuyên</w:t>
      </w:r>
      <w:r w:rsidRPr="003A5A95" w:rsidR="003A5A95">
        <w:rPr>
          <w:rFonts w:ascii="Arial" w:hAnsi="Arial" w:cs="Arial"/>
          <w:sz w:val="20"/>
          <w:szCs w:val="20"/>
        </w:rPr>
        <w:t xml:space="preserve"> </w:t>
      </w:r>
      <w:r w:rsidRPr="003A5A95">
        <w:rPr>
          <w:rFonts w:ascii="Arial" w:hAnsi="Arial" w:cs="Arial"/>
          <w:sz w:val="20"/>
          <w:szCs w:val="20"/>
        </w:rPr>
        <w:t>ngành</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 nghiên cứu khoa học về địa chất, địa chất thuỷ văn, địa chất công trình, khí mỏ nhằm nâng cao hiệu quả công tác thăm dò địa chất và khai thác của mỏ.</w:t>
      </w:r>
    </w:p>
    <w:p w:rsidR="00A075FA" w:rsidRPr="003A5A95" w:rsidP="003A5A95">
      <w:pPr>
        <w:spacing w:after="120"/>
        <w:rPr>
          <w:rFonts w:ascii="Arial" w:hAnsi="Arial" w:cs="Arial"/>
          <w:sz w:val="20"/>
          <w:szCs w:val="20"/>
        </w:rPr>
      </w:pPr>
      <w:r w:rsidRPr="003A5A95">
        <w:rPr>
          <w:rFonts w:ascii="Arial" w:hAnsi="Arial" w:cs="Arial"/>
          <w:sz w:val="20"/>
          <w:szCs w:val="20"/>
        </w:rPr>
        <w:t>g) Tham gia các hội đồng bàn giao khai trường mỏ, đóng cửa mỏ và bảo quản mỏ.</w:t>
      </w:r>
    </w:p>
    <w:p w:rsidR="00A075FA" w:rsidRPr="003A5A95" w:rsidP="003A5A95">
      <w:pPr>
        <w:spacing w:after="120"/>
        <w:rPr>
          <w:rFonts w:ascii="Arial" w:hAnsi="Arial" w:cs="Arial"/>
          <w:sz w:val="20"/>
          <w:szCs w:val="20"/>
        </w:rPr>
      </w:pPr>
      <w:r w:rsidRPr="003A5A95">
        <w:rPr>
          <w:rFonts w:ascii="Arial" w:hAnsi="Arial" w:cs="Arial"/>
          <w:sz w:val="20"/>
          <w:szCs w:val="20"/>
        </w:rPr>
        <w:t>14.1.5</w:t>
      </w:r>
      <w:r w:rsidR="00A91268">
        <w:rPr>
          <w:rFonts w:ascii="Arial" w:hAnsi="Arial" w:cs="Arial"/>
          <w:sz w:val="20"/>
          <w:szCs w:val="20"/>
        </w:rPr>
        <w:t xml:space="preserve"> </w:t>
      </w:r>
      <w:r w:rsidRPr="003A5A95">
        <w:rPr>
          <w:rFonts w:ascii="Arial" w:hAnsi="Arial" w:cs="Arial"/>
          <w:sz w:val="20"/>
          <w:szCs w:val="20"/>
        </w:rPr>
        <w:t>Mỏ phải lưu giữ đầy đủ các hồ sơ, báo cáo địa chất hoàn chỉnh kèm theo các lục, biểu bảng, bản vẽ, tài liệu gốc và văn bản xét duyệt từ</w:t>
      </w:r>
      <w:r w:rsidRPr="003A5A95" w:rsidR="003A5A95">
        <w:rPr>
          <w:rFonts w:ascii="Arial" w:hAnsi="Arial" w:cs="Arial"/>
          <w:sz w:val="20"/>
          <w:szCs w:val="20"/>
        </w:rPr>
        <w:t xml:space="preserve"> </w:t>
      </w:r>
      <w:r w:rsidRPr="003A5A95">
        <w:rPr>
          <w:rFonts w:ascii="Arial" w:hAnsi="Arial" w:cs="Arial"/>
          <w:sz w:val="20"/>
          <w:szCs w:val="20"/>
        </w:rPr>
        <w:t>khi mở</w:t>
      </w:r>
      <w:r w:rsidRPr="003A5A95" w:rsidR="003A5A95">
        <w:rPr>
          <w:rFonts w:ascii="Arial" w:hAnsi="Arial" w:cs="Arial"/>
          <w:sz w:val="20"/>
          <w:szCs w:val="20"/>
        </w:rPr>
        <w:t xml:space="preserve"> </w:t>
      </w:r>
      <w:r w:rsidRPr="003A5A95">
        <w:rPr>
          <w:rFonts w:ascii="Arial" w:hAnsi="Arial" w:cs="Arial"/>
          <w:sz w:val="20"/>
          <w:szCs w:val="20"/>
        </w:rPr>
        <w:t>cho đến khi đóng cửa mỏ, bao gồm:</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003206B7">
        <w:rPr>
          <w:rFonts w:ascii="Arial" w:hAnsi="Arial" w:cs="Arial"/>
          <w:sz w:val="20"/>
          <w:szCs w:val="20"/>
        </w:rPr>
        <w:t xml:space="preserve"> </w:t>
      </w:r>
      <w:r w:rsidRPr="003A5A95">
        <w:rPr>
          <w:rFonts w:ascii="Arial" w:hAnsi="Arial" w:cs="Arial"/>
          <w:sz w:val="20"/>
          <w:szCs w:val="20"/>
        </w:rPr>
        <w:t>được bàn giao theo biên bản khi đưa mỏ vào khai thác;</w:t>
      </w:r>
    </w:p>
    <w:p w:rsidR="00A075FA" w:rsidRPr="003A5A95" w:rsidP="003A5A95">
      <w:pPr>
        <w:spacing w:after="120"/>
        <w:rPr>
          <w:rFonts w:ascii="Arial" w:hAnsi="Arial" w:cs="Arial"/>
          <w:sz w:val="20"/>
          <w:szCs w:val="20"/>
        </w:rPr>
      </w:pPr>
      <w:r w:rsidRPr="003A5A95">
        <w:rPr>
          <w:rFonts w:ascii="Arial" w:hAnsi="Arial" w:cs="Arial"/>
          <w:sz w:val="20"/>
          <w:szCs w:val="20"/>
        </w:rPr>
        <w:t>b) Các báo cáo nghiên cứu chuyên đề liên quan đến công tác địa chất mỏ;</w:t>
      </w:r>
    </w:p>
    <w:p w:rsidR="00A075FA" w:rsidRPr="003A5A95" w:rsidP="003A5A95">
      <w:pPr>
        <w:spacing w:after="120"/>
        <w:rPr>
          <w:rFonts w:ascii="Arial" w:hAnsi="Arial" w:cs="Arial"/>
          <w:sz w:val="20"/>
          <w:szCs w:val="20"/>
        </w:rPr>
      </w:pPr>
      <w:r w:rsidRPr="003A5A95">
        <w:rPr>
          <w:rFonts w:ascii="Arial" w:hAnsi="Arial" w:cs="Arial"/>
          <w:sz w:val="20"/>
          <w:szCs w:val="20"/>
        </w:rPr>
        <w:t>c) Các tài liệu địa chất gốc, tài liệu tổng hợp, các sổ</w:t>
      </w:r>
      <w:r w:rsidRPr="003A5A95" w:rsidR="003A5A95">
        <w:rPr>
          <w:rFonts w:ascii="Arial" w:hAnsi="Arial" w:cs="Arial"/>
          <w:sz w:val="20"/>
          <w:szCs w:val="20"/>
        </w:rPr>
        <w:t xml:space="preserve"> </w:t>
      </w:r>
      <w:r w:rsidRPr="003A5A95">
        <w:rPr>
          <w:rFonts w:ascii="Arial" w:hAnsi="Arial" w:cs="Arial"/>
          <w:sz w:val="20"/>
          <w:szCs w:val="20"/>
        </w:rPr>
        <w:t>thống kê được thành lập trong quá trình khai thác;</w:t>
      </w:r>
    </w:p>
    <w:p w:rsidR="00A075FA" w:rsidRPr="003A5A95" w:rsidP="003A5A95">
      <w:pPr>
        <w:spacing w:after="120"/>
        <w:rPr>
          <w:rFonts w:ascii="Arial" w:hAnsi="Arial" w:cs="Arial"/>
          <w:sz w:val="20"/>
          <w:szCs w:val="20"/>
        </w:rPr>
      </w:pPr>
      <w:r w:rsidRPr="003A5A95">
        <w:rPr>
          <w:rFonts w:ascii="Arial" w:hAnsi="Arial" w:cs="Arial"/>
          <w:sz w:val="20"/>
          <w:szCs w:val="20"/>
        </w:rPr>
        <w:t>d) Các tài liệu khai thác của mỏ phải được thống kê và bảo quản theo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e) Khi đóng cửa mỏ toàn bộ tài liệu địa chất của mỏ phải được bàn giao cho cơ quan quản</w:t>
      </w:r>
      <w:r w:rsidR="000D0D59">
        <w:rPr>
          <w:rFonts w:ascii="Arial" w:hAnsi="Arial" w:cs="Arial"/>
          <w:sz w:val="20"/>
          <w:szCs w:val="20"/>
        </w:rPr>
        <w:t xml:space="preserve"> </w:t>
      </w:r>
      <w:r w:rsidRPr="003A5A95">
        <w:rPr>
          <w:rFonts w:ascii="Arial" w:hAnsi="Arial" w:cs="Arial"/>
          <w:sz w:val="20"/>
          <w:szCs w:val="20"/>
        </w:rPr>
        <w:t>lý được phân cấp.</w:t>
      </w:r>
    </w:p>
    <w:p w:rsidR="00A075FA" w:rsidRPr="003A5A95" w:rsidP="003A5A95">
      <w:pPr>
        <w:spacing w:after="120"/>
        <w:rPr>
          <w:rFonts w:ascii="Arial" w:hAnsi="Arial" w:cs="Arial"/>
          <w:sz w:val="20"/>
          <w:szCs w:val="20"/>
        </w:rPr>
      </w:pPr>
      <w:r w:rsidRPr="003A5A95">
        <w:rPr>
          <w:rFonts w:ascii="Arial" w:hAnsi="Arial" w:cs="Arial"/>
          <w:sz w:val="20"/>
          <w:szCs w:val="20"/>
        </w:rPr>
        <w:t>14.1.6</w:t>
      </w:r>
      <w:r w:rsidR="00A91268">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có trách nhiệm bố</w:t>
      </w:r>
      <w:r w:rsidRPr="003A5A95" w:rsidR="003A5A95">
        <w:rPr>
          <w:rFonts w:ascii="Arial" w:hAnsi="Arial" w:cs="Arial"/>
          <w:sz w:val="20"/>
          <w:szCs w:val="20"/>
        </w:rPr>
        <w:t xml:space="preserve"> </w:t>
      </w:r>
      <w:r w:rsidRPr="003A5A95">
        <w:rPr>
          <w:rFonts w:ascii="Arial" w:hAnsi="Arial" w:cs="Arial"/>
          <w:sz w:val="20"/>
          <w:szCs w:val="20"/>
        </w:rPr>
        <w:t>trí đủ</w:t>
      </w:r>
      <w:r w:rsidRPr="003A5A95" w:rsidR="003A5A95">
        <w:rPr>
          <w:rFonts w:ascii="Arial" w:hAnsi="Arial" w:cs="Arial"/>
          <w:sz w:val="20"/>
          <w:szCs w:val="20"/>
        </w:rPr>
        <w:t xml:space="preserve"> </w:t>
      </w:r>
      <w:r w:rsidRPr="003A5A95">
        <w:rPr>
          <w:rFonts w:ascii="Arial" w:hAnsi="Arial" w:cs="Arial"/>
          <w:sz w:val="20"/>
          <w:szCs w:val="20"/>
        </w:rPr>
        <w:t>nhân lực, cán bộ</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chuyên ngành, cung cấp các thiết bị, dụng cụ, phương tiện làm việc, vật tư kỹ thuật, văn phòng phẩm cần thiết</w:t>
      </w:r>
      <w:r w:rsidR="00B5131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 địa chất mỏ</w:t>
      </w:r>
      <w:r w:rsidRPr="003A5A95" w:rsidR="003A5A95">
        <w:rPr>
          <w:rFonts w:ascii="Arial" w:hAnsi="Arial" w:cs="Arial"/>
          <w:sz w:val="20"/>
          <w:szCs w:val="20"/>
        </w:rPr>
        <w:t xml:space="preserve"> </w:t>
      </w:r>
      <w:r w:rsidRPr="003A5A95">
        <w:rPr>
          <w:rFonts w:ascii="Arial" w:hAnsi="Arial" w:cs="Arial"/>
          <w:sz w:val="20"/>
          <w:szCs w:val="20"/>
        </w:rPr>
        <w:t>thực hiện hoàn thành chức năng, nhiệm vụ</w:t>
      </w:r>
      <w:r w:rsidRPr="003A5A95" w:rsidR="003A5A95">
        <w:rPr>
          <w:rFonts w:ascii="Arial" w:hAnsi="Arial" w:cs="Arial"/>
          <w:sz w:val="20"/>
          <w:szCs w:val="20"/>
        </w:rPr>
        <w:t xml:space="preserve"> </w:t>
      </w:r>
      <w:r w:rsidRPr="003A5A95">
        <w:rPr>
          <w:rFonts w:ascii="Arial" w:hAnsi="Arial" w:cs="Arial"/>
          <w:sz w:val="20"/>
          <w:szCs w:val="20"/>
        </w:rPr>
        <w:t>được quy định trong</w:t>
      </w:r>
      <w:r w:rsidR="00B51318">
        <w:rPr>
          <w:rFonts w:ascii="Arial" w:hAnsi="Arial" w:cs="Arial"/>
          <w:sz w:val="20"/>
          <w:szCs w:val="20"/>
        </w:rPr>
        <w:t xml:space="preserve"> </w:t>
      </w:r>
      <w:r w:rsidRPr="003A5A95">
        <w:rPr>
          <w:rFonts w:ascii="Arial" w:hAnsi="Arial" w:cs="Arial"/>
          <w:sz w:val="20"/>
          <w:szCs w:val="20"/>
        </w:rPr>
        <w:t>tiêu chuẩn này.</w:t>
      </w:r>
    </w:p>
    <w:p w:rsidR="00A075FA" w:rsidRPr="003A5A95" w:rsidP="003A5A95">
      <w:pPr>
        <w:spacing w:after="120"/>
        <w:rPr>
          <w:rFonts w:ascii="Arial" w:hAnsi="Arial" w:cs="Arial"/>
          <w:sz w:val="20"/>
          <w:szCs w:val="20"/>
        </w:rPr>
      </w:pPr>
      <w:r w:rsidRPr="003A5A95">
        <w:rPr>
          <w:rFonts w:ascii="Arial" w:hAnsi="Arial" w:cs="Arial"/>
          <w:sz w:val="20"/>
          <w:szCs w:val="20"/>
        </w:rPr>
        <w:t>14.2</w:t>
      </w:r>
      <w:r w:rsidR="00A91268">
        <w:rPr>
          <w:rFonts w:ascii="Arial" w:hAnsi="Arial" w:cs="Arial"/>
          <w:sz w:val="20"/>
          <w:szCs w:val="20"/>
        </w:rPr>
        <w:t xml:space="preserve"> </w:t>
      </w:r>
      <w:r w:rsidRPr="003A5A95">
        <w:rPr>
          <w:rFonts w:ascii="Arial" w:hAnsi="Arial" w:cs="Arial"/>
          <w:sz w:val="20"/>
          <w:szCs w:val="20"/>
        </w:rPr>
        <w:t>Công tác trắc địa mỏ</w:t>
      </w:r>
    </w:p>
    <w:p w:rsidR="00A075FA" w:rsidRPr="003A5A95" w:rsidP="003A5A95">
      <w:pPr>
        <w:spacing w:after="120"/>
        <w:rPr>
          <w:rFonts w:ascii="Arial" w:hAnsi="Arial" w:cs="Arial"/>
          <w:sz w:val="20"/>
          <w:szCs w:val="20"/>
        </w:rPr>
      </w:pPr>
      <w:r w:rsidRPr="003A5A95">
        <w:rPr>
          <w:rFonts w:ascii="Arial" w:hAnsi="Arial" w:cs="Arial"/>
          <w:sz w:val="20"/>
          <w:szCs w:val="20"/>
        </w:rPr>
        <w:t>14.2.1</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đang sản xuất hoặc xây dựng đều phải có bộ</w:t>
      </w:r>
      <w:r w:rsidRPr="003A5A95" w:rsidR="003A5A95">
        <w:rPr>
          <w:rFonts w:ascii="Arial" w:hAnsi="Arial" w:cs="Arial"/>
          <w:sz w:val="20"/>
          <w:szCs w:val="20"/>
        </w:rPr>
        <w:t xml:space="preserve"> </w:t>
      </w:r>
      <w:r w:rsidRPr="003A5A95">
        <w:rPr>
          <w:rFonts w:ascii="Arial" w:hAnsi="Arial" w:cs="Arial"/>
          <w:sz w:val="20"/>
          <w:szCs w:val="20"/>
        </w:rPr>
        <w:t>phận trắc địa mỏ</w:t>
      </w:r>
      <w:r w:rsidR="00B51318">
        <w:rPr>
          <w:rFonts w:ascii="Arial" w:hAnsi="Arial" w:cs="Arial"/>
          <w:sz w:val="20"/>
          <w:szCs w:val="20"/>
        </w:rPr>
        <w:t xml:space="preserve"> </w:t>
      </w:r>
      <w:r w:rsidRPr="003A5A95">
        <w:rPr>
          <w:rFonts w:ascii="Arial" w:hAnsi="Arial" w:cs="Arial"/>
          <w:sz w:val="20"/>
          <w:szCs w:val="20"/>
        </w:rPr>
        <w:t>độc lập để đáp ứng đầy đủ, kịp thời yêu cầu về công tác trắc địa của mỏ.</w:t>
      </w:r>
    </w:p>
    <w:p w:rsidR="00A075FA" w:rsidRPr="003A5A95" w:rsidP="003A5A95">
      <w:pPr>
        <w:spacing w:after="120"/>
        <w:rPr>
          <w:rFonts w:ascii="Arial" w:hAnsi="Arial" w:cs="Arial"/>
          <w:sz w:val="20"/>
          <w:szCs w:val="20"/>
        </w:rPr>
      </w:pPr>
      <w:r w:rsidRPr="003A5A95">
        <w:rPr>
          <w:rFonts w:ascii="Arial" w:hAnsi="Arial" w:cs="Arial"/>
          <w:sz w:val="20"/>
          <w:szCs w:val="20"/>
        </w:rPr>
        <w:t>14.2.2</w:t>
      </w:r>
      <w:r w:rsidR="00A91268">
        <w:rPr>
          <w:rFonts w:ascii="Arial" w:hAnsi="Arial" w:cs="Arial"/>
          <w:sz w:val="20"/>
          <w:szCs w:val="20"/>
        </w:rPr>
        <w:t xml:space="preserve"> </w:t>
      </w:r>
      <w:r w:rsidRPr="003A5A95">
        <w:rPr>
          <w:rFonts w:ascii="Arial" w:hAnsi="Arial" w:cs="Arial"/>
          <w:sz w:val="20"/>
          <w:szCs w:val="20"/>
        </w:rPr>
        <w:t>Công tác trắc địa ở mỏ lộ thiên ngoài việc thực hiện tiêu chuẩn này còn phải tuân theo các quy trình, quy định, quy chuẩn của cơ quan quản lý cấp trên và của Nhà nước về công tác trắc địa.</w:t>
      </w:r>
    </w:p>
    <w:p w:rsidR="00A075FA" w:rsidRPr="003A5A95" w:rsidP="003A5A95">
      <w:pPr>
        <w:spacing w:after="120"/>
        <w:rPr>
          <w:rFonts w:ascii="Arial" w:hAnsi="Arial" w:cs="Arial"/>
          <w:sz w:val="20"/>
          <w:szCs w:val="20"/>
        </w:rPr>
      </w:pPr>
      <w:r w:rsidRPr="003A5A95">
        <w:rPr>
          <w:rFonts w:ascii="Arial" w:hAnsi="Arial" w:cs="Arial"/>
          <w:sz w:val="20"/>
          <w:szCs w:val="20"/>
        </w:rPr>
        <w:t>14.2.3</w:t>
      </w:r>
      <w:r w:rsidR="00A91268">
        <w:rPr>
          <w:rFonts w:ascii="Arial" w:hAnsi="Arial" w:cs="Arial"/>
          <w:sz w:val="20"/>
          <w:szCs w:val="20"/>
        </w:rPr>
        <w:t xml:space="preserve"> </w:t>
      </w:r>
      <w:r w:rsidRPr="003A5A95">
        <w:rPr>
          <w:rFonts w:ascii="Arial" w:hAnsi="Arial" w:cs="Arial"/>
          <w:sz w:val="20"/>
          <w:szCs w:val="20"/>
        </w:rPr>
        <w:t>Chức năng, nhiệm vụ công tác trắc địa mỏ</w:t>
      </w:r>
    </w:p>
    <w:p w:rsidR="00A075FA" w:rsidRPr="003A5A95" w:rsidP="003A5A95">
      <w:pPr>
        <w:spacing w:after="120"/>
        <w:rPr>
          <w:rFonts w:ascii="Arial" w:hAnsi="Arial" w:cs="Arial"/>
          <w:sz w:val="20"/>
          <w:szCs w:val="20"/>
        </w:rPr>
      </w:pPr>
      <w:r w:rsidRPr="003A5A95">
        <w:rPr>
          <w:rFonts w:ascii="Arial" w:hAnsi="Arial" w:cs="Arial"/>
          <w:sz w:val="20"/>
          <w:szCs w:val="20"/>
        </w:rPr>
        <w:t>a) Thông qua công tác đo vẽ tính toán, phản ánh chính xác tình hình khai thác tài nguyên</w:t>
      </w:r>
      <w:r w:rsidR="00B51318">
        <w:rPr>
          <w:rFonts w:ascii="Arial" w:hAnsi="Arial" w:cs="Arial"/>
          <w:sz w:val="20"/>
          <w:szCs w:val="20"/>
        </w:rPr>
        <w:t xml:space="preserve"> </w:t>
      </w:r>
      <w:r w:rsidRPr="003A5A95" w:rsidR="00A91268">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bằng</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nhằm</w:t>
      </w:r>
      <w:r w:rsidRPr="003A5A95" w:rsidR="003A5A95">
        <w:rPr>
          <w:rFonts w:ascii="Arial" w:hAnsi="Arial" w:cs="Arial"/>
          <w:sz w:val="20"/>
          <w:szCs w:val="20"/>
        </w:rPr>
        <w:t xml:space="preserve"> </w:t>
      </w:r>
      <w:r w:rsidRPr="003A5A95">
        <w:rPr>
          <w:rFonts w:ascii="Arial" w:hAnsi="Arial" w:cs="Arial"/>
          <w:sz w:val="20"/>
          <w:szCs w:val="20"/>
        </w:rPr>
        <w:t>phục</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thăm</w:t>
      </w:r>
      <w:r w:rsidRPr="003A5A95" w:rsidR="003A5A95">
        <w:rPr>
          <w:rFonts w:ascii="Arial" w:hAnsi="Arial" w:cs="Arial"/>
          <w:sz w:val="20"/>
          <w:szCs w:val="20"/>
        </w:rPr>
        <w:t xml:space="preserve"> </w:t>
      </w:r>
      <w:r w:rsidRPr="003A5A95">
        <w:rPr>
          <w:rFonts w:ascii="Arial" w:hAnsi="Arial" w:cs="Arial"/>
          <w:sz w:val="20"/>
          <w:szCs w:val="20"/>
        </w:rPr>
        <w:t>dò</w:t>
      </w:r>
      <w:r w:rsidRPr="003A5A95" w:rsidR="003A5A95">
        <w:rPr>
          <w:rFonts w:ascii="Arial" w:hAnsi="Arial" w:cs="Arial"/>
          <w:sz w:val="20"/>
          <w:szCs w:val="20"/>
        </w:rPr>
        <w:t xml:space="preserve"> </w:t>
      </w:r>
      <w:r w:rsidRPr="003A5A95">
        <w:rPr>
          <w:rFonts w:ascii="Arial" w:hAnsi="Arial" w:cs="Arial"/>
          <w:sz w:val="20"/>
          <w:szCs w:val="20"/>
        </w:rPr>
        <w:t>bổ</w:t>
      </w:r>
      <w:r w:rsidRPr="003A5A95" w:rsidR="003A5A95">
        <w:rPr>
          <w:rFonts w:ascii="Arial" w:hAnsi="Arial" w:cs="Arial"/>
          <w:sz w:val="20"/>
          <w:szCs w:val="20"/>
        </w:rPr>
        <w:t xml:space="preserve"> </w:t>
      </w:r>
      <w:r w:rsidRPr="003A5A95">
        <w:rPr>
          <w:rFonts w:ascii="Arial" w:hAnsi="Arial" w:cs="Arial"/>
          <w:sz w:val="20"/>
          <w:szCs w:val="20"/>
        </w:rPr>
        <w:t>sung,</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xây dựng và khai thác mỏ.</w:t>
      </w:r>
    </w:p>
    <w:p w:rsidR="00A075FA" w:rsidRPr="003A5A95" w:rsidP="003A5A95">
      <w:pPr>
        <w:spacing w:after="120"/>
        <w:rPr>
          <w:rFonts w:ascii="Arial" w:hAnsi="Arial" w:cs="Arial"/>
          <w:sz w:val="20"/>
          <w:szCs w:val="20"/>
        </w:rPr>
      </w:pPr>
      <w:r w:rsidRPr="003A5A95">
        <w:rPr>
          <w:rFonts w:ascii="Arial" w:hAnsi="Arial" w:cs="Arial"/>
          <w:sz w:val="20"/>
          <w:szCs w:val="20"/>
        </w:rPr>
        <w:t>b) Thực hiện chức năng kiểm tra, giám sát thi công theo thiết kế mỏ và kế hoạch khai thác</w:t>
      </w:r>
      <w:r w:rsidR="00B51318">
        <w:rPr>
          <w:rFonts w:ascii="Arial" w:hAnsi="Arial" w:cs="Arial"/>
          <w:sz w:val="20"/>
          <w:szCs w:val="20"/>
        </w:rPr>
        <w:t xml:space="preserve"> </w:t>
      </w:r>
      <w:r w:rsidRPr="003A5A95">
        <w:rPr>
          <w:rFonts w:ascii="Arial" w:hAnsi="Arial" w:cs="Arial"/>
          <w:sz w:val="20"/>
          <w:szCs w:val="20"/>
        </w:rPr>
        <w:t>tài nguyên.</w:t>
      </w:r>
    </w:p>
    <w:p w:rsidR="00A075FA" w:rsidRPr="003A5A95" w:rsidP="003A5A95">
      <w:pPr>
        <w:spacing w:after="120"/>
        <w:rPr>
          <w:rFonts w:ascii="Arial" w:hAnsi="Arial" w:cs="Arial"/>
          <w:sz w:val="20"/>
          <w:szCs w:val="20"/>
        </w:rPr>
      </w:pPr>
      <w:r w:rsidRPr="003A5A95">
        <w:rPr>
          <w:rFonts w:ascii="Arial" w:hAnsi="Arial" w:cs="Arial"/>
          <w:sz w:val="20"/>
          <w:szCs w:val="20"/>
        </w:rPr>
        <w:t>c) Đảm bảo số lượng và chất lượng các tài liệu địa hình ở trong giới hạn mỏ, lập kế hoạch 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mới hoặc bổ</w:t>
      </w:r>
      <w:r w:rsidRPr="003A5A95" w:rsidR="003A5A95">
        <w:rPr>
          <w:rFonts w:ascii="Arial" w:hAnsi="Arial" w:cs="Arial"/>
          <w:sz w:val="20"/>
          <w:szCs w:val="20"/>
        </w:rPr>
        <w:t xml:space="preserve"> </w:t>
      </w:r>
      <w:r w:rsidRPr="003A5A95">
        <w:rPr>
          <w:rFonts w:ascii="Arial" w:hAnsi="Arial" w:cs="Arial"/>
          <w:sz w:val="20"/>
          <w:szCs w:val="20"/>
        </w:rPr>
        <w:t>sung các lưới toạ</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cao, các bản đồ</w:t>
      </w:r>
      <w:r w:rsidRPr="003A5A95" w:rsidR="003A5A95">
        <w:rPr>
          <w:rFonts w:ascii="Arial" w:hAnsi="Arial" w:cs="Arial"/>
          <w:sz w:val="20"/>
          <w:szCs w:val="20"/>
        </w:rPr>
        <w:t xml:space="preserve"> </w:t>
      </w:r>
      <w:r w:rsidRPr="003A5A95">
        <w:rPr>
          <w:rFonts w:ascii="Arial" w:hAnsi="Arial" w:cs="Arial"/>
          <w:sz w:val="20"/>
          <w:szCs w:val="20"/>
        </w:rPr>
        <w:t>địa hình trong phạm</w:t>
      </w:r>
      <w:r w:rsidRPr="003A5A95" w:rsidR="003A5A95">
        <w:rPr>
          <w:rFonts w:ascii="Arial" w:hAnsi="Arial" w:cs="Arial"/>
          <w:sz w:val="20"/>
          <w:szCs w:val="20"/>
        </w:rPr>
        <w:t xml:space="preserve"> </w:t>
      </w:r>
      <w:r w:rsidRPr="003A5A95">
        <w:rPr>
          <w:rFonts w:ascii="Arial" w:hAnsi="Arial" w:cs="Arial"/>
          <w:sz w:val="20"/>
          <w:szCs w:val="20"/>
        </w:rPr>
        <w:t>vi ranh</w:t>
      </w:r>
      <w:r w:rsidRPr="003A5A95" w:rsidR="003A5A95">
        <w:rPr>
          <w:rFonts w:ascii="Arial" w:hAnsi="Arial" w:cs="Arial"/>
          <w:sz w:val="20"/>
          <w:szCs w:val="20"/>
        </w:rPr>
        <w:t xml:space="preserve"> </w:t>
      </w:r>
      <w:r w:rsidRPr="003A5A95">
        <w:rPr>
          <w:rFonts w:ascii="Arial" w:hAnsi="Arial" w:cs="Arial"/>
          <w:sz w:val="20"/>
          <w:szCs w:val="20"/>
        </w:rPr>
        <w:t>giới</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trắc</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hay</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khảo</w:t>
      </w:r>
      <w:r w:rsidRPr="003A5A95" w:rsidR="003A5A95">
        <w:rPr>
          <w:rFonts w:ascii="Arial" w:hAnsi="Arial" w:cs="Arial"/>
          <w:sz w:val="20"/>
          <w:szCs w:val="20"/>
        </w:rPr>
        <w:t xml:space="preserve"> </w:t>
      </w:r>
      <w:r w:rsidRPr="003A5A95">
        <w:rPr>
          <w:rFonts w:ascii="Arial" w:hAnsi="Arial" w:cs="Arial"/>
          <w:sz w:val="20"/>
          <w:szCs w:val="20"/>
        </w:rPr>
        <w:t>sát</w:t>
      </w:r>
      <w:r w:rsidRPr="003A5A95" w:rsidR="003A5A95">
        <w:rPr>
          <w:rFonts w:ascii="Arial" w:hAnsi="Arial" w:cs="Arial"/>
          <w:sz w:val="20"/>
          <w:szCs w:val="20"/>
        </w:rPr>
        <w:t xml:space="preserve"> </w:t>
      </w:r>
      <w:r w:rsidRPr="003A5A95">
        <w:rPr>
          <w:rFonts w:ascii="Arial" w:hAnsi="Arial" w:cs="Arial"/>
          <w:sz w:val="20"/>
          <w:szCs w:val="20"/>
        </w:rPr>
        <w:t>bên ngoài thực hiện), cung cấp đầy đủ các yêu cầu về cơ sở toạ độ, độ cao và tài liệu địa hình phục vụ công tác thăm dò bổ sung, thiết kế, xây dựng và khai thác mỏ.</w:t>
      </w:r>
    </w:p>
    <w:p w:rsidR="00A075FA" w:rsidRPr="003A5A95" w:rsidP="003A5A95">
      <w:pPr>
        <w:spacing w:after="120"/>
        <w:rPr>
          <w:rFonts w:ascii="Arial" w:hAnsi="Arial" w:cs="Arial"/>
          <w:sz w:val="20"/>
          <w:szCs w:val="20"/>
        </w:rPr>
      </w:pP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toạ</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giữa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địa chất, khai thác và thiết kế ở trong mỏ.</w:t>
      </w:r>
    </w:p>
    <w:p w:rsidR="00A075FA" w:rsidRPr="003A5A95" w:rsidP="003A5A95">
      <w:pPr>
        <w:spacing w:after="120"/>
        <w:rPr>
          <w:rFonts w:ascii="Arial" w:hAnsi="Arial" w:cs="Arial"/>
          <w:sz w:val="20"/>
          <w:szCs w:val="20"/>
        </w:rPr>
      </w:pPr>
      <w:r w:rsidRPr="003A5A95">
        <w:rPr>
          <w:rFonts w:ascii="Arial" w:hAnsi="Arial" w:cs="Arial"/>
          <w:sz w:val="20"/>
          <w:szCs w:val="20"/>
        </w:rPr>
        <w:t>d) Chủ</w:t>
      </w:r>
      <w:r w:rsidRPr="003A5A95" w:rsidR="003A5A95">
        <w:rPr>
          <w:rFonts w:ascii="Arial" w:hAnsi="Arial" w:cs="Arial"/>
          <w:sz w:val="20"/>
          <w:szCs w:val="20"/>
        </w:rPr>
        <w:t xml:space="preserve"> </w:t>
      </w:r>
      <w:r w:rsidRPr="003A5A95">
        <w:rPr>
          <w:rFonts w:ascii="Arial" w:hAnsi="Arial" w:cs="Arial"/>
          <w:sz w:val="20"/>
          <w:szCs w:val="20"/>
        </w:rPr>
        <w:t>trì việc triển khai cắm mốc và lập tài liệu ranh giới mỏ</w:t>
      </w:r>
      <w:r w:rsidRPr="003A5A95" w:rsidR="003A5A95">
        <w:rPr>
          <w:rFonts w:ascii="Arial" w:hAnsi="Arial" w:cs="Arial"/>
          <w:sz w:val="20"/>
          <w:szCs w:val="20"/>
        </w:rPr>
        <w:t xml:space="preserve"> </w:t>
      </w:r>
      <w:r w:rsidRPr="003A5A95">
        <w:rPr>
          <w:rFonts w:ascii="Arial" w:hAnsi="Arial" w:cs="Arial"/>
          <w:sz w:val="20"/>
          <w:szCs w:val="20"/>
        </w:rPr>
        <w:t>theo đúng những quy định, quyết định của Nhà nước và cơ quan quản lý cấp trên. Định kỳ đo vẽ phản ánh đầy đủ kịp thời tình hình khai thác tài nguyên kể cả khai thác các điểm lộ vỉa khoáng sản và xây dựng nhà cửa, sử dụng đất đai trong ranh giới mỏ.</w:t>
      </w:r>
    </w:p>
    <w:p w:rsidR="00A075FA" w:rsidRPr="003A5A95" w:rsidP="003A5A95">
      <w:pPr>
        <w:spacing w:after="120"/>
        <w:rPr>
          <w:rFonts w:ascii="Arial" w:hAnsi="Arial" w:cs="Arial"/>
          <w:sz w:val="20"/>
          <w:szCs w:val="20"/>
        </w:rPr>
      </w:pPr>
      <w:r w:rsidRPr="003A5A95">
        <w:rPr>
          <w:rFonts w:ascii="Arial" w:hAnsi="Arial" w:cs="Arial"/>
          <w:sz w:val="20"/>
          <w:szCs w:val="20"/>
        </w:rPr>
        <w:t>e) Đưa vị trí các công trình mỏ từ thiết kế ra thực địa và cập nhật hiện trạng các công trình mỏ lên bản đồ.</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bốc</w:t>
      </w:r>
      <w:r w:rsidRPr="003A5A95" w:rsidR="003A5A95">
        <w:rPr>
          <w:rFonts w:ascii="Arial" w:hAnsi="Arial" w:cs="Arial"/>
          <w:sz w:val="20"/>
          <w:szCs w:val="20"/>
        </w:rPr>
        <w:t xml:space="preserve"> </w:t>
      </w:r>
      <w:r w:rsidRPr="003A5A95">
        <w:rPr>
          <w:rFonts w:ascii="Arial" w:hAnsi="Arial" w:cs="Arial"/>
          <w:sz w:val="20"/>
          <w:szCs w:val="20"/>
        </w:rPr>
        <w:t>ra</w:t>
      </w:r>
      <w:r w:rsidRPr="003A5A95" w:rsidR="003A5A95">
        <w:rPr>
          <w:rFonts w:ascii="Arial" w:hAnsi="Arial" w:cs="Arial"/>
          <w:sz w:val="20"/>
          <w:szCs w:val="20"/>
        </w:rPr>
        <w:t xml:space="preserve"> </w:t>
      </w:r>
      <w:r w:rsidRPr="003A5A95">
        <w:rPr>
          <w:rFonts w:ascii="Arial" w:hAnsi="Arial" w:cs="Arial"/>
          <w:sz w:val="20"/>
          <w:szCs w:val="20"/>
        </w:rPr>
        <w:t>ngoài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cập</w:t>
      </w:r>
      <w:r w:rsidRPr="003A5A95" w:rsidR="003A5A95">
        <w:rPr>
          <w:rFonts w:ascii="Arial" w:hAnsi="Arial" w:cs="Arial"/>
          <w:sz w:val="20"/>
          <w:szCs w:val="20"/>
        </w:rPr>
        <w:t xml:space="preserve"> </w:t>
      </w:r>
      <w:r w:rsidRPr="003A5A95">
        <w:rPr>
          <w:rFonts w:ascii="Arial" w:hAnsi="Arial" w:cs="Arial"/>
          <w:sz w:val="20"/>
          <w:szCs w:val="20"/>
        </w:rPr>
        <w:t>nhật</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trạng của chúng lên bản đồ.</w:t>
      </w:r>
    </w:p>
    <w:p w:rsidR="00A075FA" w:rsidRPr="003A5A95" w:rsidP="003A5A95">
      <w:pPr>
        <w:spacing w:after="120"/>
        <w:rPr>
          <w:rFonts w:ascii="Arial" w:hAnsi="Arial" w:cs="Arial"/>
          <w:sz w:val="20"/>
          <w:szCs w:val="20"/>
        </w:rPr>
      </w:pPr>
      <w:r w:rsidRPr="003A5A95">
        <w:rPr>
          <w:rFonts w:ascii="Arial" w:hAnsi="Arial" w:cs="Arial"/>
          <w:sz w:val="20"/>
          <w:szCs w:val="20"/>
        </w:rPr>
        <w:t>- Cắm vị trí giới hạn các tầng, các khu vực khai thác theo bản đồ kế hoạch khai thác hàng tháng, quý, năm, đồng thời giám sát việc thực hiện các yếu tố kỹ thuật tầng và giới hạn đã cắm.</w:t>
      </w:r>
    </w:p>
    <w:p w:rsidR="00A075FA" w:rsidRPr="003A5A95" w:rsidP="003A5A95">
      <w:pPr>
        <w:spacing w:after="120"/>
        <w:rPr>
          <w:rFonts w:ascii="Arial" w:hAnsi="Arial" w:cs="Arial"/>
          <w:sz w:val="20"/>
          <w:szCs w:val="20"/>
        </w:rPr>
      </w:pPr>
      <w:r w:rsidRPr="003A5A95">
        <w:rPr>
          <w:rFonts w:ascii="Arial" w:hAnsi="Arial" w:cs="Arial"/>
          <w:sz w:val="20"/>
          <w:szCs w:val="20"/>
        </w:rPr>
        <w:t>f) Lập bản đồ</w:t>
      </w:r>
      <w:r w:rsidRPr="003A5A95" w:rsidR="003A5A95">
        <w:rPr>
          <w:rFonts w:ascii="Arial" w:hAnsi="Arial" w:cs="Arial"/>
          <w:sz w:val="20"/>
          <w:szCs w:val="20"/>
        </w:rPr>
        <w:t xml:space="preserve"> </w:t>
      </w:r>
      <w:r w:rsidRPr="003A5A95">
        <w:rPr>
          <w:rFonts w:ascii="Arial" w:hAnsi="Arial" w:cs="Arial"/>
          <w:sz w:val="20"/>
          <w:szCs w:val="20"/>
        </w:rPr>
        <w:t>các công trình khai thác và xây dựng mỏ, đo vẽ</w:t>
      </w:r>
      <w:r w:rsidRPr="003A5A95" w:rsidR="003A5A95">
        <w:rPr>
          <w:rFonts w:ascii="Arial" w:hAnsi="Arial" w:cs="Arial"/>
          <w:sz w:val="20"/>
          <w:szCs w:val="20"/>
        </w:rPr>
        <w:t xml:space="preserve"> </w:t>
      </w:r>
      <w:r w:rsidRPr="003A5A95">
        <w:rPr>
          <w:rFonts w:ascii="Arial" w:hAnsi="Arial" w:cs="Arial"/>
          <w:sz w:val="20"/>
          <w:szCs w:val="20"/>
        </w:rPr>
        <w:t>cập nhật định kỳ</w:t>
      </w:r>
      <w:r w:rsidRPr="003A5A95" w:rsidR="003A5A95">
        <w:rPr>
          <w:rFonts w:ascii="Arial" w:hAnsi="Arial" w:cs="Arial"/>
          <w:sz w:val="20"/>
          <w:szCs w:val="20"/>
        </w:rPr>
        <w:t xml:space="preserve"> </w:t>
      </w:r>
      <w:r w:rsidRPr="003A5A95">
        <w:rPr>
          <w:rFonts w:ascii="Arial" w:hAnsi="Arial" w:cs="Arial"/>
          <w:sz w:val="20"/>
          <w:szCs w:val="20"/>
        </w:rPr>
        <w:t>các tầng, khu vực khai thác, các bãi thải, các công trình mỏ, như hệ thống đường sá, mương rãnh... làm cơ sở giám sát, nghiệm thu công trình và lập kế hoạch khai thác hàng tháng, quý, năm</w:t>
      </w:r>
      <w:r w:rsidR="00B51318">
        <w:rPr>
          <w:rFonts w:ascii="Arial" w:hAnsi="Arial" w:cs="Arial"/>
          <w:sz w:val="20"/>
          <w:szCs w:val="20"/>
        </w:rPr>
        <w:t xml:space="preserve"> </w:t>
      </w:r>
      <w:r w:rsidRPr="003A5A95">
        <w:rPr>
          <w:rFonts w:ascii="Arial" w:hAnsi="Arial" w:cs="Arial"/>
          <w:sz w:val="20"/>
          <w:szCs w:val="20"/>
        </w:rPr>
        <w:t>và kế hoạch dài hạn.</w:t>
      </w:r>
    </w:p>
    <w:p w:rsidR="00A075FA" w:rsidRPr="003A5A95" w:rsidP="003A5A95">
      <w:pPr>
        <w:spacing w:after="120"/>
        <w:rPr>
          <w:rFonts w:ascii="Arial" w:hAnsi="Arial" w:cs="Arial"/>
          <w:sz w:val="20"/>
          <w:szCs w:val="20"/>
        </w:rPr>
      </w:pPr>
      <w:r w:rsidRPr="003A5A95">
        <w:rPr>
          <w:rFonts w:ascii="Arial" w:hAnsi="Arial" w:cs="Arial"/>
          <w:sz w:val="20"/>
          <w:szCs w:val="20"/>
        </w:rPr>
        <w:t>Cung cấp kịp thời các tài liệu bản đồ làm cơ sở cho các kế hoạch tác nghiệp khác như hộ</w:t>
      </w:r>
      <w:r w:rsidR="00B51318">
        <w:rPr>
          <w:rFonts w:ascii="Arial" w:hAnsi="Arial" w:cs="Arial"/>
          <w:sz w:val="20"/>
          <w:szCs w:val="20"/>
        </w:rPr>
        <w:t xml:space="preserve"> </w:t>
      </w:r>
      <w:r w:rsidRPr="003A5A95">
        <w:rPr>
          <w:rFonts w:ascii="Arial" w:hAnsi="Arial" w:cs="Arial"/>
          <w:sz w:val="20"/>
          <w:szCs w:val="20"/>
        </w:rPr>
        <w:t>chiếu xúc, khoan, nổ, làm đường, mương rãnh thoát nước...</w:t>
      </w:r>
    </w:p>
    <w:p w:rsidR="00A075FA" w:rsidRPr="003A5A95" w:rsidP="003A5A95">
      <w:pPr>
        <w:spacing w:after="120"/>
        <w:rPr>
          <w:rFonts w:ascii="Arial" w:hAnsi="Arial" w:cs="Arial"/>
          <w:sz w:val="20"/>
          <w:szCs w:val="20"/>
        </w:rPr>
      </w:pPr>
      <w:r w:rsidRPr="003A5A95">
        <w:rPr>
          <w:rFonts w:ascii="Arial" w:hAnsi="Arial" w:cs="Arial"/>
          <w:sz w:val="20"/>
          <w:szCs w:val="20"/>
        </w:rPr>
        <w:t>g) Định kỳ</w:t>
      </w:r>
      <w:r w:rsidRPr="003A5A95" w:rsidR="003A5A95">
        <w:rPr>
          <w:rFonts w:ascii="Arial" w:hAnsi="Arial" w:cs="Arial"/>
          <w:sz w:val="20"/>
          <w:szCs w:val="20"/>
        </w:rPr>
        <w:t xml:space="preserve"> </w:t>
      </w:r>
      <w:r w:rsidRPr="003A5A95">
        <w:rPr>
          <w:rFonts w:ascii="Arial" w:hAnsi="Arial" w:cs="Arial"/>
          <w:sz w:val="20"/>
          <w:szCs w:val="20"/>
        </w:rPr>
        <w:t>hàng tháng, quý, năm tổ</w:t>
      </w:r>
      <w:r w:rsidRPr="003A5A95" w:rsidR="003A5A95">
        <w:rPr>
          <w:rFonts w:ascii="Arial" w:hAnsi="Arial" w:cs="Arial"/>
          <w:sz w:val="20"/>
          <w:szCs w:val="20"/>
        </w:rPr>
        <w:t xml:space="preserve"> </w:t>
      </w:r>
      <w:r w:rsidRPr="003A5A95">
        <w:rPr>
          <w:rFonts w:ascii="Arial" w:hAnsi="Arial" w:cs="Arial"/>
          <w:sz w:val="20"/>
          <w:szCs w:val="20"/>
        </w:rPr>
        <w:t>chức cập nhật xác định thể</w:t>
      </w:r>
      <w:r w:rsidRPr="003A5A95" w:rsidR="003A5A95">
        <w:rPr>
          <w:rFonts w:ascii="Arial" w:hAnsi="Arial" w:cs="Arial"/>
          <w:sz w:val="20"/>
          <w:szCs w:val="20"/>
        </w:rPr>
        <w:t xml:space="preserve"> </w:t>
      </w:r>
      <w:r w:rsidRPr="003A5A95">
        <w:rPr>
          <w:rFonts w:ascii="Arial" w:hAnsi="Arial" w:cs="Arial"/>
          <w:sz w:val="20"/>
          <w:szCs w:val="20"/>
        </w:rPr>
        <w:t>tích đất đá bóc, cung độ vận chuyển đất đá, khoáng sản đã khai thác và kiểm kê khối lượng tồn kho làm cơ sở để tính toán, nghiệm thu cho các đơn vị thi công.</w:t>
      </w:r>
    </w:p>
    <w:p w:rsidR="00A075FA" w:rsidRPr="003A5A95" w:rsidP="003A5A95">
      <w:pPr>
        <w:spacing w:after="120"/>
        <w:rPr>
          <w:rFonts w:ascii="Arial" w:hAnsi="Arial" w:cs="Arial"/>
          <w:sz w:val="20"/>
          <w:szCs w:val="20"/>
        </w:rPr>
      </w:pP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 trắc địa mỏ</w:t>
      </w:r>
      <w:r w:rsidRPr="003A5A95" w:rsidR="003A5A95">
        <w:rPr>
          <w:rFonts w:ascii="Arial" w:hAnsi="Arial" w:cs="Arial"/>
          <w:sz w:val="20"/>
          <w:szCs w:val="20"/>
        </w:rPr>
        <w:t xml:space="preserve"> </w:t>
      </w:r>
      <w:r w:rsidRPr="003A5A95">
        <w:rPr>
          <w:rFonts w:ascii="Arial" w:hAnsi="Arial" w:cs="Arial"/>
          <w:sz w:val="20"/>
          <w:szCs w:val="20"/>
        </w:rPr>
        <w:t>chịu hoàn toàn trách nhiệm về</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chính xác và tính khách quan của các số liệu nêu trên.</w:t>
      </w:r>
    </w:p>
    <w:p w:rsidR="00A075FA" w:rsidRPr="003A5A95" w:rsidP="003A5A95">
      <w:pPr>
        <w:spacing w:after="120"/>
        <w:rPr>
          <w:rFonts w:ascii="Arial" w:hAnsi="Arial" w:cs="Arial"/>
          <w:sz w:val="20"/>
          <w:szCs w:val="20"/>
        </w:rPr>
      </w:pPr>
      <w:r w:rsidRPr="003A5A95">
        <w:rPr>
          <w:rFonts w:ascii="Arial" w:hAnsi="Arial" w:cs="Arial"/>
          <w:sz w:val="20"/>
          <w:szCs w:val="20"/>
        </w:rPr>
        <w:t>h) Tổ</w:t>
      </w:r>
      <w:r w:rsidRPr="003A5A95" w:rsidR="003A5A95">
        <w:rPr>
          <w:rFonts w:ascii="Arial" w:hAnsi="Arial" w:cs="Arial"/>
          <w:sz w:val="20"/>
          <w:szCs w:val="20"/>
        </w:rPr>
        <w:t xml:space="preserve"> </w:t>
      </w:r>
      <w:r w:rsidRPr="003A5A95">
        <w:rPr>
          <w:rFonts w:ascii="Arial" w:hAnsi="Arial" w:cs="Arial"/>
          <w:sz w:val="20"/>
          <w:szCs w:val="20"/>
        </w:rPr>
        <w:t>chức quan trắc dịch động, xác định vùng tụt lở, biến dạng các bờ</w:t>
      </w:r>
      <w:r w:rsidRPr="003A5A95" w:rsidR="003A5A95">
        <w:rPr>
          <w:rFonts w:ascii="Arial" w:hAnsi="Arial" w:cs="Arial"/>
          <w:sz w:val="20"/>
          <w:szCs w:val="20"/>
        </w:rPr>
        <w:t xml:space="preserve"> </w:t>
      </w:r>
      <w:r w:rsidRPr="003A5A95">
        <w:rPr>
          <w:rFonts w:ascii="Arial" w:hAnsi="Arial" w:cs="Arial"/>
          <w:sz w:val="20"/>
          <w:szCs w:val="20"/>
        </w:rPr>
        <w:t>khai trường, các bãi thải nằm trong phạm vi ranh giới mỏ do ảnh hưởng khai thác tài nguyên. Phối hợp với các bộ môn có liên quan (địa chất, khai thác ...) đề xuất biện pháp xử lý tụt lở bờ mỏ, đảm bảo an toàn cho quá trình khai thác tiếp theo.</w:t>
      </w:r>
    </w:p>
    <w:p w:rsidR="00A075FA" w:rsidRPr="003A5A95" w:rsidP="003A5A95">
      <w:pPr>
        <w:spacing w:after="120"/>
        <w:rPr>
          <w:rFonts w:ascii="Arial" w:hAnsi="Arial" w:cs="Arial"/>
          <w:sz w:val="20"/>
          <w:szCs w:val="20"/>
        </w:rPr>
      </w:pPr>
      <w:r w:rsidRPr="003A5A95">
        <w:rPr>
          <w:rFonts w:ascii="Arial" w:hAnsi="Arial" w:cs="Arial"/>
          <w:sz w:val="20"/>
          <w:szCs w:val="20"/>
        </w:rPr>
        <w:t>i) Bảo quản, sử dụng các dụng cụ, thiết bị đo đạc (trắc địa) trong mỏ. Định kỳ phải tổ chức kiểm tra, kiểm định các loại thiết bị, đảm bảo độ chính xác theo quy định của các dụng cụ thiết bị khi tiến hành đo, vẽ và tính toán.</w:t>
      </w:r>
    </w:p>
    <w:p w:rsidR="00A075FA" w:rsidRPr="003A5A95" w:rsidP="003A5A95">
      <w:pPr>
        <w:spacing w:after="120"/>
        <w:rPr>
          <w:rFonts w:ascii="Arial" w:hAnsi="Arial" w:cs="Arial"/>
          <w:sz w:val="20"/>
          <w:szCs w:val="20"/>
        </w:rPr>
      </w:pPr>
      <w:r w:rsidRPr="003A5A95">
        <w:rPr>
          <w:rFonts w:ascii="Arial" w:hAnsi="Arial" w:cs="Arial"/>
          <w:sz w:val="20"/>
          <w:szCs w:val="20"/>
        </w:rPr>
        <w:t>14.2.4</w:t>
      </w:r>
      <w:r w:rsidR="00A91268">
        <w:rPr>
          <w:rFonts w:ascii="Arial" w:hAnsi="Arial" w:cs="Arial"/>
          <w:sz w:val="20"/>
          <w:szCs w:val="20"/>
        </w:rPr>
        <w:t xml:space="preserve"> </w:t>
      </w:r>
      <w:r w:rsidRPr="003A5A95">
        <w:rPr>
          <w:rFonts w:ascii="Arial" w:hAnsi="Arial" w:cs="Arial"/>
          <w:sz w:val="20"/>
          <w:szCs w:val="20"/>
        </w:rPr>
        <w:t>Bộ phận trắc địa mỏ lộ thiên phải tham gia vào các việc sau:</w:t>
      </w:r>
    </w:p>
    <w:p w:rsidR="00A075FA" w:rsidRPr="003A5A95" w:rsidP="003A5A95">
      <w:pPr>
        <w:spacing w:after="120"/>
        <w:rPr>
          <w:rFonts w:ascii="Arial" w:hAnsi="Arial" w:cs="Arial"/>
          <w:sz w:val="20"/>
          <w:szCs w:val="20"/>
        </w:rPr>
      </w:pPr>
      <w:r w:rsidRPr="003A5A95">
        <w:rPr>
          <w:rFonts w:ascii="Arial" w:hAnsi="Arial" w:cs="Arial"/>
          <w:sz w:val="20"/>
          <w:szCs w:val="20"/>
        </w:rPr>
        <w:t>a) Phối hợp với địa chất</w:t>
      </w:r>
      <w:r w:rsidRPr="003A5A95" w:rsidR="003A5A95">
        <w:rPr>
          <w:rFonts w:ascii="Arial" w:hAnsi="Arial" w:cs="Arial"/>
          <w:sz w:val="20"/>
          <w:szCs w:val="20"/>
        </w:rPr>
        <w:t xml:space="preserve"> </w:t>
      </w:r>
      <w:r w:rsidRPr="003A5A95">
        <w:rPr>
          <w:rFonts w:ascii="Arial" w:hAnsi="Arial" w:cs="Arial"/>
          <w:sz w:val="20"/>
          <w:szCs w:val="20"/>
        </w:rPr>
        <w:t>đo vẽ,</w:t>
      </w:r>
      <w:r w:rsidRPr="003A5A95" w:rsidR="003A5A95">
        <w:rPr>
          <w:rFonts w:ascii="Arial" w:hAnsi="Arial" w:cs="Arial"/>
          <w:sz w:val="20"/>
          <w:szCs w:val="20"/>
        </w:rPr>
        <w:t xml:space="preserve"> </w:t>
      </w:r>
      <w:r w:rsidRPr="003A5A95">
        <w:rPr>
          <w:rFonts w:ascii="Arial" w:hAnsi="Arial" w:cs="Arial"/>
          <w:sz w:val="20"/>
          <w:szCs w:val="20"/>
        </w:rPr>
        <w:t>cập nhật chính xác tình hình địa chất khoáng sản (vị</w:t>
      </w:r>
      <w:r w:rsidRPr="003A5A95" w:rsidR="003A5A95">
        <w:rPr>
          <w:rFonts w:ascii="Arial" w:hAnsi="Arial" w:cs="Arial"/>
          <w:sz w:val="20"/>
          <w:szCs w:val="20"/>
        </w:rPr>
        <w:t xml:space="preserve"> </w:t>
      </w:r>
      <w:r w:rsidRPr="003A5A95">
        <w:rPr>
          <w:rFonts w:ascii="Arial" w:hAnsi="Arial" w:cs="Arial"/>
          <w:sz w:val="20"/>
          <w:szCs w:val="20"/>
        </w:rPr>
        <w:t>trí, sản trạng, thế nằm của thân quặng...).</w:t>
      </w:r>
    </w:p>
    <w:p w:rsidR="00A075FA" w:rsidRPr="003A5A95" w:rsidP="003A5A95">
      <w:pPr>
        <w:spacing w:after="120"/>
        <w:rPr>
          <w:rFonts w:ascii="Arial" w:hAnsi="Arial" w:cs="Arial"/>
          <w:sz w:val="20"/>
          <w:szCs w:val="20"/>
        </w:rPr>
      </w:pPr>
      <w:r w:rsidRPr="003A5A95">
        <w:rPr>
          <w:rFonts w:ascii="Arial" w:hAnsi="Arial" w:cs="Arial"/>
          <w:sz w:val="20"/>
          <w:szCs w:val="20"/>
        </w:rPr>
        <w:t>- Kết hợp xác định khối lượng khoáng sản ( như than nguyên khai, quặng nguyên</w:t>
      </w:r>
      <w:r w:rsidRPr="003A5A95" w:rsidR="003A5A95">
        <w:rPr>
          <w:rFonts w:ascii="Arial" w:hAnsi="Arial" w:cs="Arial"/>
          <w:sz w:val="20"/>
          <w:szCs w:val="20"/>
        </w:rPr>
        <w:t xml:space="preserve"> </w:t>
      </w:r>
      <w:r w:rsidRPr="003A5A95">
        <w:rPr>
          <w:rFonts w:ascii="Arial" w:hAnsi="Arial" w:cs="Arial"/>
          <w:sz w:val="20"/>
          <w:szCs w:val="20"/>
        </w:rPr>
        <w:t>khai) đã khai thác với khối lượng còn lại theo thiết kế và thực tế của mỏ;</w:t>
      </w:r>
    </w:p>
    <w:p w:rsidR="00A075FA" w:rsidRPr="003A5A95" w:rsidP="003A5A95">
      <w:pPr>
        <w:spacing w:after="120"/>
        <w:rPr>
          <w:rFonts w:ascii="Arial" w:hAnsi="Arial" w:cs="Arial"/>
          <w:sz w:val="20"/>
          <w:szCs w:val="20"/>
        </w:rPr>
      </w:pPr>
      <w:r w:rsidRPr="003A5A95">
        <w:rPr>
          <w:rFonts w:ascii="Arial" w:hAnsi="Arial" w:cs="Arial"/>
          <w:sz w:val="20"/>
          <w:szCs w:val="20"/>
        </w:rPr>
        <w:t>- Tham gia xác định hệ số thu hồi tài nguyên, khối lượng tài nguyên sẵn sàng trong các kỳ</w:t>
      </w:r>
      <w:r w:rsidR="00B51318">
        <w:rPr>
          <w:rFonts w:ascii="Arial" w:hAnsi="Arial" w:cs="Arial"/>
          <w:sz w:val="20"/>
          <w:szCs w:val="20"/>
        </w:rPr>
        <w:t xml:space="preserve"> </w:t>
      </w:r>
      <w:r w:rsidRPr="003A5A95">
        <w:rPr>
          <w:rFonts w:ascii="Arial" w:hAnsi="Arial" w:cs="Arial"/>
          <w:sz w:val="20"/>
          <w:szCs w:val="20"/>
        </w:rPr>
        <w:t>kế hoạch;</w:t>
      </w:r>
    </w:p>
    <w:p w:rsidR="00A075FA" w:rsidRPr="003A5A95" w:rsidP="003A5A95">
      <w:pPr>
        <w:spacing w:after="120"/>
        <w:rPr>
          <w:rFonts w:ascii="Arial" w:hAnsi="Arial" w:cs="Arial"/>
          <w:sz w:val="20"/>
          <w:szCs w:val="20"/>
        </w:rPr>
      </w:pPr>
      <w:r w:rsidRPr="003A5A95">
        <w:rPr>
          <w:rFonts w:ascii="Arial" w:hAnsi="Arial" w:cs="Arial"/>
          <w:sz w:val="20"/>
          <w:szCs w:val="20"/>
        </w:rPr>
        <w:t>- Tham gia xây dựng bản đồ nham thạch, xác định tỷ lệ đất đá phải khoan nổ mìn trong kỳ</w:t>
      </w:r>
      <w:r w:rsidR="00B51318">
        <w:rPr>
          <w:rFonts w:ascii="Arial" w:hAnsi="Arial" w:cs="Arial"/>
          <w:sz w:val="20"/>
          <w:szCs w:val="20"/>
        </w:rPr>
        <w:t xml:space="preserve"> </w:t>
      </w:r>
      <w:r w:rsidRPr="003A5A95">
        <w:rPr>
          <w:rFonts w:ascii="Arial" w:hAnsi="Arial" w:cs="Arial"/>
          <w:sz w:val="20"/>
          <w:szCs w:val="20"/>
        </w:rPr>
        <w:t>khai thác.</w:t>
      </w:r>
    </w:p>
    <w:p w:rsidR="00A075FA" w:rsidRPr="003A5A95" w:rsidP="003A5A95">
      <w:pPr>
        <w:spacing w:after="120"/>
        <w:rPr>
          <w:rFonts w:ascii="Arial" w:hAnsi="Arial" w:cs="Arial"/>
          <w:sz w:val="20"/>
          <w:szCs w:val="20"/>
        </w:rPr>
      </w:pPr>
      <w:r w:rsidRPr="003A5A95">
        <w:rPr>
          <w:rFonts w:ascii="Arial" w:hAnsi="Arial" w:cs="Arial"/>
          <w:sz w:val="20"/>
          <w:szCs w:val="20"/>
        </w:rPr>
        <w:t>b) Tham gia lập kế</w:t>
      </w:r>
      <w:r w:rsidRPr="003A5A95" w:rsidR="003A5A95">
        <w:rPr>
          <w:rFonts w:ascii="Arial" w:hAnsi="Arial" w:cs="Arial"/>
          <w:sz w:val="20"/>
          <w:szCs w:val="20"/>
        </w:rPr>
        <w:t xml:space="preserve"> </w:t>
      </w:r>
      <w:r w:rsidRPr="003A5A95">
        <w:rPr>
          <w:rFonts w:ascii="Arial" w:hAnsi="Arial" w:cs="Arial"/>
          <w:sz w:val="20"/>
          <w:szCs w:val="20"/>
        </w:rPr>
        <w:t>hoạch khai thác hàng tháng, quý, năm của mỏ, nhận xét các thiết kế mỏ. Nghiên cứu đề</w:t>
      </w:r>
      <w:r w:rsidRPr="003A5A95" w:rsidR="003A5A95">
        <w:rPr>
          <w:rFonts w:ascii="Arial" w:hAnsi="Arial" w:cs="Arial"/>
          <w:sz w:val="20"/>
          <w:szCs w:val="20"/>
        </w:rPr>
        <w:t xml:space="preserve"> </w:t>
      </w:r>
      <w:r w:rsidRPr="003A5A95">
        <w:rPr>
          <w:rFonts w:ascii="Arial" w:hAnsi="Arial" w:cs="Arial"/>
          <w:sz w:val="20"/>
          <w:szCs w:val="20"/>
        </w:rPr>
        <w:t>xuất những biện pháp khai thác hợp lý nhằm đảm bảo an toàn và tiết kiệm tài nguyên.</w:t>
      </w:r>
    </w:p>
    <w:p w:rsidR="00A075FA" w:rsidRPr="003A5A95" w:rsidP="003A5A95">
      <w:pPr>
        <w:spacing w:after="120"/>
        <w:rPr>
          <w:rFonts w:ascii="Arial" w:hAnsi="Arial" w:cs="Arial"/>
          <w:sz w:val="20"/>
          <w:szCs w:val="20"/>
        </w:rPr>
      </w:pPr>
      <w:r w:rsidRPr="003A5A95">
        <w:rPr>
          <w:rFonts w:ascii="Arial" w:hAnsi="Arial" w:cs="Arial"/>
          <w:sz w:val="20"/>
          <w:szCs w:val="20"/>
        </w:rPr>
        <w:t>c) Xây dựng mô hình chất tải cho các loại phương tiện vận tải mỏ (thùng xe ôtô, toa xe...), xác định hệ số nở rời (đất đá, khoáng sản) ở mỏ và trên các phương tiện vận tải.</w:t>
      </w:r>
    </w:p>
    <w:p w:rsidR="00A075FA" w:rsidRPr="003A5A95" w:rsidP="003A5A95">
      <w:pPr>
        <w:spacing w:after="120"/>
        <w:rPr>
          <w:rFonts w:ascii="Arial" w:hAnsi="Arial" w:cs="Arial"/>
          <w:sz w:val="20"/>
          <w:szCs w:val="20"/>
        </w:rPr>
      </w:pPr>
      <w:r w:rsidRPr="003A5A95">
        <w:rPr>
          <w:rFonts w:ascii="Arial" w:hAnsi="Arial" w:cs="Arial"/>
          <w:sz w:val="20"/>
          <w:szCs w:val="20"/>
        </w:rPr>
        <w:t>d) Tham gia hội đồng nghiệm thu công trình khi đưa mỏ</w:t>
      </w:r>
      <w:r w:rsidRPr="003A5A95" w:rsidR="003A5A95">
        <w:rPr>
          <w:rFonts w:ascii="Arial" w:hAnsi="Arial" w:cs="Arial"/>
          <w:sz w:val="20"/>
          <w:szCs w:val="20"/>
        </w:rPr>
        <w:t xml:space="preserve"> </w:t>
      </w:r>
      <w:r w:rsidRPr="003A5A95">
        <w:rPr>
          <w:rFonts w:ascii="Arial" w:hAnsi="Arial" w:cs="Arial"/>
          <w:sz w:val="20"/>
          <w:szCs w:val="20"/>
        </w:rPr>
        <w:t>mới vào sản xuất. Tham gia lập</w:t>
      </w:r>
      <w:r w:rsidR="00B51318">
        <w:rPr>
          <w:rFonts w:ascii="Arial" w:hAnsi="Arial" w:cs="Arial"/>
          <w:sz w:val="20"/>
          <w:szCs w:val="20"/>
        </w:rPr>
        <w:t xml:space="preserve"> </w:t>
      </w:r>
      <w:r w:rsidRPr="003A5A95">
        <w:rPr>
          <w:rFonts w:ascii="Arial" w:hAnsi="Arial" w:cs="Arial"/>
          <w:sz w:val="20"/>
          <w:szCs w:val="20"/>
        </w:rPr>
        <w:t>hồ sơ đóng cửa mỏ, đóng cửa khai trường.</w:t>
      </w:r>
    </w:p>
    <w:p w:rsidR="00A075FA" w:rsidRPr="003A5A95" w:rsidP="003A5A95">
      <w:pPr>
        <w:spacing w:after="120"/>
        <w:rPr>
          <w:rFonts w:ascii="Arial" w:hAnsi="Arial" w:cs="Arial"/>
          <w:sz w:val="20"/>
          <w:szCs w:val="20"/>
        </w:rPr>
      </w:pPr>
      <w:r w:rsidRPr="003A5A95">
        <w:rPr>
          <w:rFonts w:ascii="Arial" w:hAnsi="Arial" w:cs="Arial"/>
          <w:sz w:val="20"/>
          <w:szCs w:val="20"/>
        </w:rPr>
        <w:t>e) Tham gia các đề tài nghiên cứu khoa học kỹ thuật, các lớp tập huấn nghiệp vụ của mỏ</w:t>
      </w:r>
      <w:r w:rsidR="00B51318">
        <w:rPr>
          <w:rFonts w:ascii="Arial" w:hAnsi="Arial" w:cs="Arial"/>
          <w:sz w:val="20"/>
          <w:szCs w:val="20"/>
        </w:rPr>
        <w:t xml:space="preserve"> </w:t>
      </w:r>
      <w:r w:rsidRPr="003A5A95">
        <w:rPr>
          <w:rFonts w:ascii="Arial" w:hAnsi="Arial" w:cs="Arial"/>
          <w:sz w:val="20"/>
          <w:szCs w:val="20"/>
        </w:rPr>
        <w:t>có liên quan đến công tác trắc địa.</w:t>
      </w:r>
    </w:p>
    <w:p w:rsidR="00A075FA" w:rsidRPr="003A5A95" w:rsidP="003A5A95">
      <w:pPr>
        <w:spacing w:after="120"/>
        <w:rPr>
          <w:rFonts w:ascii="Arial" w:hAnsi="Arial" w:cs="Arial"/>
          <w:sz w:val="20"/>
          <w:szCs w:val="20"/>
        </w:rPr>
      </w:pPr>
      <w:r w:rsidRPr="003A5A95">
        <w:rPr>
          <w:rFonts w:ascii="Arial" w:hAnsi="Arial" w:cs="Arial"/>
          <w:sz w:val="20"/>
          <w:szCs w:val="20"/>
        </w:rPr>
        <w:t>14.2.5</w:t>
      </w:r>
      <w:r w:rsidR="00A91268">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có đầy đủ</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tài liệu trắc địa mỏ, bao gồm các tài liệu nguyên thuỷ, tài</w:t>
      </w:r>
      <w:r w:rsidR="00B51318">
        <w:rPr>
          <w:rFonts w:ascii="Arial" w:hAnsi="Arial" w:cs="Arial"/>
          <w:sz w:val="20"/>
          <w:szCs w:val="20"/>
        </w:rPr>
        <w:t xml:space="preserve"> </w:t>
      </w:r>
      <w:r w:rsidRPr="003A5A95">
        <w:rPr>
          <w:rFonts w:ascii="Arial" w:hAnsi="Arial" w:cs="Arial"/>
          <w:sz w:val="20"/>
          <w:szCs w:val="20"/>
        </w:rPr>
        <w:t>liệu tính toán, tài liệu đồ</w:t>
      </w:r>
      <w:r w:rsidRPr="003A5A95" w:rsidR="003A5A95">
        <w:rPr>
          <w:rFonts w:ascii="Arial" w:hAnsi="Arial" w:cs="Arial"/>
          <w:sz w:val="20"/>
          <w:szCs w:val="20"/>
        </w:rPr>
        <w:t xml:space="preserve"> </w:t>
      </w:r>
      <w:r w:rsidRPr="003A5A95">
        <w:rPr>
          <w:rFonts w:ascii="Arial" w:hAnsi="Arial" w:cs="Arial"/>
          <w:sz w:val="20"/>
          <w:szCs w:val="20"/>
        </w:rPr>
        <w:t>bản mỏ.</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tài liệu này phải được thành lập và thống kê có hệ</w:t>
      </w:r>
      <w:r w:rsidR="00B51318">
        <w:rPr>
          <w:rFonts w:ascii="Arial" w:hAnsi="Arial" w:cs="Arial"/>
          <w:sz w:val="20"/>
          <w:szCs w:val="20"/>
        </w:rPr>
        <w:t xml:space="preserve"> </w:t>
      </w:r>
      <w:r w:rsidRPr="003A5A95">
        <w:rPr>
          <w:rFonts w:ascii="Arial" w:hAnsi="Arial" w:cs="Arial"/>
          <w:sz w:val="20"/>
          <w:szCs w:val="20"/>
        </w:rPr>
        <w:t>thống rõ ràng liên tục từ khi mở mỏ đến khi đóng cửa mỏ.</w:t>
      </w:r>
    </w:p>
    <w:p w:rsidR="00A075FA" w:rsidRPr="003A5A95" w:rsidP="003A5A95">
      <w:pPr>
        <w:spacing w:after="120"/>
        <w:rPr>
          <w:rFonts w:ascii="Arial" w:hAnsi="Arial" w:cs="Arial"/>
          <w:sz w:val="20"/>
          <w:szCs w:val="20"/>
        </w:rPr>
      </w:pPr>
      <w:r w:rsidRPr="003A5A95">
        <w:rPr>
          <w:rFonts w:ascii="Arial" w:hAnsi="Arial" w:cs="Arial"/>
          <w:sz w:val="20"/>
          <w:szCs w:val="20"/>
        </w:rPr>
        <w:t>a) Chủng loại chất lượng và nội dung các tài liệu, thời hạn kiểm kê, phục chế, lưu trữ các</w:t>
      </w:r>
      <w:r w:rsidR="00B51318">
        <w:rPr>
          <w:rFonts w:ascii="Arial" w:hAnsi="Arial" w:cs="Arial"/>
          <w:sz w:val="20"/>
          <w:szCs w:val="20"/>
        </w:rPr>
        <w:t xml:space="preserve"> </w:t>
      </w:r>
      <w:r w:rsidRPr="003A5A95">
        <w:rPr>
          <w:rFonts w:ascii="Arial" w:hAnsi="Arial" w:cs="Arial"/>
          <w:sz w:val="20"/>
          <w:szCs w:val="20"/>
        </w:rPr>
        <w:t>tài liệu đó phải theo đúng những quy định, quy phạm của Nhà nước về công tác trắc địa.</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trắc</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cập</w:t>
      </w:r>
      <w:r w:rsidRPr="003A5A95" w:rsidR="003A5A95">
        <w:rPr>
          <w:rFonts w:ascii="Arial" w:hAnsi="Arial" w:cs="Arial"/>
          <w:sz w:val="20"/>
          <w:szCs w:val="20"/>
        </w:rPr>
        <w:t xml:space="preserve"> </w:t>
      </w:r>
      <w:r w:rsidRPr="003A5A95">
        <w:rPr>
          <w:rFonts w:ascii="Arial" w:hAnsi="Arial" w:cs="Arial"/>
          <w:sz w:val="20"/>
          <w:szCs w:val="20"/>
        </w:rPr>
        <w:t>nhật</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lập trong quá trình xây dựng mỏ phải được bàn giao khi đưa mỏ vào sản xuất.</w:t>
      </w:r>
    </w:p>
    <w:p w:rsidR="00A075FA" w:rsidRPr="003A5A95" w:rsidP="003A5A95">
      <w:pPr>
        <w:spacing w:after="120"/>
        <w:rPr>
          <w:rFonts w:ascii="Arial" w:hAnsi="Arial" w:cs="Arial"/>
          <w:sz w:val="20"/>
          <w:szCs w:val="20"/>
        </w:rPr>
      </w:pPr>
      <w:r w:rsidRPr="003A5A95">
        <w:rPr>
          <w:rFonts w:ascii="Arial" w:hAnsi="Arial" w:cs="Arial"/>
          <w:sz w:val="20"/>
          <w:szCs w:val="20"/>
        </w:rPr>
        <w:t>c) Việc sử</w:t>
      </w:r>
      <w:r w:rsidRPr="003A5A95" w:rsidR="003A5A95">
        <w:rPr>
          <w:rFonts w:ascii="Arial" w:hAnsi="Arial" w:cs="Arial"/>
          <w:sz w:val="20"/>
          <w:szCs w:val="20"/>
        </w:rPr>
        <w:t xml:space="preserve"> </w:t>
      </w:r>
      <w:r w:rsidRPr="003A5A95">
        <w:rPr>
          <w:rFonts w:ascii="Arial" w:hAnsi="Arial" w:cs="Arial"/>
          <w:sz w:val="20"/>
          <w:szCs w:val="20"/>
        </w:rPr>
        <w:t>dụng, cung cấp tài liệu trắc địa mỏ phải có nội quy, theo đúng những quy định hiện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Nghiêm</w:t>
      </w:r>
      <w:r w:rsidRPr="003A5A95" w:rsidR="003A5A95">
        <w:rPr>
          <w:rFonts w:ascii="Arial" w:hAnsi="Arial" w:cs="Arial"/>
          <w:sz w:val="20"/>
          <w:szCs w:val="20"/>
        </w:rPr>
        <w:t xml:space="preserve"> </w:t>
      </w:r>
      <w:r w:rsidRPr="003A5A95">
        <w:rPr>
          <w:rFonts w:ascii="Arial" w:hAnsi="Arial" w:cs="Arial"/>
          <w:sz w:val="20"/>
          <w:szCs w:val="20"/>
        </w:rPr>
        <w:t>cấm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tuỳ</w:t>
      </w:r>
      <w:r w:rsidRPr="003A5A95" w:rsidR="003A5A95">
        <w:rPr>
          <w:rFonts w:ascii="Arial" w:hAnsi="Arial" w:cs="Arial"/>
          <w:sz w:val="20"/>
          <w:szCs w:val="20"/>
        </w:rPr>
        <w:t xml:space="preserve"> </w:t>
      </w:r>
      <w:r w:rsidRPr="003A5A95">
        <w:rPr>
          <w:rFonts w:ascii="Arial" w:hAnsi="Arial" w:cs="Arial"/>
          <w:sz w:val="20"/>
          <w:szCs w:val="20"/>
        </w:rPr>
        <w:t>tiện sửa chữa các kết quả đo vẽ, tính toán trong bộ tài liệu trắc địa mỏ.</w:t>
      </w:r>
    </w:p>
    <w:p w:rsidR="00A075FA" w:rsidRPr="003A5A95" w:rsidP="003A5A95">
      <w:pPr>
        <w:spacing w:after="120"/>
        <w:rPr>
          <w:rFonts w:ascii="Arial" w:hAnsi="Arial" w:cs="Arial"/>
          <w:sz w:val="20"/>
          <w:szCs w:val="20"/>
        </w:rPr>
      </w:pPr>
      <w:r w:rsidRPr="003A5A95">
        <w:rPr>
          <w:rFonts w:ascii="Arial" w:hAnsi="Arial" w:cs="Arial"/>
          <w:sz w:val="20"/>
          <w:szCs w:val="20"/>
        </w:rPr>
        <w:t>14.2.6</w:t>
      </w:r>
      <w:r w:rsidR="00A91268">
        <w:rPr>
          <w:rFonts w:ascii="Arial" w:hAnsi="Arial" w:cs="Arial"/>
          <w:sz w:val="20"/>
          <w:szCs w:val="20"/>
        </w:rPr>
        <w:t xml:space="preserve"> </w:t>
      </w:r>
      <w:r w:rsidRPr="003A5A95">
        <w:rPr>
          <w:rFonts w:ascii="Arial" w:hAnsi="Arial" w:cs="Arial"/>
          <w:sz w:val="20"/>
          <w:szCs w:val="20"/>
        </w:rPr>
        <w:t>Chủ mỏ có trách nhiệm bố trí đủ biên chế nhân lực, cán bộ kỹ thuật, trang thiết bị, dụng cụ, phương tiện làm việc, vật tư kỹ thuật, văn phòng phẩm cần thiết để bộ phận trắc địa mỏ thực hiện hoàn thành chức năng, nhiệm vụ quy định trong tiêu chuẩn này.</w:t>
      </w:r>
    </w:p>
    <w:p w:rsidR="00A075FA" w:rsidRPr="00B51318" w:rsidP="003A5A95">
      <w:pPr>
        <w:spacing w:after="120"/>
        <w:rPr>
          <w:rFonts w:ascii="Arial" w:hAnsi="Arial" w:cs="Arial"/>
          <w:b/>
          <w:sz w:val="20"/>
          <w:szCs w:val="20"/>
        </w:rPr>
      </w:pPr>
      <w:bookmarkStart w:id="17" w:name="dieu_15"/>
      <w:r w:rsidRPr="00B51318">
        <w:rPr>
          <w:rFonts w:ascii="Arial" w:hAnsi="Arial" w:cs="Arial"/>
          <w:b/>
          <w:sz w:val="20"/>
          <w:szCs w:val="20"/>
        </w:rPr>
        <w:t>15</w:t>
      </w:r>
      <w:r w:rsidRPr="00B51318" w:rsidR="00A91268">
        <w:rPr>
          <w:rFonts w:ascii="Arial" w:hAnsi="Arial" w:cs="Arial"/>
          <w:b/>
          <w:sz w:val="20"/>
          <w:szCs w:val="20"/>
        </w:rPr>
        <w:t xml:space="preserve"> </w:t>
      </w:r>
      <w:r w:rsidRPr="00B51318">
        <w:rPr>
          <w:rFonts w:ascii="Arial" w:hAnsi="Arial" w:cs="Arial"/>
          <w:b/>
          <w:sz w:val="20"/>
          <w:szCs w:val="20"/>
        </w:rPr>
        <w:t>Phòng ngừa và thủ tiêu sự cố</w:t>
      </w:r>
      <w:bookmarkEnd w:id="17"/>
    </w:p>
    <w:p w:rsidR="00A075FA" w:rsidRPr="003A5A95" w:rsidP="003A5A95">
      <w:pPr>
        <w:spacing w:after="120"/>
        <w:rPr>
          <w:rFonts w:ascii="Arial" w:hAnsi="Arial" w:cs="Arial"/>
          <w:sz w:val="20"/>
          <w:szCs w:val="20"/>
        </w:rPr>
      </w:pPr>
      <w:r w:rsidRPr="003A5A95">
        <w:rPr>
          <w:rFonts w:ascii="Arial" w:hAnsi="Arial" w:cs="Arial"/>
          <w:sz w:val="20"/>
          <w:szCs w:val="20"/>
        </w:rPr>
        <w:t>15.1</w:t>
      </w:r>
      <w:r w:rsidR="00A91268">
        <w:rPr>
          <w:rFonts w:ascii="Arial" w:hAnsi="Arial" w:cs="Arial"/>
          <w:sz w:val="20"/>
          <w:szCs w:val="20"/>
        </w:rPr>
        <w:t xml:space="preserve"> </w:t>
      </w:r>
      <w:r w:rsidRPr="003A5A95">
        <w:rPr>
          <w:rFonts w:ascii="Arial" w:hAnsi="Arial" w:cs="Arial"/>
          <w:sz w:val="20"/>
          <w:szCs w:val="20"/>
        </w:rPr>
        <w:t>Công tác phòng chống bão lụt</w:t>
      </w:r>
    </w:p>
    <w:p w:rsidR="00A075FA" w:rsidRPr="003A5A95" w:rsidP="003A5A95">
      <w:pPr>
        <w:spacing w:after="120"/>
        <w:rPr>
          <w:rFonts w:ascii="Arial" w:hAnsi="Arial" w:cs="Arial"/>
          <w:sz w:val="20"/>
          <w:szCs w:val="20"/>
        </w:rPr>
      </w:pPr>
      <w:r w:rsidRPr="003A5A95">
        <w:rPr>
          <w:rFonts w:ascii="Arial" w:hAnsi="Arial" w:cs="Arial"/>
          <w:sz w:val="20"/>
          <w:szCs w:val="20"/>
        </w:rPr>
        <w:t>15.1.1</w:t>
      </w:r>
      <w:r w:rsidR="00A91268">
        <w:rPr>
          <w:rFonts w:ascii="Arial" w:hAnsi="Arial" w:cs="Arial"/>
          <w:sz w:val="20"/>
          <w:szCs w:val="20"/>
        </w:rPr>
        <w:t xml:space="preserve"> </w:t>
      </w:r>
      <w:r w:rsidRPr="003A5A95">
        <w:rPr>
          <w:rFonts w:ascii="Arial" w:hAnsi="Arial" w:cs="Arial"/>
          <w:sz w:val="20"/>
          <w:szCs w:val="20"/>
        </w:rPr>
        <w:t>Các mỏ lộ thiên đang xây dựng hoặc sản xuất đều phải lập kế hoạch phòng chống bão lụt hàng năm. Kế hoạch này được lập và duyệt đồng thời với kế hoạch sản xuất kinh doanh hàng năm của mỏ.</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chống</w:t>
      </w:r>
      <w:r w:rsidRPr="003A5A95" w:rsidR="003A5A95">
        <w:rPr>
          <w:rFonts w:ascii="Arial" w:hAnsi="Arial" w:cs="Arial"/>
          <w:sz w:val="20"/>
          <w:szCs w:val="20"/>
        </w:rPr>
        <w:t xml:space="preserve"> </w:t>
      </w:r>
      <w:r w:rsidRPr="003A5A95">
        <w:rPr>
          <w:rFonts w:ascii="Arial" w:hAnsi="Arial" w:cs="Arial"/>
          <w:sz w:val="20"/>
          <w:szCs w:val="20"/>
        </w:rPr>
        <w:t>bão</w:t>
      </w:r>
      <w:r w:rsidRPr="003A5A95" w:rsidR="003A5A95">
        <w:rPr>
          <w:rFonts w:ascii="Arial" w:hAnsi="Arial" w:cs="Arial"/>
          <w:sz w:val="20"/>
          <w:szCs w:val="20"/>
        </w:rPr>
        <w:t xml:space="preserve"> </w:t>
      </w:r>
      <w:r w:rsidRPr="003A5A95">
        <w:rPr>
          <w:rFonts w:ascii="Arial" w:hAnsi="Arial" w:cs="Arial"/>
          <w:sz w:val="20"/>
          <w:szCs w:val="20"/>
        </w:rPr>
        <w:t>lụt</w:t>
      </w:r>
      <w:r w:rsidRPr="003A5A95" w:rsidR="003A5A95">
        <w:rPr>
          <w:rFonts w:ascii="Arial" w:hAnsi="Arial" w:cs="Arial"/>
          <w:sz w:val="20"/>
          <w:szCs w:val="20"/>
        </w:rPr>
        <w:t xml:space="preserve"> </w:t>
      </w:r>
      <w:r w:rsidRPr="003A5A95">
        <w:rPr>
          <w:rFonts w:ascii="Arial" w:hAnsi="Arial" w:cs="Arial"/>
          <w:sz w:val="20"/>
          <w:szCs w:val="20"/>
        </w:rPr>
        <w:t>bao</w:t>
      </w:r>
      <w:r w:rsidRPr="003A5A95" w:rsidR="003A5A95">
        <w:rPr>
          <w:rFonts w:ascii="Arial" w:hAnsi="Arial" w:cs="Arial"/>
          <w:sz w:val="20"/>
          <w:szCs w:val="20"/>
        </w:rPr>
        <w:t xml:space="preserve"> </w:t>
      </w:r>
      <w:r w:rsidRPr="003A5A95">
        <w:rPr>
          <w:rFonts w:ascii="Arial" w:hAnsi="Arial" w:cs="Arial"/>
          <w:sz w:val="20"/>
          <w:szCs w:val="20"/>
        </w:rPr>
        <w:t>gồm</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hạng</w:t>
      </w:r>
      <w:r w:rsidRPr="003A5A95" w:rsidR="003A5A95">
        <w:rPr>
          <w:rFonts w:ascii="Arial" w:hAnsi="Arial" w:cs="Arial"/>
          <w:sz w:val="20"/>
          <w:szCs w:val="20"/>
        </w:rPr>
        <w:t xml:space="preserve"> </w:t>
      </w:r>
      <w:r w:rsidRPr="003A5A95">
        <w:rPr>
          <w:rFonts w:ascii="Arial" w:hAnsi="Arial" w:cs="Arial"/>
          <w:sz w:val="20"/>
          <w:szCs w:val="20"/>
        </w:rPr>
        <w:t>mục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 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hoàn</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kinh</w:t>
      </w:r>
      <w:r w:rsidRPr="003A5A95" w:rsidR="003A5A95">
        <w:rPr>
          <w:rFonts w:ascii="Arial" w:hAnsi="Arial" w:cs="Arial"/>
          <w:sz w:val="20"/>
          <w:szCs w:val="20"/>
        </w:rPr>
        <w:t xml:space="preserve"> </w:t>
      </w:r>
      <w:r w:rsidRPr="003A5A95">
        <w:rPr>
          <w:rFonts w:ascii="Arial" w:hAnsi="Arial" w:cs="Arial"/>
          <w:sz w:val="20"/>
          <w:szCs w:val="20"/>
        </w:rPr>
        <w:t>doanh</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 được bình thường trong mùa mưa bão. Mọi công việc phòng chống bão lụt đều phải cân đối nguồn vốn,</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tư, lao động,</w:t>
      </w:r>
      <w:r w:rsidRPr="003A5A95" w:rsidR="003A5A95">
        <w:rPr>
          <w:rFonts w:ascii="Arial" w:hAnsi="Arial" w:cs="Arial"/>
          <w:sz w:val="20"/>
          <w:szCs w:val="20"/>
        </w:rPr>
        <w:t xml:space="preserve"> </w:t>
      </w:r>
      <w:r w:rsidRPr="003A5A95">
        <w:rPr>
          <w:rFonts w:ascii="Arial" w:hAnsi="Arial" w:cs="Arial"/>
          <w:sz w:val="20"/>
          <w:szCs w:val="20"/>
        </w:rPr>
        <w:t>tiến độ</w:t>
      </w:r>
      <w:r w:rsidRPr="003A5A95" w:rsidR="003A5A95">
        <w:rPr>
          <w:rFonts w:ascii="Arial" w:hAnsi="Arial" w:cs="Arial"/>
          <w:sz w:val="20"/>
          <w:szCs w:val="20"/>
        </w:rPr>
        <w:t xml:space="preserve"> </w:t>
      </w:r>
      <w:r w:rsidRPr="003A5A95">
        <w:rPr>
          <w:rFonts w:ascii="Arial" w:hAnsi="Arial" w:cs="Arial"/>
          <w:sz w:val="20"/>
          <w:szCs w:val="20"/>
        </w:rPr>
        <w:t>thi công</w:t>
      </w:r>
      <w:r w:rsidRPr="003A5A95" w:rsidR="003A5A95">
        <w:rPr>
          <w:rFonts w:ascii="Arial" w:hAnsi="Arial" w:cs="Arial"/>
          <w:sz w:val="20"/>
          <w:szCs w:val="20"/>
        </w:rPr>
        <w:t xml:space="preserve"> </w:t>
      </w:r>
      <w:r w:rsidRPr="003A5A95">
        <w:rPr>
          <w:rFonts w:ascii="Arial" w:hAnsi="Arial" w:cs="Arial"/>
          <w:sz w:val="20"/>
          <w:szCs w:val="20"/>
        </w:rPr>
        <w:t>đưa vào kế</w:t>
      </w:r>
      <w:r w:rsidRPr="003A5A95" w:rsidR="003A5A95">
        <w:rPr>
          <w:rFonts w:ascii="Arial" w:hAnsi="Arial" w:cs="Arial"/>
          <w:sz w:val="20"/>
          <w:szCs w:val="20"/>
        </w:rPr>
        <w:t xml:space="preserve"> </w:t>
      </w:r>
      <w:r w:rsidRPr="003A5A95">
        <w:rPr>
          <w:rFonts w:ascii="Arial" w:hAnsi="Arial" w:cs="Arial"/>
          <w:sz w:val="20"/>
          <w:szCs w:val="20"/>
        </w:rPr>
        <w:t>hoạch sản xuất kinh doanh của mỏ;</w:t>
      </w:r>
    </w:p>
    <w:p w:rsidR="00A075FA" w:rsidRPr="003A5A95" w:rsidP="003A5A95">
      <w:pPr>
        <w:spacing w:after="120"/>
        <w:rPr>
          <w:rFonts w:ascii="Arial" w:hAnsi="Arial" w:cs="Arial"/>
          <w:sz w:val="20"/>
          <w:szCs w:val="20"/>
        </w:rPr>
      </w:pPr>
      <w:r w:rsidRPr="003A5A95">
        <w:rPr>
          <w:rFonts w:ascii="Arial" w:hAnsi="Arial" w:cs="Arial"/>
          <w:sz w:val="20"/>
          <w:szCs w:val="20"/>
        </w:rPr>
        <w:t>- Sau khi kế hoạch phòng chống bão lụt được duyệt, mỏ có trách nhiệm tổ chức thực hiện theo đúng nội dung và tiến độ quy định.</w:t>
      </w:r>
    </w:p>
    <w:p w:rsidR="00A075FA" w:rsidRPr="003A5A95" w:rsidP="003A5A95">
      <w:pPr>
        <w:spacing w:after="120"/>
        <w:rPr>
          <w:rFonts w:ascii="Arial" w:hAnsi="Arial" w:cs="Arial"/>
          <w:sz w:val="20"/>
          <w:szCs w:val="20"/>
        </w:rPr>
      </w:pPr>
      <w:r w:rsidRPr="003A5A95">
        <w:rPr>
          <w:rFonts w:ascii="Arial" w:hAnsi="Arial" w:cs="Arial"/>
          <w:sz w:val="20"/>
          <w:szCs w:val="20"/>
        </w:rPr>
        <w:t>15.1.2</w:t>
      </w:r>
      <w:r w:rsidR="00A91268">
        <w:rPr>
          <w:rFonts w:ascii="Arial" w:hAnsi="Arial" w:cs="Arial"/>
          <w:sz w:val="20"/>
          <w:szCs w:val="20"/>
        </w:rPr>
        <w:t xml:space="preserve"> </w:t>
      </w:r>
      <w:r w:rsidRPr="003A5A95">
        <w:rPr>
          <w:rFonts w:ascii="Arial" w:hAnsi="Arial" w:cs="Arial"/>
          <w:sz w:val="20"/>
          <w:szCs w:val="20"/>
        </w:rPr>
        <w:t>Tất</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mương,</w:t>
      </w:r>
      <w:r w:rsidRPr="003A5A95" w:rsidR="003A5A95">
        <w:rPr>
          <w:rFonts w:ascii="Arial" w:hAnsi="Arial" w:cs="Arial"/>
          <w:sz w:val="20"/>
          <w:szCs w:val="20"/>
        </w:rPr>
        <w:t xml:space="preserve"> </w:t>
      </w:r>
      <w:r w:rsidRPr="003A5A95">
        <w:rPr>
          <w:rFonts w:ascii="Arial" w:hAnsi="Arial" w:cs="Arial"/>
          <w:sz w:val="20"/>
          <w:szCs w:val="20"/>
        </w:rPr>
        <w:t>rãnh</w:t>
      </w:r>
      <w:r w:rsidRPr="003A5A95" w:rsidR="003A5A95">
        <w:rPr>
          <w:rFonts w:ascii="Arial" w:hAnsi="Arial" w:cs="Arial"/>
          <w:sz w:val="20"/>
          <w:szCs w:val="20"/>
        </w:rPr>
        <w:t xml:space="preserve"> </w:t>
      </w:r>
      <w:r w:rsidRPr="003A5A95">
        <w:rPr>
          <w:rFonts w:ascii="Arial" w:hAnsi="Arial" w:cs="Arial"/>
          <w:sz w:val="20"/>
          <w:szCs w:val="20"/>
        </w:rPr>
        <w:t>thoát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đê</w:t>
      </w:r>
      <w:r w:rsidRPr="003A5A95" w:rsidR="003A5A95">
        <w:rPr>
          <w:rFonts w:ascii="Arial" w:hAnsi="Arial" w:cs="Arial"/>
          <w:sz w:val="20"/>
          <w:szCs w:val="20"/>
        </w:rPr>
        <w:t xml:space="preserve"> </w:t>
      </w:r>
      <w:r w:rsidRPr="003A5A95">
        <w:rPr>
          <w:rFonts w:ascii="Arial" w:hAnsi="Arial" w:cs="Arial"/>
          <w:sz w:val="20"/>
          <w:szCs w:val="20"/>
        </w:rPr>
        <w:t>đập</w:t>
      </w:r>
      <w:r w:rsidRPr="003A5A95" w:rsidR="003A5A95">
        <w:rPr>
          <w:rFonts w:ascii="Arial" w:hAnsi="Arial" w:cs="Arial"/>
          <w:sz w:val="20"/>
          <w:szCs w:val="20"/>
        </w:rPr>
        <w:t xml:space="preserve"> </w:t>
      </w:r>
      <w:r w:rsidRPr="003A5A95">
        <w:rPr>
          <w:rFonts w:ascii="Arial" w:hAnsi="Arial" w:cs="Arial"/>
          <w:sz w:val="20"/>
          <w:szCs w:val="20"/>
        </w:rPr>
        <w:t>ngăn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bơm</w:t>
      </w:r>
      <w:r w:rsidRPr="003A5A95" w:rsidR="003A5A95">
        <w:rPr>
          <w:rFonts w:ascii="Arial" w:hAnsi="Arial" w:cs="Arial"/>
          <w:sz w:val="20"/>
          <w:szCs w:val="20"/>
        </w:rPr>
        <w:t xml:space="preserve"> </w:t>
      </w:r>
      <w:r w:rsidRPr="003A5A95">
        <w:rPr>
          <w:rFonts w:ascii="Arial" w:hAnsi="Arial" w:cs="Arial"/>
          <w:sz w:val="20"/>
          <w:szCs w:val="20"/>
        </w:rPr>
        <w:t>thoát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phải</w:t>
      </w:r>
      <w:r w:rsidR="00B51318">
        <w:rPr>
          <w:rFonts w:ascii="Arial" w:hAnsi="Arial" w:cs="Arial"/>
          <w:sz w:val="20"/>
          <w:szCs w:val="20"/>
        </w:rPr>
        <w:t xml:space="preserve"> </w:t>
      </w:r>
      <w:r w:rsidRPr="003A5A95">
        <w:rPr>
          <w:rFonts w:ascii="Arial" w:hAnsi="Arial" w:cs="Arial"/>
          <w:sz w:val="20"/>
          <w:szCs w:val="20"/>
        </w:rPr>
        <w:t>được sửa chữa, củng cố hoặc thi công xong trước mùa mưa bão.</w:t>
      </w:r>
    </w:p>
    <w:p w:rsidR="00A075FA" w:rsidRPr="003A5A95" w:rsidP="003A5A95">
      <w:pPr>
        <w:spacing w:after="120"/>
        <w:rPr>
          <w:rFonts w:ascii="Arial" w:hAnsi="Arial" w:cs="Arial"/>
          <w:sz w:val="20"/>
          <w:szCs w:val="20"/>
        </w:rPr>
      </w:pPr>
      <w:r w:rsidRPr="003A5A95">
        <w:rPr>
          <w:rFonts w:ascii="Arial" w:hAnsi="Arial" w:cs="Arial"/>
          <w:sz w:val="20"/>
          <w:szCs w:val="20"/>
        </w:rPr>
        <w:t>Nếu mỏ có sử dụng trạm phát điện điêzel để cấp điện cho bơm nước, ánh sáng hoặc nhu cầu</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sẵn</w:t>
      </w:r>
      <w:r w:rsidRPr="003A5A95" w:rsidR="003A5A95">
        <w:rPr>
          <w:rFonts w:ascii="Arial" w:hAnsi="Arial" w:cs="Arial"/>
          <w:sz w:val="20"/>
          <w:szCs w:val="20"/>
        </w:rPr>
        <w:t xml:space="preserve"> </w:t>
      </w:r>
      <w:r w:rsidRPr="003A5A95">
        <w:rPr>
          <w:rFonts w:ascii="Arial" w:hAnsi="Arial" w:cs="Arial"/>
          <w:sz w:val="20"/>
          <w:szCs w:val="20"/>
        </w:rPr>
        <w:t>sàng</w:t>
      </w:r>
      <w:r w:rsidRPr="003A5A95" w:rsidR="003A5A95">
        <w:rPr>
          <w:rFonts w:ascii="Arial" w:hAnsi="Arial" w:cs="Arial"/>
          <w:sz w:val="20"/>
          <w:szCs w:val="20"/>
        </w:rPr>
        <w:t xml:space="preserve"> </w:t>
      </w:r>
      <w:r w:rsidRPr="003A5A95">
        <w:rPr>
          <w:rFonts w:ascii="Arial" w:hAnsi="Arial" w:cs="Arial"/>
          <w:sz w:val="20"/>
          <w:szCs w:val="20"/>
        </w:rPr>
        <w:t>nhiên</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kỳ</w:t>
      </w:r>
      <w:r w:rsidRPr="003A5A95" w:rsidR="003A5A95">
        <w:rPr>
          <w:rFonts w:ascii="Arial" w:hAnsi="Arial" w:cs="Arial"/>
          <w:sz w:val="20"/>
          <w:szCs w:val="20"/>
        </w:rPr>
        <w:t xml:space="preserve"> </w:t>
      </w:r>
      <w:r w:rsidRPr="003A5A95">
        <w:rPr>
          <w:rFonts w:ascii="Arial" w:hAnsi="Arial" w:cs="Arial"/>
          <w:sz w:val="20"/>
          <w:szCs w:val="20"/>
        </w:rPr>
        <w:t>chạy</w:t>
      </w:r>
      <w:r w:rsidRPr="003A5A95" w:rsidR="003A5A95">
        <w:rPr>
          <w:rFonts w:ascii="Arial" w:hAnsi="Arial" w:cs="Arial"/>
          <w:sz w:val="20"/>
          <w:szCs w:val="20"/>
        </w:rPr>
        <w:t xml:space="preserve"> </w:t>
      </w:r>
      <w:r w:rsidRPr="003A5A95">
        <w:rPr>
          <w:rFonts w:ascii="Arial" w:hAnsi="Arial" w:cs="Arial"/>
          <w:sz w:val="20"/>
          <w:szCs w:val="20"/>
        </w:rPr>
        <w:t>thử máy trong thời gian cần thiết đảm bảo độ tin cậy cao.</w:t>
      </w:r>
    </w:p>
    <w:p w:rsidR="00A075FA" w:rsidRPr="003A5A95" w:rsidP="003A5A95">
      <w:pPr>
        <w:spacing w:after="120"/>
        <w:rPr>
          <w:rFonts w:ascii="Arial" w:hAnsi="Arial" w:cs="Arial"/>
          <w:sz w:val="20"/>
          <w:szCs w:val="20"/>
        </w:rPr>
      </w:pPr>
      <w:r w:rsidRPr="003A5A95">
        <w:rPr>
          <w:rFonts w:ascii="Arial" w:hAnsi="Arial" w:cs="Arial"/>
          <w:sz w:val="20"/>
          <w:szCs w:val="20"/>
        </w:rPr>
        <w:t>15.1.3</w:t>
      </w:r>
      <w:r w:rsidR="00A91268">
        <w:rPr>
          <w:rFonts w:ascii="Arial" w:hAnsi="Arial" w:cs="Arial"/>
          <w:sz w:val="20"/>
          <w:szCs w:val="20"/>
        </w:rPr>
        <w:t xml:space="preserve"> </w:t>
      </w:r>
      <w:r w:rsidRPr="003A5A95">
        <w:rPr>
          <w:rFonts w:ascii="Arial" w:hAnsi="Arial" w:cs="Arial"/>
          <w:sz w:val="20"/>
          <w:szCs w:val="20"/>
        </w:rPr>
        <w:t>Trước mùa mưa bão phải kiểm tra để củng cố</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 cung cấp điện,</w:t>
      </w:r>
      <w:r w:rsidRPr="003A5A95" w:rsidR="003A5A95">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 thông tin liên lạc bao gồm: các đường dây cao, hạ</w:t>
      </w:r>
      <w:r w:rsidR="00B51318">
        <w:rPr>
          <w:rFonts w:ascii="Arial" w:hAnsi="Arial" w:cs="Arial"/>
          <w:sz w:val="20"/>
          <w:szCs w:val="20"/>
        </w:rPr>
        <w:t xml:space="preserve"> </w:t>
      </w:r>
      <w:r w:rsidRPr="003A5A95">
        <w:rPr>
          <w:rFonts w:ascii="Arial" w:hAnsi="Arial" w:cs="Arial"/>
          <w:sz w:val="20"/>
          <w:szCs w:val="20"/>
        </w:rPr>
        <w:t>thế,</w:t>
      </w:r>
      <w:r w:rsidRPr="003A5A95" w:rsidR="003A5A95">
        <w:rPr>
          <w:rFonts w:ascii="Arial" w:hAnsi="Arial" w:cs="Arial"/>
          <w:sz w:val="20"/>
          <w:szCs w:val="20"/>
        </w:rPr>
        <w:t xml:space="preserve"> </w:t>
      </w:r>
      <w:r w:rsidRPr="003A5A95">
        <w:rPr>
          <w:rFonts w:ascii="Arial" w:hAnsi="Arial" w:cs="Arial"/>
          <w:sz w:val="20"/>
          <w:szCs w:val="20"/>
        </w:rPr>
        <w:t>ánh</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tiếp</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chống</w:t>
      </w:r>
      <w:r w:rsidRPr="003A5A95" w:rsidR="003A5A95">
        <w:rPr>
          <w:rFonts w:ascii="Arial" w:hAnsi="Arial" w:cs="Arial"/>
          <w:sz w:val="20"/>
          <w:szCs w:val="20"/>
        </w:rPr>
        <w:t xml:space="preserve"> </w:t>
      </w:r>
      <w:r w:rsidRPr="003A5A95">
        <w:rPr>
          <w:rFonts w:ascii="Arial" w:hAnsi="Arial" w:cs="Arial"/>
          <w:sz w:val="20"/>
          <w:szCs w:val="20"/>
        </w:rPr>
        <w:t>sét,</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dây</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tin</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lạc,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tin</w:t>
      </w:r>
      <w:r w:rsidRPr="003A5A95" w:rsidR="003A5A95">
        <w:rPr>
          <w:rFonts w:ascii="Arial" w:hAnsi="Arial" w:cs="Arial"/>
          <w:sz w:val="20"/>
          <w:szCs w:val="20"/>
        </w:rPr>
        <w:t xml:space="preserve"> </w:t>
      </w:r>
      <w:r w:rsidRPr="003A5A95">
        <w:rPr>
          <w:rFonts w:ascii="Arial" w:hAnsi="Arial" w:cs="Arial"/>
          <w:sz w:val="20"/>
          <w:szCs w:val="20"/>
        </w:rPr>
        <w:t>trong phạm vi quản lý của đơn vị.</w:t>
      </w:r>
    </w:p>
    <w:p w:rsidR="00A075FA" w:rsidRPr="003A5A95" w:rsidP="003A5A95">
      <w:pPr>
        <w:spacing w:after="120"/>
        <w:rPr>
          <w:rFonts w:ascii="Arial" w:hAnsi="Arial" w:cs="Arial"/>
          <w:sz w:val="20"/>
          <w:szCs w:val="20"/>
        </w:rPr>
      </w:pPr>
      <w:r w:rsidRPr="003A5A95">
        <w:rPr>
          <w:rFonts w:ascii="Arial" w:hAnsi="Arial" w:cs="Arial"/>
          <w:sz w:val="20"/>
          <w:szCs w:val="20"/>
        </w:rPr>
        <w:t>b) Thử nghiệm các thiết bị bảo vệ, các phương tiện làm việc trong các trạm điện theo đúng các tiêu chuẩn hiện hành.</w:t>
      </w:r>
    </w:p>
    <w:p w:rsidR="00A075FA" w:rsidRPr="003A5A95" w:rsidP="003A5A95">
      <w:pPr>
        <w:spacing w:after="120"/>
        <w:rPr>
          <w:rFonts w:ascii="Arial" w:hAnsi="Arial" w:cs="Arial"/>
          <w:sz w:val="20"/>
          <w:szCs w:val="20"/>
        </w:rPr>
      </w:pPr>
      <w:r w:rsidRPr="003A5A95">
        <w:rPr>
          <w:rFonts w:ascii="Arial" w:hAnsi="Arial" w:cs="Arial"/>
          <w:sz w:val="20"/>
          <w:szCs w:val="20"/>
        </w:rPr>
        <w:t>c) Các nhà xưởng, kho tàng và sửa chữa kịp</w:t>
      </w:r>
      <w:r w:rsidRPr="003A5A95" w:rsidR="003A5A95">
        <w:rPr>
          <w:rFonts w:ascii="Arial" w:hAnsi="Arial" w:cs="Arial"/>
          <w:sz w:val="20"/>
          <w:szCs w:val="20"/>
        </w:rPr>
        <w:t xml:space="preserve"> </w:t>
      </w:r>
      <w:r w:rsidRPr="003A5A95">
        <w:rPr>
          <w:rFonts w:ascii="Arial" w:hAnsi="Arial" w:cs="Arial"/>
          <w:sz w:val="20"/>
          <w:szCs w:val="20"/>
        </w:rPr>
        <w:t>thời những hư</w:t>
      </w:r>
      <w:r w:rsidRPr="003A5A95" w:rsidR="003A5A95">
        <w:rPr>
          <w:rFonts w:ascii="Arial" w:hAnsi="Arial" w:cs="Arial"/>
          <w:sz w:val="20"/>
          <w:szCs w:val="20"/>
        </w:rPr>
        <w:t xml:space="preserve"> </w:t>
      </w:r>
      <w:r w:rsidRPr="003A5A95">
        <w:rPr>
          <w:rFonts w:ascii="Arial" w:hAnsi="Arial" w:cs="Arial"/>
          <w:sz w:val="20"/>
          <w:szCs w:val="20"/>
        </w:rPr>
        <w:t>hỏng để</w:t>
      </w:r>
      <w:r w:rsidRPr="003A5A95" w:rsidR="003A5A95">
        <w:rPr>
          <w:rFonts w:ascii="Arial" w:hAnsi="Arial" w:cs="Arial"/>
          <w:sz w:val="20"/>
          <w:szCs w:val="20"/>
        </w:rPr>
        <w:t xml:space="preserve"> </w:t>
      </w:r>
      <w:r w:rsidRPr="003A5A95">
        <w:rPr>
          <w:rFonts w:ascii="Arial" w:hAnsi="Arial" w:cs="Arial"/>
          <w:sz w:val="20"/>
          <w:szCs w:val="20"/>
        </w:rPr>
        <w:t>tránh sập đổ</w:t>
      </w:r>
      <w:r w:rsidRPr="003A5A95" w:rsidR="003A5A95">
        <w:rPr>
          <w:rFonts w:ascii="Arial" w:hAnsi="Arial" w:cs="Arial"/>
          <w:sz w:val="20"/>
          <w:szCs w:val="20"/>
        </w:rPr>
        <w:t xml:space="preserve"> </w:t>
      </w:r>
      <w:r w:rsidRPr="003A5A95">
        <w:rPr>
          <w:rFonts w:ascii="Arial" w:hAnsi="Arial" w:cs="Arial"/>
          <w:sz w:val="20"/>
          <w:szCs w:val="20"/>
        </w:rPr>
        <w:t>công trình, tốc mái hoặc bị dột khi mưa bão.</w:t>
      </w:r>
    </w:p>
    <w:p w:rsidR="00A075FA" w:rsidRPr="003A5A95" w:rsidP="003A5A95">
      <w:pPr>
        <w:spacing w:after="120"/>
        <w:rPr>
          <w:rFonts w:ascii="Arial" w:hAnsi="Arial" w:cs="Arial"/>
          <w:sz w:val="20"/>
          <w:szCs w:val="20"/>
        </w:rPr>
      </w:pPr>
      <w:r w:rsidRPr="003A5A95">
        <w:rPr>
          <w:rFonts w:ascii="Arial" w:hAnsi="Arial" w:cs="Arial"/>
          <w:sz w:val="20"/>
          <w:szCs w:val="20"/>
        </w:rPr>
        <w:t>15.1.4</w:t>
      </w:r>
      <w:r w:rsidR="00A91268">
        <w:rPr>
          <w:rFonts w:ascii="Arial" w:hAnsi="Arial" w:cs="Arial"/>
          <w:sz w:val="20"/>
          <w:szCs w:val="20"/>
        </w:rPr>
        <w:t xml:space="preserve"> </w:t>
      </w:r>
      <w:r w:rsidRPr="003A5A95">
        <w:rPr>
          <w:rFonts w:ascii="Arial" w:hAnsi="Arial" w:cs="Arial"/>
          <w:sz w:val="20"/>
          <w:szCs w:val="20"/>
        </w:rPr>
        <w:t>Các kho tàng phải bố trí ở nơi không bị ngập lụt do mưa bão và phải có rãnh thoát nước xung quanh. Các thiết bị niêm cất và sửa chữa phải đặt ở vị trí an toàn; tránh nơi sụt lún, có nước chảy qua, bị ngập nước. Trong mùa mưa bão phải tăng cường kiểm tra việc bảo quản thiết bị, vật tư.</w:t>
      </w:r>
    </w:p>
    <w:p w:rsidR="00A075FA" w:rsidRPr="003A5A95" w:rsidP="003A5A95">
      <w:pPr>
        <w:spacing w:after="120"/>
        <w:rPr>
          <w:rFonts w:ascii="Arial" w:hAnsi="Arial" w:cs="Arial"/>
          <w:sz w:val="20"/>
          <w:szCs w:val="20"/>
        </w:rPr>
      </w:pPr>
      <w:r w:rsidRPr="003A5A95">
        <w:rPr>
          <w:rFonts w:ascii="Arial" w:hAnsi="Arial" w:cs="Arial"/>
          <w:sz w:val="20"/>
          <w:szCs w:val="20"/>
        </w:rPr>
        <w:t>15.1.5</w:t>
      </w:r>
      <w:r w:rsidR="00A91268">
        <w:rPr>
          <w:rFonts w:ascii="Arial" w:hAnsi="Arial" w:cs="Arial"/>
          <w:sz w:val="20"/>
          <w:szCs w:val="20"/>
        </w:rPr>
        <w:t xml:space="preserve"> </w:t>
      </w:r>
      <w:r w:rsidRPr="003A5A95">
        <w:rPr>
          <w:rFonts w:ascii="Arial" w:hAnsi="Arial" w:cs="Arial"/>
          <w:sz w:val="20"/>
          <w:szCs w:val="20"/>
        </w:rPr>
        <w:t>Trước mùa mưa bão, chủ mỏ phải thực hiện các việc sau:</w:t>
      </w:r>
    </w:p>
    <w:p w:rsidR="00A075FA" w:rsidRPr="003A5A95" w:rsidP="003A5A95">
      <w:pPr>
        <w:spacing w:after="120"/>
        <w:rPr>
          <w:rFonts w:ascii="Arial" w:hAnsi="Arial" w:cs="Arial"/>
          <w:sz w:val="20"/>
          <w:szCs w:val="20"/>
        </w:rPr>
      </w:pPr>
      <w:r w:rsidRPr="003A5A95">
        <w:rPr>
          <w:rFonts w:ascii="Arial" w:hAnsi="Arial" w:cs="Arial"/>
          <w:sz w:val="20"/>
          <w:szCs w:val="20"/>
        </w:rPr>
        <w:t>a) Kiểm tra xem xét các khu vực có thể</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sụt lở</w:t>
      </w:r>
      <w:r w:rsidRPr="003A5A95" w:rsidR="003A5A95">
        <w:rPr>
          <w:rFonts w:ascii="Arial" w:hAnsi="Arial" w:cs="Arial"/>
          <w:sz w:val="20"/>
          <w:szCs w:val="20"/>
        </w:rPr>
        <w:t xml:space="preserve"> </w:t>
      </w:r>
      <w:r w:rsidRPr="003A5A95">
        <w:rPr>
          <w:rFonts w:ascii="Arial" w:hAnsi="Arial" w:cs="Arial"/>
          <w:sz w:val="20"/>
          <w:szCs w:val="20"/>
        </w:rPr>
        <w:t>khi mưa bão để</w:t>
      </w:r>
      <w:r w:rsidRPr="003A5A95" w:rsidR="003A5A95">
        <w:rPr>
          <w:rFonts w:ascii="Arial" w:hAnsi="Arial" w:cs="Arial"/>
          <w:sz w:val="20"/>
          <w:szCs w:val="20"/>
        </w:rPr>
        <w:t xml:space="preserve"> </w:t>
      </w:r>
      <w:r w:rsidRPr="003A5A95">
        <w:rPr>
          <w:rFonts w:ascii="Arial" w:hAnsi="Arial" w:cs="Arial"/>
          <w:sz w:val="20"/>
          <w:szCs w:val="20"/>
        </w:rPr>
        <w:t>có kế</w:t>
      </w:r>
      <w:r w:rsidRPr="003A5A95" w:rsidR="003A5A95">
        <w:rPr>
          <w:rFonts w:ascii="Arial" w:hAnsi="Arial" w:cs="Arial"/>
          <w:sz w:val="20"/>
          <w:szCs w:val="20"/>
        </w:rPr>
        <w:t xml:space="preserve"> </w:t>
      </w:r>
      <w:r w:rsidRPr="003A5A95">
        <w:rPr>
          <w:rFonts w:ascii="Arial" w:hAnsi="Arial" w:cs="Arial"/>
          <w:sz w:val="20"/>
          <w:szCs w:val="20"/>
        </w:rPr>
        <w:t>hoạch xử</w:t>
      </w:r>
      <w:r w:rsidRPr="003A5A95" w:rsidR="003A5A95">
        <w:rPr>
          <w:rFonts w:ascii="Arial" w:hAnsi="Arial" w:cs="Arial"/>
          <w:sz w:val="20"/>
          <w:szCs w:val="20"/>
        </w:rPr>
        <w:t xml:space="preserve"> </w:t>
      </w:r>
      <w:r w:rsidRPr="003A5A95">
        <w:rPr>
          <w:rFonts w:ascii="Arial" w:hAnsi="Arial" w:cs="Arial"/>
          <w:sz w:val="20"/>
          <w:szCs w:val="20"/>
        </w:rPr>
        <w:t>lý sớm hoặc</w:t>
      </w:r>
      <w:r w:rsidRPr="003A5A95" w:rsidR="003A5A95">
        <w:rPr>
          <w:rFonts w:ascii="Arial" w:hAnsi="Arial" w:cs="Arial"/>
          <w:sz w:val="20"/>
          <w:szCs w:val="20"/>
        </w:rPr>
        <w:t xml:space="preserve"> </w:t>
      </w:r>
      <w:r w:rsidRPr="003A5A95">
        <w:rPr>
          <w:rFonts w:ascii="Arial" w:hAnsi="Arial" w:cs="Arial"/>
          <w:sz w:val="20"/>
          <w:szCs w:val="20"/>
        </w:rPr>
        <w:t>khoanh</w:t>
      </w:r>
      <w:r w:rsidRPr="003A5A95" w:rsidR="003A5A95">
        <w:rPr>
          <w:rFonts w:ascii="Arial" w:hAnsi="Arial" w:cs="Arial"/>
          <w:sz w:val="20"/>
          <w:szCs w:val="20"/>
        </w:rPr>
        <w:t xml:space="preserve"> </w:t>
      </w:r>
      <w:r w:rsidRPr="003A5A95">
        <w:rPr>
          <w:rFonts w:ascii="Arial" w:hAnsi="Arial" w:cs="Arial"/>
          <w:sz w:val="20"/>
          <w:szCs w:val="20"/>
        </w:rPr>
        <w:t>vùng</w:t>
      </w:r>
      <w:r w:rsidRPr="003A5A95" w:rsidR="003A5A95">
        <w:rPr>
          <w:rFonts w:ascii="Arial" w:hAnsi="Arial" w:cs="Arial"/>
          <w:sz w:val="20"/>
          <w:szCs w:val="20"/>
        </w:rPr>
        <w:t xml:space="preserve"> </w:t>
      </w:r>
      <w:r w:rsidRPr="003A5A95">
        <w:rPr>
          <w:rFonts w:ascii="Arial" w:hAnsi="Arial" w:cs="Arial"/>
          <w:sz w:val="20"/>
          <w:szCs w:val="20"/>
        </w:rPr>
        <w:t>nguy</w:t>
      </w:r>
      <w:r w:rsidRPr="003A5A95" w:rsidR="003A5A95">
        <w:rPr>
          <w:rFonts w:ascii="Arial" w:hAnsi="Arial" w:cs="Arial"/>
          <w:sz w:val="20"/>
          <w:szCs w:val="20"/>
        </w:rPr>
        <w:t xml:space="preserve"> </w:t>
      </w:r>
      <w:r w:rsidRPr="003A5A95">
        <w:rPr>
          <w:rFonts w:ascii="Arial" w:hAnsi="Arial" w:cs="Arial"/>
          <w:sz w:val="20"/>
          <w:szCs w:val="20"/>
        </w:rPr>
        <w:t>hiểm,</w:t>
      </w:r>
      <w:r w:rsidRPr="003A5A95" w:rsidR="003A5A95">
        <w:rPr>
          <w:rFonts w:ascii="Arial" w:hAnsi="Arial" w:cs="Arial"/>
          <w:sz w:val="20"/>
          <w:szCs w:val="20"/>
        </w:rPr>
        <w:t xml:space="preserve"> </w:t>
      </w:r>
      <w:r w:rsidRPr="003A5A95">
        <w:rPr>
          <w:rFonts w:ascii="Arial" w:hAnsi="Arial" w:cs="Arial"/>
          <w:sz w:val="20"/>
          <w:szCs w:val="20"/>
        </w:rPr>
        <w:t>cấm</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xe</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đỗ</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khu vực này;</w:t>
      </w:r>
    </w:p>
    <w:p w:rsidR="00A075FA" w:rsidRPr="003A5A95" w:rsidP="003A5A95">
      <w:pPr>
        <w:spacing w:after="120"/>
        <w:rPr>
          <w:rFonts w:ascii="Arial" w:hAnsi="Arial" w:cs="Arial"/>
          <w:sz w:val="20"/>
          <w:szCs w:val="20"/>
        </w:rPr>
      </w:pPr>
      <w:r w:rsidRPr="003A5A95">
        <w:rPr>
          <w:rFonts w:ascii="Arial" w:hAnsi="Arial" w:cs="Arial"/>
          <w:sz w:val="20"/>
          <w:szCs w:val="20"/>
        </w:rPr>
        <w:t>b) Dự</w:t>
      </w:r>
      <w:r w:rsidRPr="003A5A95" w:rsidR="003A5A95">
        <w:rPr>
          <w:rFonts w:ascii="Arial" w:hAnsi="Arial" w:cs="Arial"/>
          <w:sz w:val="20"/>
          <w:szCs w:val="20"/>
        </w:rPr>
        <w:t xml:space="preserve"> </w:t>
      </w:r>
      <w:r w:rsidRPr="003A5A95">
        <w:rPr>
          <w:rFonts w:ascii="Arial" w:hAnsi="Arial" w:cs="Arial"/>
          <w:sz w:val="20"/>
          <w:szCs w:val="20"/>
        </w:rPr>
        <w:t>trữ</w:t>
      </w:r>
      <w:r w:rsidRPr="003A5A95" w:rsidR="003A5A95">
        <w:rPr>
          <w:rFonts w:ascii="Arial" w:hAnsi="Arial" w:cs="Arial"/>
          <w:sz w:val="20"/>
          <w:szCs w:val="20"/>
        </w:rPr>
        <w:t xml:space="preserve"> </w:t>
      </w:r>
      <w:r w:rsidRPr="003A5A95">
        <w:rPr>
          <w:rFonts w:ascii="Arial" w:hAnsi="Arial" w:cs="Arial"/>
          <w:sz w:val="20"/>
          <w:szCs w:val="20"/>
        </w:rPr>
        <w:t>sẵn sàng phương tiện, vật tư, hàng hoá để</w:t>
      </w:r>
      <w:r w:rsidRPr="003A5A95" w:rsidR="003A5A95">
        <w:rPr>
          <w:rFonts w:ascii="Arial" w:hAnsi="Arial" w:cs="Arial"/>
          <w:sz w:val="20"/>
          <w:szCs w:val="20"/>
        </w:rPr>
        <w:t xml:space="preserve"> </w:t>
      </w:r>
      <w:r w:rsidRPr="003A5A95">
        <w:rPr>
          <w:rFonts w:ascii="Arial" w:hAnsi="Arial" w:cs="Arial"/>
          <w:sz w:val="20"/>
          <w:szCs w:val="20"/>
        </w:rPr>
        <w:t>phục vụ</w:t>
      </w:r>
      <w:r w:rsidRPr="003A5A95" w:rsidR="003A5A95">
        <w:rPr>
          <w:rFonts w:ascii="Arial" w:hAnsi="Arial" w:cs="Arial"/>
          <w:sz w:val="20"/>
          <w:szCs w:val="20"/>
        </w:rPr>
        <w:t xml:space="preserve"> </w:t>
      </w:r>
      <w:r w:rsidRPr="003A5A95">
        <w:rPr>
          <w:rFonts w:ascii="Arial" w:hAnsi="Arial" w:cs="Arial"/>
          <w:sz w:val="20"/>
          <w:szCs w:val="20"/>
        </w:rPr>
        <w:t>công tác phòng chống bão lụt;</w:t>
      </w:r>
    </w:p>
    <w:p w:rsidR="00A075FA" w:rsidRPr="003A5A95" w:rsidP="003A5A95">
      <w:pPr>
        <w:spacing w:after="120"/>
        <w:rPr>
          <w:rFonts w:ascii="Arial" w:hAnsi="Arial" w:cs="Arial"/>
          <w:sz w:val="20"/>
          <w:szCs w:val="20"/>
        </w:rPr>
      </w:pPr>
      <w:r w:rsidRPr="003A5A95">
        <w:rPr>
          <w:rFonts w:ascii="Arial" w:hAnsi="Arial" w:cs="Arial"/>
          <w:sz w:val="20"/>
          <w:szCs w:val="20"/>
        </w:rPr>
        <w:t>c) Chuẩn bị sẵn thuốc men, phương tiện cấp cứu, lương thực thực phẩm cần thiết, dự trữ</w:t>
      </w:r>
      <w:r w:rsidR="00B51318">
        <w:rPr>
          <w:rFonts w:ascii="Arial" w:hAnsi="Arial" w:cs="Arial"/>
          <w:sz w:val="20"/>
          <w:szCs w:val="20"/>
        </w:rPr>
        <w:t xml:space="preserve"> </w:t>
      </w:r>
      <w:r w:rsidRPr="003A5A95">
        <w:rPr>
          <w:rFonts w:ascii="Arial" w:hAnsi="Arial" w:cs="Arial"/>
          <w:sz w:val="20"/>
          <w:szCs w:val="20"/>
        </w:rPr>
        <w:t>cho mùa mưa bão.</w:t>
      </w:r>
    </w:p>
    <w:p w:rsidR="00A075FA" w:rsidRPr="003A5A95" w:rsidP="003A5A95">
      <w:pPr>
        <w:spacing w:after="120"/>
        <w:rPr>
          <w:rFonts w:ascii="Arial" w:hAnsi="Arial" w:cs="Arial"/>
          <w:sz w:val="20"/>
          <w:szCs w:val="20"/>
        </w:rPr>
      </w:pPr>
      <w:r w:rsidRPr="003A5A95">
        <w:rPr>
          <w:rFonts w:ascii="Arial" w:hAnsi="Arial" w:cs="Arial"/>
          <w:sz w:val="20"/>
          <w:szCs w:val="20"/>
        </w:rPr>
        <w:t>15.1.6</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phương án sản xuất kinh doanh trong mùa mưa bão đảm bảo hiệu quả, hạn chế đến mức thấp nhất thiệt hại do bão lụt gây ra phải chuẩn bị sẵn đường di chuyển máy móc, thiết bị ra khỏi nơi có thể bị ngập lụt, nguy hiểm.</w:t>
      </w:r>
    </w:p>
    <w:p w:rsidR="00A075FA" w:rsidRPr="003A5A95" w:rsidP="003A5A95">
      <w:pPr>
        <w:spacing w:after="120"/>
        <w:rPr>
          <w:rFonts w:ascii="Arial" w:hAnsi="Arial" w:cs="Arial"/>
          <w:sz w:val="20"/>
          <w:szCs w:val="20"/>
        </w:rPr>
      </w:pPr>
      <w:r w:rsidRPr="003A5A95">
        <w:rPr>
          <w:rFonts w:ascii="Arial" w:hAnsi="Arial" w:cs="Arial"/>
          <w:sz w:val="20"/>
          <w:szCs w:val="20"/>
        </w:rPr>
        <w:t>Nên bố trí các máy xúc điêzel làm việc tại các tầng thấp và đáy mỏ để khi có bão lụt xẩy ra</w:t>
      </w:r>
      <w:r w:rsidR="00B51318">
        <w:rPr>
          <w:rFonts w:ascii="Arial" w:hAnsi="Arial" w:cs="Arial"/>
          <w:sz w:val="20"/>
          <w:szCs w:val="20"/>
        </w:rPr>
        <w:t xml:space="preserve"> </w:t>
      </w:r>
      <w:r w:rsidRPr="003A5A95">
        <w:rPr>
          <w:rFonts w:ascii="Arial" w:hAnsi="Arial" w:cs="Arial"/>
          <w:sz w:val="20"/>
          <w:szCs w:val="20"/>
        </w:rPr>
        <w:t>thì di chuyển thuận lợi và nhanh chóng.</w:t>
      </w:r>
    </w:p>
    <w:p w:rsidR="00A075FA" w:rsidRPr="003A5A95" w:rsidP="003A5A95">
      <w:pPr>
        <w:spacing w:after="120"/>
        <w:rPr>
          <w:rFonts w:ascii="Arial" w:hAnsi="Arial" w:cs="Arial"/>
          <w:sz w:val="20"/>
          <w:szCs w:val="20"/>
        </w:rPr>
      </w:pP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máy</w:t>
      </w:r>
      <w:r w:rsidRPr="003A5A95" w:rsidR="003A5A95">
        <w:rPr>
          <w:rFonts w:ascii="Arial" w:hAnsi="Arial" w:cs="Arial"/>
          <w:sz w:val="20"/>
          <w:szCs w:val="20"/>
        </w:rPr>
        <w:t xml:space="preserve"> </w:t>
      </w:r>
      <w:r w:rsidRPr="003A5A95">
        <w:rPr>
          <w:rFonts w:ascii="Arial" w:hAnsi="Arial" w:cs="Arial"/>
          <w:sz w:val="20"/>
          <w:szCs w:val="20"/>
        </w:rPr>
        <w:t>xúc</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án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tập</w:t>
      </w:r>
      <w:r w:rsidRPr="003A5A95" w:rsidR="003A5A95">
        <w:rPr>
          <w:rFonts w:ascii="Arial" w:hAnsi="Arial" w:cs="Arial"/>
          <w:sz w:val="20"/>
          <w:szCs w:val="20"/>
        </w:rPr>
        <w:t xml:space="preserve"> </w:t>
      </w:r>
      <w:r w:rsidRPr="003A5A95">
        <w:rPr>
          <w:rFonts w:ascii="Arial" w:hAnsi="Arial" w:cs="Arial"/>
          <w:sz w:val="20"/>
          <w:szCs w:val="20"/>
        </w:rPr>
        <w:t>duyệt,</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cắt</w:t>
      </w:r>
      <w:r w:rsidRPr="003A5A95" w:rsidR="003A5A95">
        <w:rPr>
          <w:rFonts w:ascii="Arial" w:hAnsi="Arial" w:cs="Arial"/>
          <w:sz w:val="20"/>
          <w:szCs w:val="20"/>
        </w:rPr>
        <w:t xml:space="preserve"> </w:t>
      </w:r>
      <w:r w:rsidRPr="003A5A95">
        <w:rPr>
          <w:rFonts w:ascii="Arial" w:hAnsi="Arial" w:cs="Arial"/>
          <w:sz w:val="20"/>
          <w:szCs w:val="20"/>
        </w:rPr>
        <w:t>điện hoặc mất điện do bão lụt gây ra thi phải kịp thời chuyển máy lên cao, đồng thời cần phải</w:t>
      </w:r>
      <w:r w:rsidR="00B51318">
        <w:rPr>
          <w:rFonts w:ascii="Arial" w:hAnsi="Arial" w:cs="Arial"/>
          <w:sz w:val="20"/>
          <w:szCs w:val="20"/>
        </w:rPr>
        <w:t xml:space="preserve"> </w:t>
      </w:r>
      <w:r w:rsidRPr="003A5A95">
        <w:rPr>
          <w:rFonts w:ascii="Arial" w:hAnsi="Arial" w:cs="Arial"/>
          <w:sz w:val="20"/>
          <w:szCs w:val="20"/>
        </w:rPr>
        <w:t>có nguồn điện dự phòng.</w:t>
      </w:r>
    </w:p>
    <w:p w:rsidR="00A075FA" w:rsidRPr="003A5A95" w:rsidP="003A5A95">
      <w:pPr>
        <w:spacing w:after="120"/>
        <w:rPr>
          <w:rFonts w:ascii="Arial" w:hAnsi="Arial" w:cs="Arial"/>
          <w:sz w:val="20"/>
          <w:szCs w:val="20"/>
        </w:rPr>
      </w:pPr>
      <w:r w:rsidRPr="003A5A95">
        <w:rPr>
          <w:rFonts w:ascii="Arial" w:hAnsi="Arial" w:cs="Arial"/>
          <w:sz w:val="20"/>
          <w:szCs w:val="20"/>
        </w:rPr>
        <w:t>15.1.7</w:t>
      </w:r>
      <w:r w:rsidR="00A91268">
        <w:rPr>
          <w:rFonts w:ascii="Arial" w:hAnsi="Arial" w:cs="Arial"/>
          <w:sz w:val="20"/>
          <w:szCs w:val="20"/>
        </w:rPr>
        <w:t xml:space="preserve"> </w:t>
      </w:r>
      <w:r w:rsidRPr="003A5A95">
        <w:rPr>
          <w:rFonts w:ascii="Arial" w:hAnsi="Arial" w:cs="Arial"/>
          <w:sz w:val="20"/>
          <w:szCs w:val="20"/>
        </w:rPr>
        <w:t>Sau mỗi trận mưa bão phải tổ</w:t>
      </w:r>
      <w:r w:rsidRPr="003A5A95" w:rsidR="003A5A95">
        <w:rPr>
          <w:rFonts w:ascii="Arial" w:hAnsi="Arial" w:cs="Arial"/>
          <w:sz w:val="20"/>
          <w:szCs w:val="20"/>
        </w:rPr>
        <w:t xml:space="preserve"> </w:t>
      </w:r>
      <w:r w:rsidRPr="003A5A95">
        <w:rPr>
          <w:rFonts w:ascii="Arial" w:hAnsi="Arial" w:cs="Arial"/>
          <w:sz w:val="20"/>
          <w:szCs w:val="20"/>
        </w:rPr>
        <w:t>chức kiểm tra toàn bộ</w:t>
      </w:r>
      <w:r w:rsidRPr="003A5A95" w:rsidR="003A5A95">
        <w:rPr>
          <w:rFonts w:ascii="Arial" w:hAnsi="Arial" w:cs="Arial"/>
          <w:sz w:val="20"/>
          <w:szCs w:val="20"/>
        </w:rPr>
        <w:t xml:space="preserve"> </w:t>
      </w:r>
      <w:r w:rsidRPr="003A5A95">
        <w:rPr>
          <w:rFonts w:ascii="Arial" w:hAnsi="Arial" w:cs="Arial"/>
          <w:sz w:val="20"/>
          <w:szCs w:val="20"/>
        </w:rPr>
        <w:t>các công trình, nhà xưởng, kho tàng, tầng khai thác, các công trình thoát nước, ngăn nước, hệ</w:t>
      </w:r>
      <w:r w:rsidRPr="003A5A95" w:rsidR="003A5A95">
        <w:rPr>
          <w:rFonts w:ascii="Arial" w:hAnsi="Arial" w:cs="Arial"/>
          <w:sz w:val="20"/>
          <w:szCs w:val="20"/>
        </w:rPr>
        <w:t xml:space="preserve"> </w:t>
      </w:r>
      <w:r w:rsidRPr="003A5A95">
        <w:rPr>
          <w:rFonts w:ascii="Arial" w:hAnsi="Arial" w:cs="Arial"/>
          <w:sz w:val="20"/>
          <w:szCs w:val="20"/>
        </w:rPr>
        <w:t>thống cung cấp điện,</w:t>
      </w:r>
      <w:r w:rsidR="00B51318">
        <w:rPr>
          <w:rFonts w:ascii="Arial" w:hAnsi="Arial" w:cs="Arial"/>
          <w:sz w:val="20"/>
          <w:szCs w:val="20"/>
        </w:rPr>
        <w:t xml:space="preserve"> </w:t>
      </w:r>
      <w:r w:rsidRPr="003A5A95">
        <w:rPr>
          <w:rFonts w:ascii="Arial" w:hAnsi="Arial" w:cs="Arial"/>
          <w:sz w:val="20"/>
          <w:szCs w:val="20"/>
        </w:rPr>
        <w:t>hệ</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tin</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lạc,</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khắc</w:t>
      </w:r>
      <w:r w:rsidRPr="003A5A95" w:rsidR="003A5A95">
        <w:rPr>
          <w:rFonts w:ascii="Arial" w:hAnsi="Arial" w:cs="Arial"/>
          <w:sz w:val="20"/>
          <w:szCs w:val="20"/>
        </w:rPr>
        <w:t xml:space="preserve"> </w:t>
      </w:r>
      <w:r w:rsidRPr="003A5A95">
        <w:rPr>
          <w:rFonts w:ascii="Arial" w:hAnsi="Arial" w:cs="Arial"/>
          <w:sz w:val="20"/>
          <w:szCs w:val="20"/>
        </w:rPr>
        <w:t>phục</w:t>
      </w:r>
      <w:r w:rsidRPr="003A5A95" w:rsidR="003A5A95">
        <w:rPr>
          <w:rFonts w:ascii="Arial" w:hAnsi="Arial" w:cs="Arial"/>
          <w:sz w:val="20"/>
          <w:szCs w:val="20"/>
        </w:rPr>
        <w:t xml:space="preserve"> </w:t>
      </w:r>
      <w:r w:rsidRPr="003A5A95">
        <w:rPr>
          <w:rFonts w:ascii="Arial" w:hAnsi="Arial" w:cs="Arial"/>
          <w:sz w:val="20"/>
          <w:szCs w:val="20"/>
        </w:rPr>
        <w:t>kịp</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hư</w:t>
      </w:r>
      <w:r w:rsidR="00B51318">
        <w:rPr>
          <w:rFonts w:ascii="Arial" w:hAnsi="Arial" w:cs="Arial"/>
          <w:sz w:val="20"/>
          <w:szCs w:val="20"/>
        </w:rPr>
        <w:t xml:space="preserve"> </w:t>
      </w:r>
      <w:r w:rsidRPr="003A5A95">
        <w:rPr>
          <w:rFonts w:ascii="Arial" w:hAnsi="Arial" w:cs="Arial"/>
          <w:sz w:val="20"/>
          <w:szCs w:val="20"/>
        </w:rPr>
        <w:t>hỏng do mưa bão gây ra.</w:t>
      </w:r>
    </w:p>
    <w:p w:rsidR="00A075FA" w:rsidRPr="003A5A95" w:rsidP="003A5A95">
      <w:pPr>
        <w:spacing w:after="120"/>
        <w:rPr>
          <w:rFonts w:ascii="Arial" w:hAnsi="Arial" w:cs="Arial"/>
          <w:sz w:val="20"/>
          <w:szCs w:val="20"/>
        </w:rPr>
      </w:pPr>
      <w:r w:rsidRPr="003A5A95">
        <w:rPr>
          <w:rFonts w:ascii="Arial" w:hAnsi="Arial" w:cs="Arial"/>
          <w:sz w:val="20"/>
          <w:szCs w:val="20"/>
        </w:rPr>
        <w:t>15.1.8</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tập trung chỉ</w:t>
      </w:r>
      <w:r w:rsidRPr="003A5A95" w:rsidR="003A5A95">
        <w:rPr>
          <w:rFonts w:ascii="Arial" w:hAnsi="Arial" w:cs="Arial"/>
          <w:sz w:val="20"/>
          <w:szCs w:val="20"/>
        </w:rPr>
        <w:t xml:space="preserve"> </w:t>
      </w:r>
      <w:r w:rsidRPr="003A5A95">
        <w:rPr>
          <w:rFonts w:ascii="Arial" w:hAnsi="Arial" w:cs="Arial"/>
          <w:sz w:val="20"/>
          <w:szCs w:val="20"/>
        </w:rPr>
        <w:t>đạo công tác phòng chống mưa bão, tất cả</w:t>
      </w:r>
      <w:r w:rsidRPr="003A5A95" w:rsidR="003A5A95">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phải thành</w:t>
      </w:r>
      <w:r w:rsidR="00B51318">
        <w:rPr>
          <w:rFonts w:ascii="Arial" w:hAnsi="Arial" w:cs="Arial"/>
          <w:sz w:val="20"/>
          <w:szCs w:val="20"/>
        </w:rPr>
        <w:t xml:space="preserve"> </w:t>
      </w:r>
      <w:r w:rsidRPr="003A5A95">
        <w:rPr>
          <w:rFonts w:ascii="Arial" w:hAnsi="Arial" w:cs="Arial"/>
          <w:sz w:val="20"/>
          <w:szCs w:val="20"/>
        </w:rPr>
        <w:t>lập ban chỉ</w:t>
      </w:r>
      <w:r w:rsidRPr="003A5A95" w:rsidR="003A5A95">
        <w:rPr>
          <w:rFonts w:ascii="Arial" w:hAnsi="Arial" w:cs="Arial"/>
          <w:sz w:val="20"/>
          <w:szCs w:val="20"/>
        </w:rPr>
        <w:t xml:space="preserve"> </w:t>
      </w:r>
      <w:r w:rsidRPr="003A5A95">
        <w:rPr>
          <w:rFonts w:ascii="Arial" w:hAnsi="Arial" w:cs="Arial"/>
          <w:sz w:val="20"/>
          <w:szCs w:val="20"/>
        </w:rPr>
        <w:t>huy phòng chống bão lụt, có phân công nhiệm vụ</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cho từng thành viên</w:t>
      </w:r>
      <w:r w:rsidR="00B51318">
        <w:rPr>
          <w:rFonts w:ascii="Arial" w:hAnsi="Arial" w:cs="Arial"/>
          <w:sz w:val="20"/>
          <w:szCs w:val="20"/>
        </w:rPr>
        <w:t xml:space="preserve"> </w:t>
      </w:r>
      <w:r w:rsidRPr="003A5A95">
        <w:rPr>
          <w:rFonts w:ascii="Arial" w:hAnsi="Arial" w:cs="Arial"/>
          <w:sz w:val="20"/>
          <w:szCs w:val="20"/>
        </w:rPr>
        <w:t>và định kỳ kiểm</w:t>
      </w:r>
      <w:r w:rsidRPr="003A5A95" w:rsidR="003A5A95">
        <w:rPr>
          <w:rFonts w:ascii="Arial" w:hAnsi="Arial" w:cs="Arial"/>
          <w:sz w:val="20"/>
          <w:szCs w:val="20"/>
        </w:rPr>
        <w:t xml:space="preserve"> </w:t>
      </w:r>
      <w:r w:rsidRPr="003A5A95">
        <w:rPr>
          <w:rFonts w:ascii="Arial" w:hAnsi="Arial" w:cs="Arial"/>
          <w:sz w:val="20"/>
          <w:szCs w:val="20"/>
        </w:rPr>
        <w:t>điểm hoạt động của ban.</w:t>
      </w:r>
    </w:p>
    <w:p w:rsidR="00A075FA" w:rsidRPr="003A5A95" w:rsidP="003A5A95">
      <w:pPr>
        <w:spacing w:after="120"/>
        <w:rPr>
          <w:rFonts w:ascii="Arial" w:hAnsi="Arial" w:cs="Arial"/>
          <w:sz w:val="20"/>
          <w:szCs w:val="20"/>
        </w:rPr>
      </w:pPr>
      <w:r w:rsidRPr="003A5A95">
        <w:rPr>
          <w:rFonts w:ascii="Arial" w:hAnsi="Arial" w:cs="Arial"/>
          <w:sz w:val="20"/>
          <w:szCs w:val="20"/>
        </w:rPr>
        <w:t>15.2</w:t>
      </w:r>
      <w:r w:rsidR="00A91268">
        <w:rPr>
          <w:rFonts w:ascii="Arial" w:hAnsi="Arial" w:cs="Arial"/>
          <w:sz w:val="20"/>
          <w:szCs w:val="20"/>
        </w:rPr>
        <w:t xml:space="preserve"> </w:t>
      </w:r>
      <w:r w:rsidRPr="003A5A95">
        <w:rPr>
          <w:rFonts w:ascii="Arial" w:hAnsi="Arial" w:cs="Arial"/>
          <w:sz w:val="20"/>
          <w:szCs w:val="20"/>
        </w:rPr>
        <w:t>Công tác phòng ngừa, chữa cháy ở mỏ lộ thiên</w:t>
      </w:r>
    </w:p>
    <w:p w:rsidR="00A075FA" w:rsidRPr="003A5A95" w:rsidP="003A5A95">
      <w:pPr>
        <w:spacing w:after="120"/>
        <w:rPr>
          <w:rFonts w:ascii="Arial" w:hAnsi="Arial" w:cs="Arial"/>
          <w:sz w:val="20"/>
          <w:szCs w:val="20"/>
        </w:rPr>
      </w:pPr>
      <w:r w:rsidRPr="003A5A95">
        <w:rPr>
          <w:rFonts w:ascii="Arial" w:hAnsi="Arial" w:cs="Arial"/>
          <w:sz w:val="20"/>
          <w:szCs w:val="20"/>
        </w:rPr>
        <w:t>15.2.1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đây</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tuân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cháy hiện hành:</w:t>
      </w:r>
    </w:p>
    <w:p w:rsidR="00A075FA" w:rsidRPr="003A5A95" w:rsidP="003A5A95">
      <w:pPr>
        <w:spacing w:after="120"/>
        <w:rPr>
          <w:rFonts w:ascii="Arial" w:hAnsi="Arial" w:cs="Arial"/>
          <w:sz w:val="20"/>
          <w:szCs w:val="20"/>
        </w:rPr>
      </w:pPr>
      <w:r w:rsidRPr="003A5A95">
        <w:rPr>
          <w:rFonts w:ascii="Arial" w:hAnsi="Arial" w:cs="Arial"/>
          <w:sz w:val="20"/>
          <w:szCs w:val="20"/>
        </w:rPr>
        <w:t>a) Thiết kế và xây dựng các công trình công nghiệp, dân dụng trong mỏ;</w:t>
      </w:r>
    </w:p>
    <w:p w:rsidR="00A075FA" w:rsidRPr="003A5A95" w:rsidP="003A5A95">
      <w:pPr>
        <w:spacing w:after="120"/>
        <w:rPr>
          <w:rFonts w:ascii="Arial" w:hAnsi="Arial" w:cs="Arial"/>
          <w:sz w:val="20"/>
          <w:szCs w:val="20"/>
        </w:rPr>
      </w:pPr>
      <w:r w:rsidRPr="003A5A95">
        <w:rPr>
          <w:rFonts w:ascii="Arial" w:hAnsi="Arial" w:cs="Arial"/>
          <w:sz w:val="20"/>
          <w:szCs w:val="20"/>
        </w:rPr>
        <w:t>b) Vận chuyển, bảo quản và sử dụng các loại nguyên nhiên vật liệu dễ cháy nổ;</w:t>
      </w:r>
    </w:p>
    <w:p w:rsidR="00A075FA" w:rsidRPr="003A5A95" w:rsidP="003A5A95">
      <w:pPr>
        <w:spacing w:after="120"/>
        <w:rPr>
          <w:rFonts w:ascii="Arial" w:hAnsi="Arial" w:cs="Arial"/>
          <w:sz w:val="20"/>
          <w:szCs w:val="20"/>
        </w:rPr>
      </w:pPr>
      <w:r w:rsidRPr="003A5A95">
        <w:rPr>
          <w:rFonts w:ascii="Arial" w:hAnsi="Arial" w:cs="Arial"/>
          <w:sz w:val="20"/>
          <w:szCs w:val="20"/>
        </w:rPr>
        <w:t>c) Bảo quản vận hành các loại thiết bị điện, trạm điện.</w:t>
      </w:r>
    </w:p>
    <w:p w:rsidR="00A075FA" w:rsidRPr="003A5A95" w:rsidP="003A5A95">
      <w:pPr>
        <w:spacing w:after="120"/>
        <w:rPr>
          <w:rFonts w:ascii="Arial" w:hAnsi="Arial" w:cs="Arial"/>
          <w:sz w:val="20"/>
          <w:szCs w:val="20"/>
        </w:rPr>
      </w:pPr>
      <w:r w:rsidRPr="003A5A95">
        <w:rPr>
          <w:rFonts w:ascii="Arial" w:hAnsi="Arial" w:cs="Arial"/>
          <w:sz w:val="20"/>
          <w:szCs w:val="20"/>
        </w:rPr>
        <w:t>15.2.2</w:t>
      </w:r>
      <w:r w:rsidR="00A91268">
        <w:rPr>
          <w:rFonts w:ascii="Arial" w:hAnsi="Arial" w:cs="Arial"/>
          <w:sz w:val="20"/>
          <w:szCs w:val="20"/>
        </w:rPr>
        <w:t xml:space="preserve"> </w:t>
      </w:r>
      <w:r w:rsidRPr="003A5A95">
        <w:rPr>
          <w:rFonts w:ascii="Arial" w:hAnsi="Arial" w:cs="Arial"/>
          <w:sz w:val="20"/>
          <w:szCs w:val="20"/>
        </w:rPr>
        <w:t>Yêu cầu về công tác phòng cháy chữa cháy của mỏ:</w:t>
      </w:r>
    </w:p>
    <w:p w:rsidR="00A075FA" w:rsidRPr="003A5A95" w:rsidP="003A5A95">
      <w:pPr>
        <w:spacing w:after="120"/>
        <w:rPr>
          <w:rFonts w:ascii="Arial" w:hAnsi="Arial" w:cs="Arial"/>
          <w:sz w:val="20"/>
          <w:szCs w:val="20"/>
        </w:rPr>
      </w:pPr>
      <w:r w:rsidRPr="003A5A95">
        <w:rPr>
          <w:rFonts w:ascii="Arial" w:hAnsi="Arial" w:cs="Arial"/>
          <w:sz w:val="20"/>
          <w:szCs w:val="20"/>
        </w:rPr>
        <w:t>a) Phải xây dựng phương án phòng cháy, chữa cháy được cơ quan cảnh sát phòng cháy chữa cháy địa phương chấp thuận;</w:t>
      </w:r>
    </w:p>
    <w:p w:rsidR="00A075FA" w:rsidRPr="003A5A95" w:rsidP="003A5A95">
      <w:pPr>
        <w:spacing w:after="120"/>
        <w:rPr>
          <w:rFonts w:ascii="Arial" w:hAnsi="Arial" w:cs="Arial"/>
          <w:sz w:val="20"/>
          <w:szCs w:val="20"/>
        </w:rPr>
      </w:pPr>
      <w:r w:rsidRPr="003A5A95">
        <w:rPr>
          <w:rFonts w:ascii="Arial" w:hAnsi="Arial" w:cs="Arial"/>
          <w:sz w:val="20"/>
          <w:szCs w:val="20"/>
        </w:rPr>
        <w:t>b) Có lực lượng phòng ngừa, chữa cháy;</w:t>
      </w:r>
    </w:p>
    <w:p w:rsidR="00A075FA" w:rsidRPr="003A5A95" w:rsidP="003A5A95">
      <w:pPr>
        <w:spacing w:after="120"/>
        <w:rPr>
          <w:rFonts w:ascii="Arial" w:hAnsi="Arial" w:cs="Arial"/>
          <w:sz w:val="20"/>
          <w:szCs w:val="20"/>
        </w:rPr>
      </w:pPr>
      <w:r w:rsidRPr="003A5A95">
        <w:rPr>
          <w:rFonts w:ascii="Arial" w:hAnsi="Arial" w:cs="Arial"/>
          <w:sz w:val="20"/>
          <w:szCs w:val="20"/>
        </w:rPr>
        <w:t>c) Có trang thiết bị PCCC cần thiết, nội quy hướng dẫn và các tiêu lệnh, quy định. Định kỳ huấn luyện, diễn tập theo phương án đã được duyệt, sau diễn tập tổ chức rút kinh nghiệm, hoàn thiện phương án.</w:t>
      </w:r>
    </w:p>
    <w:p w:rsidR="00A075FA" w:rsidRPr="003A5A95" w:rsidP="003A5A95">
      <w:pPr>
        <w:spacing w:after="120"/>
        <w:rPr>
          <w:rFonts w:ascii="Arial" w:hAnsi="Arial" w:cs="Arial"/>
          <w:sz w:val="20"/>
          <w:szCs w:val="20"/>
        </w:rPr>
      </w:pPr>
      <w:r w:rsidRPr="003A5A95">
        <w:rPr>
          <w:rFonts w:ascii="Arial" w:hAnsi="Arial" w:cs="Arial"/>
          <w:sz w:val="20"/>
          <w:szCs w:val="20"/>
        </w:rPr>
        <w:t>15.2.3</w:t>
      </w:r>
      <w:r w:rsidR="00A91268">
        <w:rPr>
          <w:rFonts w:ascii="Arial" w:hAnsi="Arial" w:cs="Arial"/>
          <w:sz w:val="20"/>
          <w:szCs w:val="20"/>
        </w:rPr>
        <w:t xml:space="preserve"> </w:t>
      </w:r>
      <w:r w:rsidRPr="003A5A95">
        <w:rPr>
          <w:rFonts w:ascii="Arial" w:hAnsi="Arial" w:cs="Arial"/>
          <w:sz w:val="20"/>
          <w:szCs w:val="20"/>
        </w:rPr>
        <w:t>Biện pháp thực hiện</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Xung</w:t>
      </w:r>
      <w:r w:rsidRPr="003A5A95" w:rsidR="003A5A95">
        <w:rPr>
          <w:rFonts w:ascii="Arial" w:hAnsi="Arial" w:cs="Arial"/>
          <w:sz w:val="20"/>
          <w:szCs w:val="20"/>
        </w:rPr>
        <w:t xml:space="preserve"> </w:t>
      </w:r>
      <w:r w:rsidRPr="003A5A95">
        <w:rPr>
          <w:rFonts w:ascii="Arial" w:hAnsi="Arial" w:cs="Arial"/>
          <w:sz w:val="20"/>
          <w:szCs w:val="20"/>
        </w:rPr>
        <w:t>quanh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kho</w:t>
      </w:r>
      <w:r w:rsidRPr="003A5A95" w:rsidR="003A5A95">
        <w:rPr>
          <w:rFonts w:ascii="Arial" w:hAnsi="Arial" w:cs="Arial"/>
          <w:sz w:val="20"/>
          <w:szCs w:val="20"/>
        </w:rPr>
        <w:t xml:space="preserve"> </w:t>
      </w:r>
      <w:r w:rsidRPr="003A5A95">
        <w:rPr>
          <w:rFonts w:ascii="Arial" w:hAnsi="Arial" w:cs="Arial"/>
          <w:sz w:val="20"/>
          <w:szCs w:val="20"/>
        </w:rPr>
        <w:t>tàng,</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điện,..phải</w:t>
      </w:r>
      <w:r w:rsidRPr="003A5A95" w:rsidR="003A5A95">
        <w:rPr>
          <w:rFonts w:ascii="Arial" w:hAnsi="Arial" w:cs="Arial"/>
          <w:sz w:val="20"/>
          <w:szCs w:val="20"/>
        </w:rPr>
        <w:t xml:space="preserve"> </w:t>
      </w:r>
      <w:r w:rsidRPr="003A5A95">
        <w:rPr>
          <w:rFonts w:ascii="Arial" w:hAnsi="Arial" w:cs="Arial"/>
          <w:sz w:val="20"/>
          <w:szCs w:val="20"/>
        </w:rPr>
        <w:t>thường</w:t>
      </w:r>
      <w:r w:rsidRPr="003A5A95" w:rsidR="003A5A95">
        <w:rPr>
          <w:rFonts w:ascii="Arial" w:hAnsi="Arial" w:cs="Arial"/>
          <w:sz w:val="20"/>
          <w:szCs w:val="20"/>
        </w:rPr>
        <w:t xml:space="preserve"> </w:t>
      </w:r>
      <w:r w:rsidRPr="003A5A95">
        <w:rPr>
          <w:rFonts w:ascii="Arial" w:hAnsi="Arial" w:cs="Arial"/>
          <w:sz w:val="20"/>
          <w:szCs w:val="20"/>
        </w:rPr>
        <w:t>xuyên</w:t>
      </w:r>
      <w:r w:rsidRPr="003A5A95" w:rsidR="003A5A95">
        <w:rPr>
          <w:rFonts w:ascii="Arial" w:hAnsi="Arial" w:cs="Arial"/>
          <w:sz w:val="20"/>
          <w:szCs w:val="20"/>
        </w:rPr>
        <w:t xml:space="preserve"> </w:t>
      </w:r>
      <w:r w:rsidRPr="003A5A95">
        <w:rPr>
          <w:rFonts w:ascii="Arial" w:hAnsi="Arial" w:cs="Arial"/>
          <w:sz w:val="20"/>
          <w:szCs w:val="20"/>
        </w:rPr>
        <w:t>dọn sạch các cây cỏ, các loại nguyên nhiên vật liệu dễ cháy.</w:t>
      </w:r>
    </w:p>
    <w:p w:rsidR="00A075FA" w:rsidRPr="003A5A95" w:rsidP="003A5A95">
      <w:pPr>
        <w:spacing w:after="120"/>
        <w:rPr>
          <w:rFonts w:ascii="Arial" w:hAnsi="Arial" w:cs="Arial"/>
          <w:sz w:val="20"/>
          <w:szCs w:val="20"/>
        </w:rPr>
      </w:pPr>
      <w:r w:rsidRPr="003A5A95">
        <w:rPr>
          <w:rFonts w:ascii="Arial" w:hAnsi="Arial" w:cs="Arial"/>
          <w:sz w:val="20"/>
          <w:szCs w:val="20"/>
        </w:rPr>
        <w:t>Mỗi mỏ</w:t>
      </w:r>
      <w:r w:rsidRPr="003A5A95" w:rsidR="003A5A95">
        <w:rPr>
          <w:rFonts w:ascii="Arial" w:hAnsi="Arial" w:cs="Arial"/>
          <w:sz w:val="20"/>
          <w:szCs w:val="20"/>
        </w:rPr>
        <w:t xml:space="preserve"> </w:t>
      </w:r>
      <w:r w:rsidRPr="003A5A95">
        <w:rPr>
          <w:rFonts w:ascii="Arial" w:hAnsi="Arial" w:cs="Arial"/>
          <w:sz w:val="20"/>
          <w:szCs w:val="20"/>
        </w:rPr>
        <w:t>có trách nhiệm phối hợp với các cơ</w:t>
      </w:r>
      <w:r w:rsidRPr="003A5A95" w:rsidR="003A5A95">
        <w:rPr>
          <w:rFonts w:ascii="Arial" w:hAnsi="Arial" w:cs="Arial"/>
          <w:sz w:val="20"/>
          <w:szCs w:val="20"/>
        </w:rPr>
        <w:t xml:space="preserve"> </w:t>
      </w:r>
      <w:r w:rsidRPr="003A5A95">
        <w:rPr>
          <w:rFonts w:ascii="Arial" w:hAnsi="Arial" w:cs="Arial"/>
          <w:sz w:val="20"/>
          <w:szCs w:val="20"/>
        </w:rPr>
        <w:t>quan địa phương liên quan để</w:t>
      </w:r>
      <w:r w:rsidRPr="003A5A95" w:rsidR="003A5A95">
        <w:rPr>
          <w:rFonts w:ascii="Arial" w:hAnsi="Arial" w:cs="Arial"/>
          <w:sz w:val="20"/>
          <w:szCs w:val="20"/>
        </w:rPr>
        <w:t xml:space="preserve"> </w:t>
      </w:r>
      <w:r w:rsidRPr="003A5A95">
        <w:rPr>
          <w:rFonts w:ascii="Arial" w:hAnsi="Arial" w:cs="Arial"/>
          <w:sz w:val="20"/>
          <w:szCs w:val="20"/>
        </w:rPr>
        <w:t>ngăn chặn tệ</w:t>
      </w:r>
      <w:r w:rsidR="00B51318">
        <w:rPr>
          <w:rFonts w:ascii="Arial" w:hAnsi="Arial" w:cs="Arial"/>
          <w:sz w:val="20"/>
          <w:szCs w:val="20"/>
        </w:rPr>
        <w:t xml:space="preserve"> </w:t>
      </w:r>
      <w:r w:rsidRPr="003A5A95">
        <w:rPr>
          <w:rFonts w:ascii="Arial" w:hAnsi="Arial" w:cs="Arial"/>
          <w:sz w:val="20"/>
          <w:szCs w:val="20"/>
        </w:rPr>
        <w:t>nạn đốt, phá rừng và thực hiện các phương án phòng ngừa, chữa cháy.</w:t>
      </w:r>
    </w:p>
    <w:p w:rsidR="00A075FA" w:rsidRPr="003A5A95" w:rsidP="003A5A95">
      <w:pPr>
        <w:spacing w:after="120"/>
        <w:rPr>
          <w:rFonts w:ascii="Arial" w:hAnsi="Arial" w:cs="Arial"/>
          <w:sz w:val="20"/>
          <w:szCs w:val="20"/>
        </w:rPr>
      </w:pPr>
      <w:r w:rsidRPr="003A5A95">
        <w:rPr>
          <w:rFonts w:ascii="Arial" w:hAnsi="Arial" w:cs="Arial"/>
          <w:sz w:val="20"/>
          <w:szCs w:val="20"/>
        </w:rPr>
        <w:t>b) Phải có quy định những nơi cấm dùng ngọn lửa trần, với biển cấm lửa. Không dùng đốt lửa trực tiếp trên các tầng than, kho than hoặc khoáng sản có thể cháy được.</w:t>
      </w:r>
    </w:p>
    <w:p w:rsidR="00A075FA" w:rsidRPr="003A5A95" w:rsidP="003A5A95">
      <w:pPr>
        <w:spacing w:after="120"/>
        <w:rPr>
          <w:rFonts w:ascii="Arial" w:hAnsi="Arial" w:cs="Arial"/>
          <w:sz w:val="20"/>
          <w:szCs w:val="20"/>
        </w:rPr>
      </w:pPr>
      <w:r w:rsidRPr="003A5A95">
        <w:rPr>
          <w:rFonts w:ascii="Arial" w:hAnsi="Arial" w:cs="Arial"/>
          <w:sz w:val="20"/>
          <w:szCs w:val="20"/>
        </w:rPr>
        <w:t>c) Xăng, dầu mỡ, dẻ lau phải được bảo quản trong các thùng kim loại có nắp đậy kín.</w:t>
      </w:r>
    </w:p>
    <w:p w:rsidR="00A075FA" w:rsidRPr="003A5A95" w:rsidP="003A5A95">
      <w:pPr>
        <w:spacing w:after="120"/>
        <w:rPr>
          <w:rFonts w:ascii="Arial" w:hAnsi="Arial" w:cs="Arial"/>
          <w:sz w:val="20"/>
          <w:szCs w:val="20"/>
        </w:rPr>
      </w:pPr>
      <w:r w:rsidRPr="003A5A95">
        <w:rPr>
          <w:rFonts w:ascii="Arial" w:hAnsi="Arial" w:cs="Arial"/>
          <w:sz w:val="20"/>
          <w:szCs w:val="20"/>
        </w:rPr>
        <w:t>d) Để</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phòng, ngăn ngừa và dập tắt các đám cháy nhiên liệu lỏng, cáp điện, các trạm điện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dùng</w:t>
      </w:r>
      <w:r w:rsidRPr="003A5A95" w:rsidR="003A5A95">
        <w:rPr>
          <w:rFonts w:ascii="Arial" w:hAnsi="Arial" w:cs="Arial"/>
          <w:sz w:val="20"/>
          <w:szCs w:val="20"/>
        </w:rPr>
        <w:t xml:space="preserve"> </w:t>
      </w:r>
      <w:r w:rsidRPr="003A5A95">
        <w:rPr>
          <w:rFonts w:ascii="Arial" w:hAnsi="Arial" w:cs="Arial"/>
          <w:sz w:val="20"/>
          <w:szCs w:val="20"/>
        </w:rPr>
        <w:t>cát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bình</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thích</w:t>
      </w:r>
      <w:r w:rsidRPr="003A5A95" w:rsidR="003A5A95">
        <w:rPr>
          <w:rFonts w:ascii="Arial" w:hAnsi="Arial" w:cs="Arial"/>
          <w:sz w:val="20"/>
          <w:szCs w:val="20"/>
        </w:rPr>
        <w:t xml:space="preserve"> </w:t>
      </w:r>
      <w:r w:rsidRPr="003A5A95">
        <w:rPr>
          <w:rFonts w:ascii="Arial" w:hAnsi="Arial" w:cs="Arial"/>
          <w:sz w:val="20"/>
          <w:szCs w:val="20"/>
        </w:rPr>
        <w:t>hợp hoặc dùng kết</w:t>
      </w:r>
      <w:r w:rsidRPr="003A5A95" w:rsidR="003A5A95">
        <w:rPr>
          <w:rFonts w:ascii="Arial" w:hAnsi="Arial" w:cs="Arial"/>
          <w:sz w:val="20"/>
          <w:szCs w:val="20"/>
        </w:rPr>
        <w:t xml:space="preserve"> </w:t>
      </w:r>
      <w:r w:rsidRPr="003A5A95">
        <w:rPr>
          <w:rFonts w:ascii="Arial" w:hAnsi="Arial" w:cs="Arial"/>
          <w:sz w:val="20"/>
          <w:szCs w:val="20"/>
        </w:rPr>
        <w:t>hợp cả</w:t>
      </w:r>
      <w:r w:rsidRPr="003A5A95" w:rsidR="003A5A95">
        <w:rPr>
          <w:rFonts w:ascii="Arial" w:hAnsi="Arial" w:cs="Arial"/>
          <w:sz w:val="20"/>
          <w:szCs w:val="20"/>
        </w:rPr>
        <w:t xml:space="preserve"> </w:t>
      </w:r>
      <w:r w:rsidRPr="003A5A95">
        <w:rPr>
          <w:rFonts w:ascii="Arial" w:hAnsi="Arial" w:cs="Arial"/>
          <w:sz w:val="20"/>
          <w:szCs w:val="20"/>
        </w:rPr>
        <w:t>hai loại cát và bình chữa cháy.</w:t>
      </w:r>
    </w:p>
    <w:p w:rsidR="00A075FA" w:rsidRPr="003A5A95" w:rsidP="003A5A95">
      <w:pPr>
        <w:spacing w:after="120"/>
        <w:rPr>
          <w:rFonts w:ascii="Arial" w:hAnsi="Arial" w:cs="Arial"/>
          <w:sz w:val="20"/>
          <w:szCs w:val="20"/>
        </w:rPr>
      </w:pPr>
      <w:r w:rsidRPr="003A5A95">
        <w:rPr>
          <w:rFonts w:ascii="Arial" w:hAnsi="Arial" w:cs="Arial"/>
          <w:sz w:val="20"/>
          <w:szCs w:val="20"/>
        </w:rPr>
        <w:t>Cấm tuyệt đối dùng nước để chữa cháy các thiết bị địên.</w:t>
      </w:r>
    </w:p>
    <w:p w:rsidR="00A075FA" w:rsidRPr="003A5A95" w:rsidP="003A5A95">
      <w:pPr>
        <w:spacing w:after="120"/>
        <w:rPr>
          <w:rFonts w:ascii="Arial" w:hAnsi="Arial" w:cs="Arial"/>
          <w:sz w:val="20"/>
          <w:szCs w:val="20"/>
        </w:rPr>
      </w:pPr>
      <w:r w:rsidRPr="003A5A95">
        <w:rPr>
          <w:rFonts w:ascii="Arial" w:hAnsi="Arial" w:cs="Arial"/>
          <w:sz w:val="20"/>
          <w:szCs w:val="20"/>
        </w:rPr>
        <w:t>15.2.4</w:t>
      </w:r>
      <w:r w:rsidR="00A91268">
        <w:rPr>
          <w:rFonts w:ascii="Arial" w:hAnsi="Arial" w:cs="Arial"/>
          <w:sz w:val="20"/>
          <w:szCs w:val="20"/>
        </w:rPr>
        <w:t xml:space="preserve"> </w:t>
      </w:r>
      <w:r w:rsidRPr="003A5A95">
        <w:rPr>
          <w:rFonts w:ascii="Arial" w:hAnsi="Arial" w:cs="Arial"/>
          <w:sz w:val="20"/>
          <w:szCs w:val="20"/>
        </w:rPr>
        <w:t>Khi khai thác khoáng sàng có khả năng tự cháy, cần áp dụng các biện pháp sau:</w:t>
      </w:r>
    </w:p>
    <w:p w:rsidR="00A075FA" w:rsidRPr="003A5A95" w:rsidP="003A5A95">
      <w:pPr>
        <w:spacing w:after="120"/>
        <w:rPr>
          <w:rFonts w:ascii="Arial" w:hAnsi="Arial" w:cs="Arial"/>
          <w:sz w:val="20"/>
          <w:szCs w:val="20"/>
        </w:rPr>
      </w:pPr>
      <w:r w:rsidRPr="003A5A95">
        <w:rPr>
          <w:rFonts w:ascii="Arial" w:hAnsi="Arial" w:cs="Arial"/>
          <w:sz w:val="20"/>
          <w:szCs w:val="20"/>
        </w:rPr>
        <w:t>a) Khai thác tài nguyên sẵn sàng phải tính toán cho phù hợp với khả năng tiêu thụ, không</w:t>
      </w:r>
      <w:r w:rsidR="00B51318">
        <w:rPr>
          <w:rFonts w:ascii="Arial" w:hAnsi="Arial" w:cs="Arial"/>
          <w:sz w:val="20"/>
          <w:szCs w:val="20"/>
        </w:rPr>
        <w:t xml:space="preserve"> </w:t>
      </w:r>
      <w:r w:rsidRPr="003A5A95">
        <w:rPr>
          <w:rFonts w:ascii="Arial" w:hAnsi="Arial" w:cs="Arial"/>
          <w:sz w:val="20"/>
          <w:szCs w:val="20"/>
        </w:rPr>
        <w:t>để tồn quá mức quy định;</w:t>
      </w:r>
    </w:p>
    <w:p w:rsidR="00A075FA" w:rsidRPr="003A5A95" w:rsidP="003A5A95">
      <w:pPr>
        <w:spacing w:after="120"/>
        <w:rPr>
          <w:rFonts w:ascii="Arial" w:hAnsi="Arial" w:cs="Arial"/>
          <w:sz w:val="20"/>
          <w:szCs w:val="20"/>
        </w:rPr>
      </w:pPr>
      <w:r w:rsidRPr="003A5A95">
        <w:rPr>
          <w:rFonts w:ascii="Arial" w:hAnsi="Arial" w:cs="Arial"/>
          <w:sz w:val="20"/>
          <w:szCs w:val="20"/>
        </w:rPr>
        <w:t>b) Khoáng sàng đã đựợc khai thác phải bảo quản đúng quy định, hạn chế</w:t>
      </w:r>
      <w:r w:rsidRPr="003A5A95" w:rsidR="003A5A95">
        <w:rPr>
          <w:rFonts w:ascii="Arial" w:hAnsi="Arial" w:cs="Arial"/>
          <w:sz w:val="20"/>
          <w:szCs w:val="20"/>
        </w:rPr>
        <w:t xml:space="preserve"> </w:t>
      </w:r>
      <w:r w:rsidRPr="003A5A95">
        <w:rPr>
          <w:rFonts w:ascii="Arial" w:hAnsi="Arial" w:cs="Arial"/>
          <w:sz w:val="20"/>
          <w:szCs w:val="20"/>
        </w:rPr>
        <w:t>các yếu tố</w:t>
      </w:r>
      <w:r w:rsidRPr="003A5A95" w:rsidR="003A5A95">
        <w:rPr>
          <w:rFonts w:ascii="Arial" w:hAnsi="Arial" w:cs="Arial"/>
          <w:sz w:val="20"/>
          <w:szCs w:val="20"/>
        </w:rPr>
        <w:t xml:space="preserve"> </w:t>
      </w:r>
      <w:r w:rsidRPr="003A5A95">
        <w:rPr>
          <w:rFonts w:ascii="Arial" w:hAnsi="Arial" w:cs="Arial"/>
          <w:sz w:val="20"/>
          <w:szCs w:val="20"/>
        </w:rPr>
        <w:t>tác</w:t>
      </w:r>
      <w:r w:rsidR="00B51318">
        <w:rPr>
          <w:rFonts w:ascii="Arial" w:hAnsi="Arial" w:cs="Arial"/>
          <w:sz w:val="20"/>
          <w:szCs w:val="20"/>
        </w:rPr>
        <w:t xml:space="preserve"> </w:t>
      </w:r>
      <w:r w:rsidRPr="003A5A95">
        <w:rPr>
          <w:rFonts w:ascii="Arial" w:hAnsi="Arial" w:cs="Arial"/>
          <w:sz w:val="20"/>
          <w:szCs w:val="20"/>
        </w:rPr>
        <w:t>động làm cho nó tự cháy;</w:t>
      </w:r>
    </w:p>
    <w:p w:rsidR="00A075FA" w:rsidRPr="003A5A95" w:rsidP="003A5A95">
      <w:pPr>
        <w:spacing w:after="120"/>
        <w:rPr>
          <w:rFonts w:ascii="Arial" w:hAnsi="Arial" w:cs="Arial"/>
          <w:sz w:val="20"/>
          <w:szCs w:val="20"/>
        </w:rPr>
      </w:pPr>
      <w:r w:rsidRPr="003A5A95">
        <w:rPr>
          <w:rFonts w:ascii="Arial" w:hAnsi="Arial" w:cs="Arial"/>
          <w:sz w:val="20"/>
          <w:szCs w:val="20"/>
        </w:rPr>
        <w:t>c)</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mọi</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dập</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cô</w:t>
      </w:r>
      <w:r w:rsidRPr="003A5A95" w:rsidR="003A5A95">
        <w:rPr>
          <w:rFonts w:ascii="Arial" w:hAnsi="Arial" w:cs="Arial"/>
          <w:sz w:val="20"/>
          <w:szCs w:val="20"/>
        </w:rPr>
        <w:t xml:space="preserve"> </w:t>
      </w:r>
      <w:r w:rsidRPr="003A5A95">
        <w:rPr>
          <w:rFonts w:ascii="Arial" w:hAnsi="Arial" w:cs="Arial"/>
          <w:sz w:val="20"/>
          <w:szCs w:val="20"/>
        </w:rPr>
        <w:t>lập, tách biệt khu vực bị cháy. Không đựoc để khoáng sản còn cháy vào các phương tiện vận</w:t>
      </w:r>
      <w:r w:rsidR="00B51318">
        <w:rPr>
          <w:rFonts w:ascii="Arial" w:hAnsi="Arial" w:cs="Arial"/>
          <w:sz w:val="20"/>
          <w:szCs w:val="20"/>
        </w:rPr>
        <w:t xml:space="preserve"> </w:t>
      </w:r>
      <w:r w:rsidRPr="003A5A95">
        <w:rPr>
          <w:rFonts w:ascii="Arial" w:hAnsi="Arial" w:cs="Arial"/>
          <w:sz w:val="20"/>
          <w:szCs w:val="20"/>
        </w:rPr>
        <w:t>tải bình thường, trừ khi có các phương tiện chuyên dùng để vận chuyển và giải toả khoáng sản bị cháy.</w:t>
      </w:r>
    </w:p>
    <w:p w:rsidR="00A075FA" w:rsidRPr="003A5A95" w:rsidP="003A5A95">
      <w:pPr>
        <w:spacing w:after="120"/>
        <w:rPr>
          <w:rFonts w:ascii="Arial" w:hAnsi="Arial" w:cs="Arial"/>
          <w:sz w:val="20"/>
          <w:szCs w:val="20"/>
        </w:rPr>
      </w:pPr>
      <w:r w:rsidRPr="003A5A95">
        <w:rPr>
          <w:rFonts w:ascii="Arial" w:hAnsi="Arial" w:cs="Arial"/>
          <w:sz w:val="20"/>
          <w:szCs w:val="20"/>
        </w:rPr>
        <w:t>15.2.5</w:t>
      </w:r>
      <w:r w:rsidR="00A91268">
        <w:rPr>
          <w:rFonts w:ascii="Arial" w:hAnsi="Arial" w:cs="Arial"/>
          <w:sz w:val="20"/>
          <w:szCs w:val="20"/>
        </w:rPr>
        <w:t xml:space="preserve"> </w:t>
      </w:r>
      <w:r w:rsidRPr="003A5A95">
        <w:rPr>
          <w:rFonts w:ascii="Arial" w:hAnsi="Arial" w:cs="Arial"/>
          <w:sz w:val="20"/>
          <w:szCs w:val="20"/>
        </w:rPr>
        <w:t>Khi xảy sự cố cháy, ngoài lực lượng phòng chữa cháy bán chuyên được huy động khẩn</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dùng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nhanh</w:t>
      </w:r>
      <w:r w:rsidRPr="003A5A95" w:rsidR="003A5A95">
        <w:rPr>
          <w:rFonts w:ascii="Arial" w:hAnsi="Arial" w:cs="Arial"/>
          <w:sz w:val="20"/>
          <w:szCs w:val="20"/>
        </w:rPr>
        <w:t xml:space="preserve"> </w:t>
      </w:r>
      <w:r w:rsidRPr="003A5A95">
        <w:rPr>
          <w:rFonts w:ascii="Arial" w:hAnsi="Arial" w:cs="Arial"/>
          <w:sz w:val="20"/>
          <w:szCs w:val="20"/>
        </w:rPr>
        <w:t>chóng</w:t>
      </w:r>
      <w:r w:rsidRPr="003A5A95" w:rsidR="003A5A95">
        <w:rPr>
          <w:rFonts w:ascii="Arial" w:hAnsi="Arial" w:cs="Arial"/>
          <w:sz w:val="20"/>
          <w:szCs w:val="20"/>
        </w:rPr>
        <w:t xml:space="preserve"> </w:t>
      </w:r>
      <w:r w:rsidRPr="003A5A95">
        <w:rPr>
          <w:rFonts w:ascii="Arial" w:hAnsi="Arial" w:cs="Arial"/>
          <w:sz w:val="20"/>
          <w:szCs w:val="20"/>
        </w:rPr>
        <w:t>dập</w:t>
      </w:r>
      <w:r w:rsidRPr="003A5A95" w:rsidR="003A5A95">
        <w:rPr>
          <w:rFonts w:ascii="Arial" w:hAnsi="Arial" w:cs="Arial"/>
          <w:sz w:val="20"/>
          <w:szCs w:val="20"/>
        </w:rPr>
        <w:t xml:space="preserve"> </w:t>
      </w:r>
      <w:r w:rsidRPr="003A5A95">
        <w:rPr>
          <w:rFonts w:ascii="Arial" w:hAnsi="Arial" w:cs="Arial"/>
          <w:sz w:val="20"/>
          <w:szCs w:val="20"/>
        </w:rPr>
        <w:t>tắt</w:t>
      </w:r>
      <w:r w:rsidRPr="003A5A95" w:rsidR="003A5A95">
        <w:rPr>
          <w:rFonts w:ascii="Arial" w:hAnsi="Arial" w:cs="Arial"/>
          <w:sz w:val="20"/>
          <w:szCs w:val="20"/>
        </w:rPr>
        <w:t xml:space="preserve"> </w:t>
      </w:r>
      <w:r w:rsidRPr="003A5A95">
        <w:rPr>
          <w:rFonts w:ascii="Arial" w:hAnsi="Arial" w:cs="Arial"/>
          <w:sz w:val="20"/>
          <w:szCs w:val="20"/>
        </w:rPr>
        <w:t>đám</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còn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huy động mọi lực lượng tham gia giúp đỡ kịp thời chữa cháy, đồng thời phải báo ngay cho cơ quan cảnh sát phòng cháy chữa cháy địa phương để hỗ trợ dập tắt đám cháy.</w:t>
      </w:r>
    </w:p>
    <w:p w:rsidR="00A075FA" w:rsidRPr="003A5A95" w:rsidP="003A5A95">
      <w:pPr>
        <w:spacing w:after="120"/>
        <w:rPr>
          <w:rFonts w:ascii="Arial" w:hAnsi="Arial" w:cs="Arial"/>
          <w:sz w:val="20"/>
          <w:szCs w:val="20"/>
        </w:rPr>
      </w:pP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mỗi</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cháy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tìm</w:t>
      </w:r>
      <w:r w:rsidRPr="003A5A95" w:rsidR="003A5A95">
        <w:rPr>
          <w:rFonts w:ascii="Arial" w:hAnsi="Arial" w:cs="Arial"/>
          <w:sz w:val="20"/>
          <w:szCs w:val="20"/>
        </w:rPr>
        <w:t xml:space="preserve"> </w:t>
      </w:r>
      <w:r w:rsidRPr="003A5A95">
        <w:rPr>
          <w:rFonts w:ascii="Arial" w:hAnsi="Arial" w:cs="Arial"/>
          <w:sz w:val="20"/>
          <w:szCs w:val="20"/>
        </w:rPr>
        <w:t>nguyên nhân hoặc đối tượng vi phạm gây ra cháy, mức độ</w:t>
      </w:r>
      <w:r w:rsidRPr="003A5A95" w:rsidR="003A5A95">
        <w:rPr>
          <w:rFonts w:ascii="Arial" w:hAnsi="Arial" w:cs="Arial"/>
          <w:sz w:val="20"/>
          <w:szCs w:val="20"/>
        </w:rPr>
        <w:t xml:space="preserve"> </w:t>
      </w:r>
      <w:r w:rsidRPr="003A5A95">
        <w:rPr>
          <w:rFonts w:ascii="Arial" w:hAnsi="Arial" w:cs="Arial"/>
          <w:sz w:val="20"/>
          <w:szCs w:val="20"/>
        </w:rPr>
        <w:t>thiệt hại và các biện pháp khắc phục giải quyết, rút kinh nghiệm còn những thiếu sót.</w:t>
      </w:r>
    </w:p>
    <w:p w:rsidR="00A075FA" w:rsidRPr="003A5A95" w:rsidP="003A5A95">
      <w:pPr>
        <w:spacing w:after="120"/>
        <w:rPr>
          <w:rFonts w:ascii="Arial" w:hAnsi="Arial" w:cs="Arial"/>
          <w:sz w:val="20"/>
          <w:szCs w:val="20"/>
        </w:rPr>
      </w:pPr>
      <w:r w:rsidRPr="003A5A95">
        <w:rPr>
          <w:rFonts w:ascii="Arial" w:hAnsi="Arial" w:cs="Arial"/>
          <w:sz w:val="20"/>
          <w:szCs w:val="20"/>
        </w:rPr>
        <w:t>Sau khi điều tra xong phải gửi báo cáo (kèm theo biên bản điều tra) lên cơ</w:t>
      </w:r>
      <w:r w:rsidRPr="003A5A95" w:rsidR="003A5A95">
        <w:rPr>
          <w:rFonts w:ascii="Arial" w:hAnsi="Arial" w:cs="Arial"/>
          <w:sz w:val="20"/>
          <w:szCs w:val="20"/>
        </w:rPr>
        <w:t xml:space="preserve"> </w:t>
      </w:r>
      <w:r w:rsidRPr="003A5A95">
        <w:rPr>
          <w:rFonts w:ascii="Arial" w:hAnsi="Arial" w:cs="Arial"/>
          <w:sz w:val="20"/>
          <w:szCs w:val="20"/>
        </w:rPr>
        <w:t>quan quản lý cấp trên trực tiếp xem xét, xử lý.</w:t>
      </w:r>
    </w:p>
    <w:p w:rsidR="00A075FA" w:rsidRPr="003A5A95" w:rsidP="003A5A95">
      <w:pPr>
        <w:spacing w:after="120"/>
        <w:rPr>
          <w:rFonts w:ascii="Arial" w:hAnsi="Arial" w:cs="Arial"/>
          <w:sz w:val="20"/>
          <w:szCs w:val="20"/>
        </w:rPr>
      </w:pPr>
      <w:r w:rsidRPr="003A5A95">
        <w:rPr>
          <w:rFonts w:ascii="Arial" w:hAnsi="Arial" w:cs="Arial"/>
          <w:sz w:val="20"/>
          <w:szCs w:val="20"/>
        </w:rPr>
        <w:t>15.3</w:t>
      </w:r>
      <w:r w:rsidR="00A91268">
        <w:rPr>
          <w:rFonts w:ascii="Arial" w:hAnsi="Arial" w:cs="Arial"/>
          <w:sz w:val="20"/>
          <w:szCs w:val="20"/>
        </w:rPr>
        <w:t xml:space="preserve"> </w:t>
      </w:r>
      <w:r w:rsidRPr="003A5A95">
        <w:rPr>
          <w:rFonts w:ascii="Arial" w:hAnsi="Arial" w:cs="Arial"/>
          <w:sz w:val="20"/>
          <w:szCs w:val="20"/>
        </w:rPr>
        <w:t>Quy định làm việc trong điều kiện có sương mù và khí hậu khắc nghiệt</w:t>
      </w:r>
    </w:p>
    <w:p w:rsidR="00A075FA" w:rsidRPr="003A5A95" w:rsidP="003A5A95">
      <w:pPr>
        <w:spacing w:after="120"/>
        <w:rPr>
          <w:rFonts w:ascii="Arial" w:hAnsi="Arial" w:cs="Arial"/>
          <w:sz w:val="20"/>
          <w:szCs w:val="20"/>
        </w:rPr>
      </w:pPr>
      <w:r w:rsidRPr="003A5A95">
        <w:rPr>
          <w:rFonts w:ascii="Arial" w:hAnsi="Arial" w:cs="Arial"/>
          <w:sz w:val="20"/>
          <w:szCs w:val="20"/>
        </w:rPr>
        <w:t>15.3.1</w:t>
      </w:r>
      <w:r w:rsidR="00A91268">
        <w:rPr>
          <w:rFonts w:ascii="Arial" w:hAnsi="Arial" w:cs="Arial"/>
          <w:sz w:val="20"/>
          <w:szCs w:val="20"/>
        </w:rPr>
        <w:t xml:space="preserve"> </w:t>
      </w:r>
      <w:r w:rsidRPr="003A5A95">
        <w:rPr>
          <w:rFonts w:ascii="Arial" w:hAnsi="Arial" w:cs="Arial"/>
          <w:sz w:val="20"/>
          <w:szCs w:val="20"/>
        </w:rPr>
        <w:t>Khi trên mỏ xuất hiện sương mù dày đặc có khả năng gây nguy hiểm, không đảm bảo an toàn cho người, thiết bị, ảnh hưởng nghiêm trọng tới sản xuất thì phải tạm ngừng mọi công việc có liên quan.</w:t>
      </w:r>
    </w:p>
    <w:p w:rsidR="00A075FA" w:rsidRPr="003A5A95" w:rsidP="003A5A95">
      <w:pPr>
        <w:spacing w:after="120"/>
        <w:rPr>
          <w:rFonts w:ascii="Arial" w:hAnsi="Arial" w:cs="Arial"/>
          <w:sz w:val="20"/>
          <w:szCs w:val="20"/>
        </w:rPr>
      </w:pPr>
      <w:r w:rsidRPr="003A5A95">
        <w:rPr>
          <w:rFonts w:ascii="Arial" w:hAnsi="Arial" w:cs="Arial"/>
          <w:sz w:val="20"/>
          <w:szCs w:val="20"/>
        </w:rPr>
        <w:t>15.3.2</w:t>
      </w:r>
      <w:r w:rsidR="00A91268">
        <w:rPr>
          <w:rFonts w:ascii="Arial" w:hAnsi="Arial" w:cs="Arial"/>
          <w:sz w:val="20"/>
          <w:szCs w:val="20"/>
        </w:rPr>
        <w:t xml:space="preserve"> </w:t>
      </w:r>
      <w:r w:rsidRPr="003A5A95">
        <w:rPr>
          <w:rFonts w:ascii="Arial" w:hAnsi="Arial" w:cs="Arial"/>
          <w:sz w:val="20"/>
          <w:szCs w:val="20"/>
        </w:rPr>
        <w:t>Trong mùa sương mù, trên các tuyến đường vận chuyển, tại khai trường mỏ, bãi thải,.. khi làm việc cần phải có hệ thống tín hiệu hoặc đèn màu vàng để báo hiệu và chiếu sáng. Ở những nơi nguy hiểm, những chỗ rẽ, các ngã ba, ngã tư của tuyến đường, có thể đốt lửa để báo hiệu.</w:t>
      </w:r>
    </w:p>
    <w:p w:rsidR="00A075FA" w:rsidRPr="003A5A95" w:rsidP="003A5A95">
      <w:pPr>
        <w:spacing w:after="120"/>
        <w:rPr>
          <w:rFonts w:ascii="Arial" w:hAnsi="Arial" w:cs="Arial"/>
          <w:sz w:val="20"/>
          <w:szCs w:val="20"/>
        </w:rPr>
      </w:pPr>
      <w:r w:rsidRPr="003A5A95">
        <w:rPr>
          <w:rFonts w:ascii="Arial" w:hAnsi="Arial" w:cs="Arial"/>
          <w:sz w:val="20"/>
          <w:szCs w:val="20"/>
        </w:rPr>
        <w:t>Tại các địa điểm cần thiết ở</w:t>
      </w:r>
      <w:r w:rsidRPr="003A5A95" w:rsidR="003A5A95">
        <w:rPr>
          <w:rFonts w:ascii="Arial" w:hAnsi="Arial" w:cs="Arial"/>
          <w:sz w:val="20"/>
          <w:szCs w:val="20"/>
        </w:rPr>
        <w:t xml:space="preserve"> </w:t>
      </w:r>
      <w:r w:rsidRPr="003A5A95">
        <w:rPr>
          <w:rFonts w:ascii="Arial" w:hAnsi="Arial" w:cs="Arial"/>
          <w:sz w:val="20"/>
          <w:szCs w:val="20"/>
        </w:rPr>
        <w:t>hai bên tuyến đường phải đặt các biển báo hiệu để</w:t>
      </w:r>
      <w:r w:rsidRPr="003A5A95" w:rsidR="003A5A95">
        <w:rPr>
          <w:rFonts w:ascii="Arial" w:hAnsi="Arial" w:cs="Arial"/>
          <w:sz w:val="20"/>
          <w:szCs w:val="20"/>
        </w:rPr>
        <w:t xml:space="preserve"> </w:t>
      </w:r>
      <w:r w:rsidRPr="003A5A95">
        <w:rPr>
          <w:rFonts w:ascii="Arial" w:hAnsi="Arial" w:cs="Arial"/>
          <w:sz w:val="20"/>
          <w:szCs w:val="20"/>
        </w:rPr>
        <w:t>cho các phương tiện, người lái xe và người qua lại nhận biết.</w:t>
      </w:r>
    </w:p>
    <w:p w:rsidR="00A075FA" w:rsidRPr="003A5A95" w:rsidP="003A5A95">
      <w:pPr>
        <w:spacing w:after="120"/>
        <w:rPr>
          <w:rFonts w:ascii="Arial" w:hAnsi="Arial" w:cs="Arial"/>
          <w:sz w:val="20"/>
          <w:szCs w:val="20"/>
        </w:rPr>
      </w:pPr>
      <w:r w:rsidRPr="003A5A95">
        <w:rPr>
          <w:rFonts w:ascii="Arial" w:hAnsi="Arial" w:cs="Arial"/>
          <w:sz w:val="20"/>
          <w:szCs w:val="20"/>
        </w:rPr>
        <w:t>15.3.3</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sương</w:t>
      </w:r>
      <w:r w:rsidRPr="003A5A95" w:rsidR="003A5A95">
        <w:rPr>
          <w:rFonts w:ascii="Arial" w:hAnsi="Arial" w:cs="Arial"/>
          <w:sz w:val="20"/>
          <w:szCs w:val="20"/>
        </w:rPr>
        <w:t xml:space="preserve"> </w:t>
      </w:r>
      <w:r w:rsidRPr="003A5A95">
        <w:rPr>
          <w:rFonts w:ascii="Arial" w:hAnsi="Arial" w:cs="Arial"/>
          <w:sz w:val="20"/>
          <w:szCs w:val="20"/>
        </w:rPr>
        <w:t>mù</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phải được</w:t>
      </w:r>
      <w:r w:rsidRPr="003A5A95" w:rsidR="003A5A95">
        <w:rPr>
          <w:rFonts w:ascii="Arial" w:hAnsi="Arial" w:cs="Arial"/>
          <w:sz w:val="20"/>
          <w:szCs w:val="20"/>
        </w:rPr>
        <w:t xml:space="preserve"> </w:t>
      </w:r>
      <w:r w:rsidRPr="003A5A95">
        <w:rPr>
          <w:rFonts w:ascii="Arial" w:hAnsi="Arial" w:cs="Arial"/>
          <w:sz w:val="20"/>
          <w:szCs w:val="20"/>
        </w:rPr>
        <w:t>trang</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đèn</w:t>
      </w:r>
      <w:r w:rsidRPr="003A5A95" w:rsidR="003A5A95">
        <w:rPr>
          <w:rFonts w:ascii="Arial" w:hAnsi="Arial" w:cs="Arial"/>
          <w:sz w:val="20"/>
          <w:szCs w:val="20"/>
        </w:rPr>
        <w:t xml:space="preserve"> </w:t>
      </w:r>
      <w:r w:rsidRPr="003A5A95">
        <w:rPr>
          <w:rFonts w:ascii="Arial" w:hAnsi="Arial" w:cs="Arial"/>
          <w:sz w:val="20"/>
          <w:szCs w:val="20"/>
        </w:rPr>
        <w:t>chiếu</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màu</w:t>
      </w:r>
      <w:r w:rsidRPr="003A5A95" w:rsidR="003A5A95">
        <w:rPr>
          <w:rFonts w:ascii="Arial" w:hAnsi="Arial" w:cs="Arial"/>
          <w:sz w:val="20"/>
          <w:szCs w:val="20"/>
        </w:rPr>
        <w:t xml:space="preserve"> </w:t>
      </w:r>
      <w:r w:rsidRPr="003A5A95">
        <w:rPr>
          <w:rFonts w:ascii="Arial" w:hAnsi="Arial" w:cs="Arial"/>
          <w:sz w:val="20"/>
          <w:szCs w:val="20"/>
        </w:rPr>
        <w:t>vàng,</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đi</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đường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luôn</w:t>
      </w:r>
      <w:r w:rsidRPr="003A5A95" w:rsidR="003A5A95">
        <w:rPr>
          <w:rFonts w:ascii="Arial" w:hAnsi="Arial" w:cs="Arial"/>
          <w:sz w:val="20"/>
          <w:szCs w:val="20"/>
        </w:rPr>
        <w:t xml:space="preserve"> </w:t>
      </w:r>
      <w:r w:rsidRPr="003A5A95">
        <w:rPr>
          <w:rFonts w:ascii="Arial" w:hAnsi="Arial" w:cs="Arial"/>
          <w:sz w:val="20"/>
          <w:szCs w:val="20"/>
        </w:rPr>
        <w:t>luôn</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tín</w:t>
      </w:r>
      <w:r w:rsidRPr="003A5A95" w:rsidR="003A5A95">
        <w:rPr>
          <w:rFonts w:ascii="Arial" w:hAnsi="Arial" w:cs="Arial"/>
          <w:sz w:val="20"/>
          <w:szCs w:val="20"/>
        </w:rPr>
        <w:t xml:space="preserve"> </w:t>
      </w:r>
      <w:r w:rsidRPr="003A5A95">
        <w:rPr>
          <w:rFonts w:ascii="Arial" w:hAnsi="Arial" w:cs="Arial"/>
          <w:sz w:val="20"/>
          <w:szCs w:val="20"/>
        </w:rPr>
        <w:t>hiệu bằng còi để báo hiệu.</w:t>
      </w:r>
    </w:p>
    <w:p w:rsidR="00A075FA" w:rsidRPr="003A5A95" w:rsidP="003A5A95">
      <w:pPr>
        <w:spacing w:after="120"/>
        <w:rPr>
          <w:rFonts w:ascii="Arial" w:hAnsi="Arial" w:cs="Arial"/>
          <w:sz w:val="20"/>
          <w:szCs w:val="20"/>
        </w:rPr>
      </w:pPr>
      <w:r w:rsidRPr="003A5A95">
        <w:rPr>
          <w:rFonts w:ascii="Arial" w:hAnsi="Arial" w:cs="Arial"/>
          <w:sz w:val="20"/>
          <w:szCs w:val="20"/>
        </w:rPr>
        <w:t>15.3.4</w:t>
      </w:r>
      <w:r w:rsidR="00A91268">
        <w:rPr>
          <w:rFonts w:ascii="Arial" w:hAnsi="Arial" w:cs="Arial"/>
          <w:sz w:val="20"/>
          <w:szCs w:val="20"/>
        </w:rPr>
        <w:t xml:space="preserve"> </w:t>
      </w:r>
      <w:r w:rsidRPr="003A5A95">
        <w:rPr>
          <w:rFonts w:ascii="Arial" w:hAnsi="Arial" w:cs="Arial"/>
          <w:sz w:val="20"/>
          <w:szCs w:val="20"/>
        </w:rPr>
        <w:t>Trong mọi trường hợp kể</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khi đã thi công xong bãi mìn, thấy xuất hiện sương mù (dày đặc) làm cho không thể quan sát được phạm vi nguy hiểm, thì phải tạm ngừng nổ mìn, đồng thời phải thông báo truyền thanh (trên loa) cho mọi người biết, kể</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các việc thay đổi giờ nổ mìn.</w:t>
      </w:r>
    </w:p>
    <w:p w:rsidR="00A075FA" w:rsidRPr="003A5A95" w:rsidP="003A5A95">
      <w:pPr>
        <w:spacing w:after="120"/>
        <w:rPr>
          <w:rFonts w:ascii="Arial" w:hAnsi="Arial" w:cs="Arial"/>
          <w:sz w:val="20"/>
          <w:szCs w:val="20"/>
        </w:rPr>
      </w:pPr>
      <w:r w:rsidRPr="003A5A95">
        <w:rPr>
          <w:rFonts w:ascii="Arial" w:hAnsi="Arial" w:cs="Arial"/>
          <w:sz w:val="20"/>
          <w:szCs w:val="20"/>
        </w:rPr>
        <w:t>Trường hợp sương mù chỉ</w:t>
      </w:r>
      <w:r w:rsidRPr="003A5A95" w:rsidR="003A5A95">
        <w:rPr>
          <w:rFonts w:ascii="Arial" w:hAnsi="Arial" w:cs="Arial"/>
          <w:sz w:val="20"/>
          <w:szCs w:val="20"/>
        </w:rPr>
        <w:t xml:space="preserve"> </w:t>
      </w:r>
      <w:r w:rsidRPr="003A5A95">
        <w:rPr>
          <w:rFonts w:ascii="Arial" w:hAnsi="Arial" w:cs="Arial"/>
          <w:sz w:val="20"/>
          <w:szCs w:val="20"/>
        </w:rPr>
        <w:t>làm hạn chế</w:t>
      </w:r>
      <w:r w:rsidRPr="003A5A95" w:rsidR="003A5A95">
        <w:rPr>
          <w:rFonts w:ascii="Arial" w:hAnsi="Arial" w:cs="Arial"/>
          <w:sz w:val="20"/>
          <w:szCs w:val="20"/>
        </w:rPr>
        <w:t xml:space="preserve"> </w:t>
      </w:r>
      <w:r w:rsidRPr="003A5A95">
        <w:rPr>
          <w:rFonts w:ascii="Arial" w:hAnsi="Arial" w:cs="Arial"/>
          <w:sz w:val="20"/>
          <w:szCs w:val="20"/>
        </w:rPr>
        <w:t>tầm nhìn quan sát thì khi nổ</w:t>
      </w:r>
      <w:r w:rsidRPr="003A5A95" w:rsidR="003A5A95">
        <w:rPr>
          <w:rFonts w:ascii="Arial" w:hAnsi="Arial" w:cs="Arial"/>
          <w:sz w:val="20"/>
          <w:szCs w:val="20"/>
        </w:rPr>
        <w:t xml:space="preserve"> </w:t>
      </w:r>
      <w:r w:rsidRPr="003A5A95">
        <w:rPr>
          <w:rFonts w:ascii="Arial" w:hAnsi="Arial" w:cs="Arial"/>
          <w:sz w:val="20"/>
          <w:szCs w:val="20"/>
        </w:rPr>
        <w:t>mìn cần phải</w:t>
      </w:r>
      <w:r w:rsidR="00B51318">
        <w:rPr>
          <w:rFonts w:ascii="Arial" w:hAnsi="Arial" w:cs="Arial"/>
          <w:sz w:val="20"/>
          <w:szCs w:val="20"/>
        </w:rPr>
        <w:t xml:space="preserve"> </w:t>
      </w:r>
      <w:r w:rsidRPr="003A5A95">
        <w:rPr>
          <w:rFonts w:ascii="Arial" w:hAnsi="Arial" w:cs="Arial"/>
          <w:sz w:val="20"/>
          <w:szCs w:val="20"/>
        </w:rPr>
        <w:t>bổ</w:t>
      </w:r>
      <w:r w:rsidRPr="003A5A95" w:rsidR="003A5A95">
        <w:rPr>
          <w:rFonts w:ascii="Arial" w:hAnsi="Arial" w:cs="Arial"/>
          <w:sz w:val="20"/>
          <w:szCs w:val="20"/>
        </w:rPr>
        <w:t xml:space="preserve"> </w:t>
      </w:r>
      <w:r w:rsidRPr="003A5A95">
        <w:rPr>
          <w:rFonts w:ascii="Arial" w:hAnsi="Arial" w:cs="Arial"/>
          <w:sz w:val="20"/>
          <w:szCs w:val="20"/>
        </w:rPr>
        <w:t>sung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như :</w:t>
      </w:r>
      <w:r w:rsidRPr="003A5A95" w:rsidR="003A5A95">
        <w:rPr>
          <w:rFonts w:ascii="Arial" w:hAnsi="Arial" w:cs="Arial"/>
          <w:sz w:val="20"/>
          <w:szCs w:val="20"/>
        </w:rPr>
        <w:t xml:space="preserve"> </w:t>
      </w:r>
      <w:r w:rsidRPr="003A5A95">
        <w:rPr>
          <w:rFonts w:ascii="Arial" w:hAnsi="Arial" w:cs="Arial"/>
          <w:sz w:val="20"/>
          <w:szCs w:val="20"/>
        </w:rPr>
        <w:t>tăng</w:t>
      </w:r>
      <w:r w:rsidRPr="003A5A95" w:rsidR="003A5A95">
        <w:rPr>
          <w:rFonts w:ascii="Arial" w:hAnsi="Arial" w:cs="Arial"/>
          <w:sz w:val="20"/>
          <w:szCs w:val="20"/>
        </w:rPr>
        <w:t xml:space="preserve"> </w:t>
      </w:r>
      <w:r w:rsidRPr="003A5A95">
        <w:rPr>
          <w:rFonts w:ascii="Arial" w:hAnsi="Arial" w:cs="Arial"/>
          <w:sz w:val="20"/>
          <w:szCs w:val="20"/>
        </w:rPr>
        <w:t>cường</w:t>
      </w:r>
      <w:r w:rsidRPr="003A5A95" w:rsidR="003A5A95">
        <w:rPr>
          <w:rFonts w:ascii="Arial" w:hAnsi="Arial" w:cs="Arial"/>
          <w:sz w:val="20"/>
          <w:szCs w:val="20"/>
        </w:rPr>
        <w:t xml:space="preserve"> </w:t>
      </w:r>
      <w:r w:rsidRPr="003A5A95">
        <w:rPr>
          <w:rFonts w:ascii="Arial" w:hAnsi="Arial" w:cs="Arial"/>
          <w:sz w:val="20"/>
          <w:szCs w:val="20"/>
        </w:rPr>
        <w:t>thêm</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trạm</w:t>
      </w:r>
      <w:r w:rsidRPr="003A5A95" w:rsidR="003A5A95">
        <w:rPr>
          <w:rFonts w:ascii="Arial" w:hAnsi="Arial" w:cs="Arial"/>
          <w:sz w:val="20"/>
          <w:szCs w:val="20"/>
        </w:rPr>
        <w:t xml:space="preserve"> </w:t>
      </w:r>
      <w:r w:rsidRPr="003A5A95">
        <w:rPr>
          <w:rFonts w:ascii="Arial" w:hAnsi="Arial" w:cs="Arial"/>
          <w:sz w:val="20"/>
          <w:szCs w:val="20"/>
        </w:rPr>
        <w:t>gác,</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truyền thanh để mọi người được biết đề phòng.</w:t>
      </w:r>
    </w:p>
    <w:p w:rsidR="00A075FA" w:rsidRPr="00B51318" w:rsidP="003A5A95">
      <w:pPr>
        <w:spacing w:after="120"/>
        <w:rPr>
          <w:rFonts w:ascii="Arial" w:hAnsi="Arial" w:cs="Arial"/>
          <w:b/>
          <w:sz w:val="20"/>
          <w:szCs w:val="20"/>
        </w:rPr>
      </w:pPr>
      <w:bookmarkStart w:id="18" w:name="dieu_16"/>
      <w:r w:rsidRPr="00B51318">
        <w:rPr>
          <w:rFonts w:ascii="Arial" w:hAnsi="Arial" w:cs="Arial"/>
          <w:b/>
          <w:sz w:val="20"/>
          <w:szCs w:val="20"/>
        </w:rPr>
        <w:t>16. Công tác bảo hộ lao động, vệ sinh công nghiệp, bảo vệ sức khỏe người lao động</w:t>
      </w:r>
      <w:bookmarkEnd w:id="18"/>
    </w:p>
    <w:p w:rsidR="00A075FA" w:rsidRPr="003A5A95" w:rsidP="003A5A95">
      <w:pPr>
        <w:spacing w:after="120"/>
        <w:rPr>
          <w:rFonts w:ascii="Arial" w:hAnsi="Arial" w:cs="Arial"/>
          <w:sz w:val="20"/>
          <w:szCs w:val="20"/>
        </w:rPr>
      </w:pPr>
      <w:r w:rsidRPr="003A5A95">
        <w:rPr>
          <w:rFonts w:ascii="Arial" w:hAnsi="Arial" w:cs="Arial"/>
          <w:sz w:val="20"/>
          <w:szCs w:val="20"/>
        </w:rPr>
        <w:t>16.1</w:t>
      </w:r>
      <w:r w:rsidR="00A91268">
        <w:rPr>
          <w:rFonts w:ascii="Arial" w:hAnsi="Arial" w:cs="Arial"/>
          <w:sz w:val="20"/>
          <w:szCs w:val="20"/>
        </w:rPr>
        <w:t xml:space="preserve"> </w:t>
      </w:r>
      <w:r w:rsidRPr="003A5A95">
        <w:rPr>
          <w:rFonts w:ascii="Arial" w:hAnsi="Arial" w:cs="Arial"/>
          <w:sz w:val="20"/>
          <w:szCs w:val="20"/>
        </w:rPr>
        <w:t>Công tác an toàn, bảo hộ lao động</w:t>
      </w:r>
    </w:p>
    <w:p w:rsidR="00A075FA" w:rsidRPr="003A5A95" w:rsidP="003A5A95">
      <w:pPr>
        <w:spacing w:after="120"/>
        <w:rPr>
          <w:rFonts w:ascii="Arial" w:hAnsi="Arial" w:cs="Arial"/>
          <w:sz w:val="20"/>
          <w:szCs w:val="20"/>
        </w:rPr>
      </w:pPr>
      <w:r w:rsidRPr="003A5A95">
        <w:rPr>
          <w:rFonts w:ascii="Arial" w:hAnsi="Arial" w:cs="Arial"/>
          <w:sz w:val="20"/>
          <w:szCs w:val="20"/>
        </w:rPr>
        <w:t>16.1.1</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nghiêm</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hộ</w:t>
      </w:r>
      <w:r w:rsidRPr="003A5A95" w:rsidR="003A5A95">
        <w:rPr>
          <w:rFonts w:ascii="Arial" w:hAnsi="Arial" w:cs="Arial"/>
          <w:sz w:val="20"/>
          <w:szCs w:val="20"/>
        </w:rPr>
        <w:t xml:space="preserve"> </w:t>
      </w:r>
      <w:r w:rsidRPr="003A5A95">
        <w:rPr>
          <w:rFonts w:ascii="Arial" w:hAnsi="Arial" w:cs="Arial"/>
          <w:sz w:val="20"/>
          <w:szCs w:val="20"/>
        </w:rPr>
        <w:t>lao</w:t>
      </w:r>
      <w:r w:rsidR="00B51318">
        <w:rPr>
          <w:rFonts w:ascii="Arial" w:hAnsi="Arial" w:cs="Arial"/>
          <w:sz w:val="20"/>
          <w:szCs w:val="20"/>
        </w:rPr>
        <w:t xml:space="preserve"> </w:t>
      </w:r>
      <w:r w:rsidRPr="003A5A95">
        <w:rPr>
          <w:rFonts w:ascii="Arial" w:hAnsi="Arial" w:cs="Arial"/>
          <w:sz w:val="20"/>
          <w:szCs w:val="20"/>
        </w:rPr>
        <w:t>động đối với người lao động và người sử dụng lao động theo các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16.1.2</w:t>
      </w:r>
      <w:r w:rsidR="00A91268">
        <w:rPr>
          <w:rFonts w:ascii="Arial" w:hAnsi="Arial" w:cs="Arial"/>
          <w:sz w:val="20"/>
          <w:szCs w:val="20"/>
        </w:rPr>
        <w:t xml:space="preserve"> </w:t>
      </w:r>
      <w:r w:rsidRPr="003A5A95">
        <w:rPr>
          <w:rFonts w:ascii="Arial" w:hAnsi="Arial" w:cs="Arial"/>
          <w:sz w:val="20"/>
          <w:szCs w:val="20"/>
        </w:rPr>
        <w:t>Khi thiết kế các mỏ mới, cải tạo và mở rộng các mỏ đang khai thác phải thực hiện theo các Quy chuẩn kỹ thuật quốc gia về an toàn lao động, vệ sinh lao động và bảo vệ môi trường.</w:t>
      </w:r>
    </w:p>
    <w:p w:rsidR="00A075FA" w:rsidRPr="003A5A95" w:rsidP="003A5A95">
      <w:pPr>
        <w:spacing w:after="120"/>
        <w:rPr>
          <w:rFonts w:ascii="Arial" w:hAnsi="Arial" w:cs="Arial"/>
          <w:sz w:val="20"/>
          <w:szCs w:val="20"/>
        </w:rPr>
      </w:pPr>
      <w:r w:rsidRPr="003A5A95">
        <w:rPr>
          <w:rFonts w:ascii="Arial" w:hAnsi="Arial" w:cs="Arial"/>
          <w:sz w:val="20"/>
          <w:szCs w:val="20"/>
        </w:rPr>
        <w:t>16.1.3</w:t>
      </w:r>
      <w:r w:rsidR="00A91268">
        <w:rPr>
          <w:rFonts w:ascii="Arial" w:hAnsi="Arial" w:cs="Arial"/>
          <w:sz w:val="20"/>
          <w:szCs w:val="20"/>
        </w:rPr>
        <w:t xml:space="preserve"> </w:t>
      </w:r>
      <w:r w:rsidRPr="003A5A95">
        <w:rPr>
          <w:rFonts w:ascii="Arial" w:hAnsi="Arial" w:cs="Arial"/>
          <w:sz w:val="20"/>
          <w:szCs w:val="20"/>
        </w:rPr>
        <w:t>Các cơ</w:t>
      </w:r>
      <w:r w:rsidRPr="003A5A95" w:rsidR="003A5A95">
        <w:rPr>
          <w:rFonts w:ascii="Arial" w:hAnsi="Arial" w:cs="Arial"/>
          <w:sz w:val="20"/>
          <w:szCs w:val="20"/>
        </w:rPr>
        <w:t xml:space="preserve"> </w:t>
      </w:r>
      <w:r w:rsidRPr="003A5A95">
        <w:rPr>
          <w:rFonts w:ascii="Arial" w:hAnsi="Arial" w:cs="Arial"/>
          <w:sz w:val="20"/>
          <w:szCs w:val="20"/>
        </w:rPr>
        <w:t>quan nghiên cứu, thiết kế, chế</w:t>
      </w:r>
      <w:r w:rsidRPr="003A5A95" w:rsidR="003A5A95">
        <w:rPr>
          <w:rFonts w:ascii="Arial" w:hAnsi="Arial" w:cs="Arial"/>
          <w:sz w:val="20"/>
          <w:szCs w:val="20"/>
        </w:rPr>
        <w:t xml:space="preserve"> </w:t>
      </w:r>
      <w:r w:rsidRPr="003A5A95">
        <w:rPr>
          <w:rFonts w:ascii="Arial" w:hAnsi="Arial" w:cs="Arial"/>
          <w:sz w:val="20"/>
          <w:szCs w:val="20"/>
        </w:rPr>
        <w:t>tạo thiết bị</w:t>
      </w:r>
      <w:r w:rsidRPr="003A5A95" w:rsidR="003A5A95">
        <w:rPr>
          <w:rFonts w:ascii="Arial" w:hAnsi="Arial" w:cs="Arial"/>
          <w:sz w:val="20"/>
          <w:szCs w:val="20"/>
        </w:rPr>
        <w:t xml:space="preserve"> </w:t>
      </w:r>
      <w:r w:rsidRPr="003A5A95">
        <w:rPr>
          <w:rFonts w:ascii="Arial" w:hAnsi="Arial" w:cs="Arial"/>
          <w:sz w:val="20"/>
          <w:szCs w:val="20"/>
        </w:rPr>
        <w:t>ngoài việc phải thực hiện theo các quy chuẩn, tiêu chuẩn, quy định về</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an toàn và vệ</w:t>
      </w:r>
      <w:r w:rsidRPr="003A5A95" w:rsidR="003A5A95">
        <w:rPr>
          <w:rFonts w:ascii="Arial" w:hAnsi="Arial" w:cs="Arial"/>
          <w:sz w:val="20"/>
          <w:szCs w:val="20"/>
        </w:rPr>
        <w:t xml:space="preserve"> </w:t>
      </w:r>
      <w:r w:rsidRPr="003A5A95">
        <w:rPr>
          <w:rFonts w:ascii="Arial" w:hAnsi="Arial" w:cs="Arial"/>
          <w:sz w:val="20"/>
          <w:szCs w:val="20"/>
        </w:rPr>
        <w:t>sinh lao động đã cam kết còn phải lưu ý các vấn đề sau:</w:t>
      </w:r>
    </w:p>
    <w:p w:rsidR="00A075FA" w:rsidRPr="003A5A95" w:rsidP="003A5A95">
      <w:pPr>
        <w:spacing w:after="120"/>
        <w:rPr>
          <w:rFonts w:ascii="Arial" w:hAnsi="Arial" w:cs="Arial"/>
          <w:sz w:val="20"/>
          <w:szCs w:val="20"/>
        </w:rPr>
      </w:pPr>
      <w:r w:rsidRPr="003A5A95">
        <w:rPr>
          <w:rFonts w:ascii="Arial" w:hAnsi="Arial" w:cs="Arial"/>
          <w:sz w:val="20"/>
          <w:szCs w:val="20"/>
        </w:rPr>
        <w:t>a) Các cơ cấu, bộ phận điều khiển dây truyền công nghệ, sản xuất cần phải giản đơn, vận hành thuận tiện, dễ bảo hành, sửa chữa, không nhầm lẫn;</w:t>
      </w:r>
    </w:p>
    <w:p w:rsidR="00A075FA" w:rsidRPr="003A5A95" w:rsidP="003A5A95">
      <w:pPr>
        <w:spacing w:after="120"/>
        <w:rPr>
          <w:rFonts w:ascii="Arial" w:hAnsi="Arial" w:cs="Arial"/>
          <w:sz w:val="20"/>
          <w:szCs w:val="20"/>
        </w:rPr>
      </w:pPr>
      <w:r w:rsidRPr="003A5A95">
        <w:rPr>
          <w:rFonts w:ascii="Arial" w:hAnsi="Arial" w:cs="Arial"/>
          <w:sz w:val="20"/>
          <w:szCs w:val="20"/>
        </w:rPr>
        <w:t>b) Người điều khiển ít bị ảnh hưởng do các yếu tố độc hại, độ rung và độ ồn khi vận hành thiết bị, giảm thiểu ô nhiễm môi trường xung quanh;</w:t>
      </w:r>
    </w:p>
    <w:p w:rsidR="00A075FA" w:rsidRPr="003A5A95" w:rsidP="003A5A95">
      <w:pPr>
        <w:spacing w:after="120"/>
        <w:rPr>
          <w:rFonts w:ascii="Arial" w:hAnsi="Arial" w:cs="Arial"/>
          <w:sz w:val="20"/>
          <w:szCs w:val="20"/>
        </w:rPr>
      </w:pPr>
      <w:r w:rsidRPr="003A5A95">
        <w:rPr>
          <w:rFonts w:ascii="Arial" w:hAnsi="Arial" w:cs="Arial"/>
          <w:sz w:val="20"/>
          <w:szCs w:val="20"/>
        </w:rPr>
        <w:t>c) Giảm nhẹ sức lao động cho người</w:t>
      </w:r>
      <w:r w:rsidRPr="003A5A95" w:rsidR="003A5A95">
        <w:rPr>
          <w:rFonts w:ascii="Arial" w:hAnsi="Arial" w:cs="Arial"/>
          <w:sz w:val="20"/>
          <w:szCs w:val="20"/>
        </w:rPr>
        <w:t xml:space="preserve"> </w:t>
      </w:r>
      <w:r w:rsidRPr="003A5A95">
        <w:rPr>
          <w:rFonts w:ascii="Arial" w:hAnsi="Arial" w:cs="Arial"/>
          <w:sz w:val="20"/>
          <w:szCs w:val="20"/>
        </w:rPr>
        <w:t>lao động, vận hành thiết bị.</w:t>
      </w:r>
    </w:p>
    <w:p w:rsidR="00A075FA" w:rsidRPr="003A5A95" w:rsidP="003A5A95">
      <w:pPr>
        <w:spacing w:after="120"/>
        <w:rPr>
          <w:rFonts w:ascii="Arial" w:hAnsi="Arial" w:cs="Arial"/>
          <w:sz w:val="20"/>
          <w:szCs w:val="20"/>
        </w:rPr>
      </w:pPr>
      <w:r w:rsidRPr="003A5A95">
        <w:rPr>
          <w:rFonts w:ascii="Arial" w:hAnsi="Arial" w:cs="Arial"/>
          <w:sz w:val="20"/>
          <w:szCs w:val="20"/>
        </w:rPr>
        <w:t>16.1.4</w:t>
      </w:r>
      <w:r w:rsidR="00A91268">
        <w:rPr>
          <w:rFonts w:ascii="Arial" w:hAnsi="Arial" w:cs="Arial"/>
          <w:sz w:val="20"/>
          <w:szCs w:val="20"/>
        </w:rPr>
        <w:t xml:space="preserve"> </w:t>
      </w:r>
      <w:r w:rsidRPr="003A5A95">
        <w:rPr>
          <w:rFonts w:ascii="Arial" w:hAnsi="Arial" w:cs="Arial"/>
          <w:sz w:val="20"/>
          <w:szCs w:val="20"/>
        </w:rPr>
        <w:t>Hàng năm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phân tích tình hình sản xuất, kỹ</w:t>
      </w:r>
      <w:r w:rsidRPr="003A5A95" w:rsidR="003A5A95">
        <w:rPr>
          <w:rFonts w:ascii="Arial" w:hAnsi="Arial" w:cs="Arial"/>
          <w:sz w:val="20"/>
          <w:szCs w:val="20"/>
        </w:rPr>
        <w:t xml:space="preserve"> </w:t>
      </w:r>
      <w:r w:rsidRPr="003A5A95">
        <w:rPr>
          <w:rFonts w:ascii="Arial" w:hAnsi="Arial" w:cs="Arial"/>
          <w:sz w:val="20"/>
          <w:szCs w:val="20"/>
        </w:rPr>
        <w:t>thuật, an toàn vệ</w:t>
      </w:r>
      <w:r w:rsidRPr="003A5A95" w:rsidR="003A5A95">
        <w:rPr>
          <w:rFonts w:ascii="Arial" w:hAnsi="Arial" w:cs="Arial"/>
          <w:sz w:val="20"/>
          <w:szCs w:val="20"/>
        </w:rPr>
        <w:t xml:space="preserve"> </w:t>
      </w:r>
      <w:r w:rsidRPr="003A5A95">
        <w:rPr>
          <w:rFonts w:ascii="Arial" w:hAnsi="Arial" w:cs="Arial"/>
          <w:sz w:val="20"/>
          <w:szCs w:val="20"/>
        </w:rPr>
        <w:t>sinh lao động, mỏ</w:t>
      </w:r>
      <w:r w:rsidRPr="003A5A95" w:rsidR="003A5A95">
        <w:rPr>
          <w:rFonts w:ascii="Arial" w:hAnsi="Arial" w:cs="Arial"/>
          <w:sz w:val="20"/>
          <w:szCs w:val="20"/>
        </w:rPr>
        <w:t xml:space="preserve"> </w:t>
      </w:r>
      <w:r w:rsidRPr="003A5A95">
        <w:rPr>
          <w:rFonts w:ascii="Arial" w:hAnsi="Arial" w:cs="Arial"/>
          <w:sz w:val="20"/>
          <w:szCs w:val="20"/>
        </w:rPr>
        <w:t>phải lập kế</w:t>
      </w:r>
      <w:r w:rsidRPr="003A5A95" w:rsidR="003A5A95">
        <w:rPr>
          <w:rFonts w:ascii="Arial" w:hAnsi="Arial" w:cs="Arial"/>
          <w:sz w:val="20"/>
          <w:szCs w:val="20"/>
        </w:rPr>
        <w:t xml:space="preserve"> </w:t>
      </w:r>
      <w:r w:rsidRPr="003A5A95">
        <w:rPr>
          <w:rFonts w:ascii="Arial" w:hAnsi="Arial" w:cs="Arial"/>
          <w:sz w:val="20"/>
          <w:szCs w:val="20"/>
        </w:rPr>
        <w:t>hoạch bảo hộ</w:t>
      </w:r>
      <w:r w:rsidRPr="003A5A95" w:rsidR="003A5A95">
        <w:rPr>
          <w:rFonts w:ascii="Arial" w:hAnsi="Arial" w:cs="Arial"/>
          <w:sz w:val="20"/>
          <w:szCs w:val="20"/>
        </w:rPr>
        <w:t xml:space="preserve"> </w:t>
      </w:r>
      <w:r w:rsidRPr="003A5A95">
        <w:rPr>
          <w:rFonts w:ascii="Arial" w:hAnsi="Arial" w:cs="Arial"/>
          <w:sz w:val="20"/>
          <w:szCs w:val="20"/>
        </w:rPr>
        <w:t>lao động và triển khai thực hiện nhằm cải thiện điều kiện làm việc cho người lao động theo quy định của Bộ Luật Lao động và các văn bản liên quan khác của Nhà nước.</w:t>
      </w:r>
    </w:p>
    <w:p w:rsidR="00A075FA" w:rsidRPr="003A5A95" w:rsidP="003A5A95">
      <w:pPr>
        <w:spacing w:after="120"/>
        <w:rPr>
          <w:rFonts w:ascii="Arial" w:hAnsi="Arial" w:cs="Arial"/>
          <w:sz w:val="20"/>
          <w:szCs w:val="20"/>
        </w:rPr>
      </w:pPr>
      <w:r w:rsidRPr="003A5A95">
        <w:rPr>
          <w:rFonts w:ascii="Arial" w:hAnsi="Arial" w:cs="Arial"/>
          <w:sz w:val="20"/>
          <w:szCs w:val="20"/>
        </w:rPr>
        <w:t>- Chủ mỏ chịu trách nhiệm việc tổ chức thực hiện kế hoạch bảo hộ lao động theo đúng nội dung và tiến độ</w:t>
      </w:r>
      <w:r w:rsidRPr="003A5A95" w:rsidR="003A5A95">
        <w:rPr>
          <w:rFonts w:ascii="Arial" w:hAnsi="Arial" w:cs="Arial"/>
          <w:sz w:val="20"/>
          <w:szCs w:val="20"/>
        </w:rPr>
        <w:t xml:space="preserve"> </w:t>
      </w:r>
      <w:r w:rsidRPr="003A5A95">
        <w:rPr>
          <w:rFonts w:ascii="Arial" w:hAnsi="Arial" w:cs="Arial"/>
          <w:sz w:val="20"/>
          <w:szCs w:val="20"/>
        </w:rPr>
        <w:t>công việc đã được duyệt; không được sử</w:t>
      </w:r>
      <w:r w:rsidRPr="003A5A95" w:rsidR="003A5A95">
        <w:rPr>
          <w:rFonts w:ascii="Arial" w:hAnsi="Arial" w:cs="Arial"/>
          <w:sz w:val="20"/>
          <w:szCs w:val="20"/>
        </w:rPr>
        <w:t xml:space="preserve"> </w:t>
      </w:r>
      <w:r w:rsidRPr="003A5A95">
        <w:rPr>
          <w:rFonts w:ascii="Arial" w:hAnsi="Arial" w:cs="Arial"/>
          <w:sz w:val="20"/>
          <w:szCs w:val="20"/>
        </w:rPr>
        <w:t>dụng nguồn vật tư</w:t>
      </w:r>
      <w:r w:rsidRPr="003A5A95" w:rsidR="003A5A95">
        <w:rPr>
          <w:rFonts w:ascii="Arial" w:hAnsi="Arial" w:cs="Arial"/>
          <w:sz w:val="20"/>
          <w:szCs w:val="20"/>
        </w:rPr>
        <w:t xml:space="preserve"> </w:t>
      </w:r>
      <w:r w:rsidRPr="003A5A95">
        <w:rPr>
          <w:rFonts w:ascii="Arial" w:hAnsi="Arial" w:cs="Arial"/>
          <w:sz w:val="20"/>
          <w:szCs w:val="20"/>
        </w:rPr>
        <w:t>và tài chính</w:t>
      </w:r>
      <w:r w:rsidR="00B51318">
        <w:rPr>
          <w:rFonts w:ascii="Arial" w:hAnsi="Arial" w:cs="Arial"/>
          <w:sz w:val="20"/>
          <w:szCs w:val="20"/>
        </w:rPr>
        <w:t xml:space="preserve"> </w:t>
      </w:r>
      <w:r w:rsidRPr="003A5A95">
        <w:rPr>
          <w:rFonts w:ascii="Arial" w:hAnsi="Arial" w:cs="Arial"/>
          <w:sz w:val="20"/>
          <w:szCs w:val="20"/>
        </w:rPr>
        <w:t>đã được duyệt trong kế hoạch bảo hộ lao động vào các mục đích khác.</w:t>
      </w:r>
    </w:p>
    <w:p w:rsidR="00A075FA" w:rsidRPr="003A5A95" w:rsidP="003A5A95">
      <w:pPr>
        <w:spacing w:after="120"/>
        <w:rPr>
          <w:rFonts w:ascii="Arial" w:hAnsi="Arial" w:cs="Arial"/>
          <w:sz w:val="20"/>
          <w:szCs w:val="20"/>
        </w:rPr>
      </w:pPr>
      <w:r w:rsidRPr="003A5A95">
        <w:rPr>
          <w:rFonts w:ascii="Arial" w:hAnsi="Arial" w:cs="Arial"/>
          <w:sz w:val="20"/>
          <w:szCs w:val="20"/>
        </w:rPr>
        <w:t>16.1.5</w:t>
      </w:r>
      <w:r w:rsidR="00A91268">
        <w:rPr>
          <w:rFonts w:ascii="Arial" w:hAnsi="Arial" w:cs="Arial"/>
          <w:sz w:val="20"/>
          <w:szCs w:val="20"/>
        </w:rPr>
        <w:t xml:space="preserve"> </w:t>
      </w:r>
      <w:r w:rsidRPr="003A5A95">
        <w:rPr>
          <w:rFonts w:ascii="Arial" w:hAnsi="Arial" w:cs="Arial"/>
          <w:sz w:val="20"/>
          <w:szCs w:val="20"/>
        </w:rPr>
        <w:t>Tất cả người lao động phải được trang bị phương tiện bảo vệ cá nhân theo đúng quy định của Nhà nước cho từng nghề, công việc. Chủ mỏ có trách nhiệm tổ chức hướng dẫn sử</w:t>
      </w:r>
      <w:r w:rsidRPr="003A5A95" w:rsidR="003A5A95">
        <w:rPr>
          <w:rFonts w:ascii="Arial" w:hAnsi="Arial" w:cs="Arial"/>
          <w:sz w:val="20"/>
          <w:szCs w:val="20"/>
        </w:rPr>
        <w:t xml:space="preserve"> </w:t>
      </w:r>
      <w:r w:rsidRPr="003A5A95">
        <w:rPr>
          <w:rFonts w:ascii="Arial" w:hAnsi="Arial" w:cs="Arial"/>
          <w:sz w:val="20"/>
          <w:szCs w:val="20"/>
        </w:rPr>
        <w:t>dụng và kiểm tra giám sát việc sử dụng của người lao động. Người lao động phải</w:t>
      </w:r>
      <w:r w:rsidR="00B51318">
        <w:rPr>
          <w:rFonts w:ascii="Arial" w:hAnsi="Arial" w:cs="Arial"/>
          <w:sz w:val="20"/>
          <w:szCs w:val="20"/>
        </w:rPr>
        <w:t xml:space="preserve"> </w:t>
      </w:r>
      <w:r w:rsidRPr="003A5A95">
        <w:rPr>
          <w:rFonts w:ascii="Arial" w:hAnsi="Arial" w:cs="Arial"/>
          <w:sz w:val="20"/>
          <w:szCs w:val="20"/>
        </w:rPr>
        <w:t>sử dụng và bảo quản các phương tiện bảo vệ cá nhân được trang cấp.</w:t>
      </w:r>
    </w:p>
    <w:p w:rsidR="00A075FA" w:rsidRPr="003A5A95" w:rsidP="003A5A95">
      <w:pPr>
        <w:spacing w:after="120"/>
        <w:rPr>
          <w:rFonts w:ascii="Arial" w:hAnsi="Arial" w:cs="Arial"/>
          <w:sz w:val="20"/>
          <w:szCs w:val="20"/>
        </w:rPr>
      </w:pPr>
      <w:r w:rsidRPr="003A5A95">
        <w:rPr>
          <w:rFonts w:ascii="Arial" w:hAnsi="Arial" w:cs="Arial"/>
          <w:sz w:val="20"/>
          <w:szCs w:val="20"/>
        </w:rPr>
        <w:t>16.1.6</w:t>
      </w:r>
      <w:r w:rsidR="00A91268">
        <w:rPr>
          <w:rFonts w:ascii="Arial" w:hAnsi="Arial" w:cs="Arial"/>
          <w:sz w:val="20"/>
          <w:szCs w:val="20"/>
        </w:rPr>
        <w:t xml:space="preserve"> </w:t>
      </w:r>
      <w:r w:rsidRPr="003A5A95">
        <w:rPr>
          <w:rFonts w:ascii="Arial" w:hAnsi="Arial" w:cs="Arial"/>
          <w:sz w:val="20"/>
          <w:szCs w:val="20"/>
        </w:rPr>
        <w:t>Khi phát hiện thấy các dấu hiệu nguy hiểm, không an toàn đối với người hoặc thiết</w:t>
      </w:r>
      <w:r w:rsidR="00B51318">
        <w:rPr>
          <w:rFonts w:ascii="Arial" w:hAnsi="Arial" w:cs="Arial"/>
          <w:sz w:val="20"/>
          <w:szCs w:val="20"/>
        </w:rPr>
        <w:t xml:space="preserve"> </w:t>
      </w:r>
      <w:r w:rsidRPr="003A5A95">
        <w:rPr>
          <w:rFonts w:ascii="Arial" w:hAnsi="Arial" w:cs="Arial"/>
          <w:sz w:val="20"/>
          <w:szCs w:val="20"/>
        </w:rPr>
        <w:t>bị, phải áp dụng mọi biện pháp để loại trừ các nguy hiểm đó, đồng thời phải báo cáo ngay tình hình, sự việc đó cho người có trách nhiệm.</w:t>
      </w:r>
    </w:p>
    <w:p w:rsidR="00A075FA" w:rsidRPr="003A5A95" w:rsidP="003A5A95">
      <w:pPr>
        <w:spacing w:after="120"/>
        <w:rPr>
          <w:rFonts w:ascii="Arial" w:hAnsi="Arial" w:cs="Arial"/>
          <w:sz w:val="20"/>
          <w:szCs w:val="20"/>
        </w:rPr>
      </w:pPr>
      <w:r w:rsidRPr="003A5A95">
        <w:rPr>
          <w:rFonts w:ascii="Arial" w:hAnsi="Arial" w:cs="Arial"/>
          <w:sz w:val="20"/>
          <w:szCs w:val="20"/>
        </w:rPr>
        <w:t>16.1.7</w:t>
      </w:r>
      <w:r w:rsidR="00A91268">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nhật</w:t>
      </w:r>
      <w:r w:rsidRPr="003A5A95" w:rsidR="003A5A95">
        <w:rPr>
          <w:rFonts w:ascii="Arial" w:hAnsi="Arial" w:cs="Arial"/>
          <w:sz w:val="20"/>
          <w:szCs w:val="20"/>
        </w:rPr>
        <w:t xml:space="preserve"> </w:t>
      </w:r>
      <w:r w:rsidRPr="003A5A95">
        <w:rPr>
          <w:rFonts w:ascii="Arial" w:hAnsi="Arial" w:cs="Arial"/>
          <w:sz w:val="20"/>
          <w:szCs w:val="20"/>
        </w:rPr>
        <w:t>lệnh, giao ca sản xuất,</w:t>
      </w:r>
      <w:r w:rsidRPr="003A5A95" w:rsidR="003A5A95">
        <w:rPr>
          <w:rFonts w:ascii="Arial" w:hAnsi="Arial" w:cs="Arial"/>
          <w:sz w:val="20"/>
          <w:szCs w:val="20"/>
        </w:rPr>
        <w:t xml:space="preserve"> </w:t>
      </w:r>
      <w:r w:rsidRPr="003A5A95">
        <w:rPr>
          <w:rFonts w:ascii="Arial" w:hAnsi="Arial" w:cs="Arial"/>
          <w:sz w:val="20"/>
          <w:szCs w:val="20"/>
        </w:rPr>
        <w:t>nơi tập trung</w:t>
      </w:r>
      <w:r w:rsidRPr="003A5A95" w:rsidR="003A5A95">
        <w:rPr>
          <w:rFonts w:ascii="Arial" w:hAnsi="Arial" w:cs="Arial"/>
          <w:sz w:val="20"/>
          <w:szCs w:val="20"/>
        </w:rPr>
        <w:t xml:space="preserve"> </w:t>
      </w:r>
      <w:r w:rsidRPr="003A5A95">
        <w:rPr>
          <w:rFonts w:ascii="Arial" w:hAnsi="Arial" w:cs="Arial"/>
          <w:sz w:val="20"/>
          <w:szCs w:val="20"/>
        </w:rPr>
        <w:t>đông người đi đến nơi</w:t>
      </w:r>
      <w:r w:rsidR="00B51318">
        <w:rPr>
          <w:rFonts w:ascii="Arial" w:hAnsi="Arial" w:cs="Arial"/>
          <w:sz w:val="20"/>
          <w:szCs w:val="20"/>
        </w:rPr>
        <w:t xml:space="preserve"> </w:t>
      </w:r>
      <w:r w:rsidRPr="003A5A95">
        <w:rPr>
          <w:rFonts w:ascii="Arial" w:hAnsi="Arial" w:cs="Arial"/>
          <w:sz w:val="20"/>
          <w:szCs w:val="20"/>
        </w:rPr>
        <w:t>làm việc phải treo bảng hướng dẫn, nhắc nhở về công tác an toàn.</w:t>
      </w:r>
    </w:p>
    <w:p w:rsidR="00A075FA" w:rsidRPr="003A5A95" w:rsidP="003A5A95">
      <w:pPr>
        <w:spacing w:after="120"/>
        <w:rPr>
          <w:rFonts w:ascii="Arial" w:hAnsi="Arial" w:cs="Arial"/>
          <w:sz w:val="20"/>
          <w:szCs w:val="20"/>
        </w:rPr>
      </w:pPr>
      <w:r w:rsidRPr="003A5A95">
        <w:rPr>
          <w:rFonts w:ascii="Arial" w:hAnsi="Arial" w:cs="Arial"/>
          <w:sz w:val="20"/>
          <w:szCs w:val="20"/>
        </w:rPr>
        <w:t>Trên các thiết bị, xe ôtô vận tải, máy móc, nơi làm việc.. phải treo các bảng nội quy, quy trình vận hành tại các vị trí dễ thấy, dễ đọc.</w:t>
      </w:r>
    </w:p>
    <w:p w:rsidR="00A075FA" w:rsidRPr="003A5A95" w:rsidP="003A5A95">
      <w:pPr>
        <w:spacing w:after="120"/>
        <w:rPr>
          <w:rFonts w:ascii="Arial" w:hAnsi="Arial" w:cs="Arial"/>
          <w:sz w:val="20"/>
          <w:szCs w:val="20"/>
        </w:rPr>
      </w:pPr>
      <w:r w:rsidRPr="003A5A95">
        <w:rPr>
          <w:rFonts w:ascii="Arial" w:hAnsi="Arial" w:cs="Arial"/>
          <w:sz w:val="20"/>
          <w:szCs w:val="20"/>
        </w:rPr>
        <w:t>16.1.8</w:t>
      </w:r>
      <w:r w:rsidR="00A91268">
        <w:rPr>
          <w:rFonts w:ascii="Arial" w:hAnsi="Arial" w:cs="Arial"/>
          <w:sz w:val="20"/>
          <w:szCs w:val="20"/>
        </w:rPr>
        <w:t xml:space="preserve"> </w:t>
      </w:r>
      <w:r w:rsidRPr="003A5A95">
        <w:rPr>
          <w:rFonts w:ascii="Arial" w:hAnsi="Arial" w:cs="Arial"/>
          <w:sz w:val="20"/>
          <w:szCs w:val="20"/>
        </w:rPr>
        <w:t>Lối đi lại dành cho người trên khai trường sản xuất phải đảm bảo an toàn; ở đoạn</w:t>
      </w:r>
      <w:r w:rsidR="00B51318">
        <w:rPr>
          <w:rFonts w:ascii="Arial" w:hAnsi="Arial" w:cs="Arial"/>
          <w:sz w:val="20"/>
          <w:szCs w:val="20"/>
        </w:rPr>
        <w:t xml:space="preserve"> </w:t>
      </w:r>
      <w:r w:rsidRPr="003A5A95">
        <w:rPr>
          <w:rFonts w:ascii="Arial" w:hAnsi="Arial" w:cs="Arial"/>
          <w:sz w:val="20"/>
          <w:szCs w:val="20"/>
        </w:rPr>
        <w:t>đường dốc lối đi lại phải có bậc lên xuống và tay vịn chắc chắn.</w:t>
      </w:r>
    </w:p>
    <w:p w:rsidR="00A075FA" w:rsidRPr="003A5A95" w:rsidP="003A5A95">
      <w:pPr>
        <w:spacing w:after="120"/>
        <w:rPr>
          <w:rFonts w:ascii="Arial" w:hAnsi="Arial" w:cs="Arial"/>
          <w:sz w:val="20"/>
          <w:szCs w:val="20"/>
        </w:rPr>
      </w:pPr>
      <w:r w:rsidRPr="003A5A95">
        <w:rPr>
          <w:rFonts w:ascii="Arial" w:hAnsi="Arial" w:cs="Arial"/>
          <w:sz w:val="20"/>
          <w:szCs w:val="20"/>
        </w:rPr>
        <w:t>Khi tối trời phải có đèn chiếu sáng ở</w:t>
      </w:r>
      <w:r w:rsidRPr="003A5A95" w:rsidR="003A5A95">
        <w:rPr>
          <w:rFonts w:ascii="Arial" w:hAnsi="Arial" w:cs="Arial"/>
          <w:sz w:val="20"/>
          <w:szCs w:val="20"/>
        </w:rPr>
        <w:t xml:space="preserve"> </w:t>
      </w:r>
      <w:r w:rsidRPr="003A5A95">
        <w:rPr>
          <w:rFonts w:ascii="Arial" w:hAnsi="Arial" w:cs="Arial"/>
          <w:sz w:val="20"/>
          <w:szCs w:val="20"/>
        </w:rPr>
        <w:t>những nơi giao chéo với đường sắt, đường ô tô và chỗ đi lại khó khăn.</w:t>
      </w:r>
    </w:p>
    <w:p w:rsidR="00A075FA" w:rsidRPr="003A5A95" w:rsidP="003A5A95">
      <w:pPr>
        <w:spacing w:after="120"/>
        <w:rPr>
          <w:rFonts w:ascii="Arial" w:hAnsi="Arial" w:cs="Arial"/>
          <w:sz w:val="20"/>
          <w:szCs w:val="20"/>
        </w:rPr>
      </w:pPr>
      <w:r w:rsidRPr="003A5A95">
        <w:rPr>
          <w:rFonts w:ascii="Arial" w:hAnsi="Arial" w:cs="Arial"/>
          <w:sz w:val="20"/>
          <w:szCs w:val="20"/>
        </w:rPr>
        <w:t>16.1.9</w:t>
      </w:r>
      <w:r w:rsidR="00A91268">
        <w:rPr>
          <w:rFonts w:ascii="Arial" w:hAnsi="Arial" w:cs="Arial"/>
          <w:sz w:val="20"/>
          <w:szCs w:val="20"/>
        </w:rPr>
        <w:t xml:space="preserve"> </w:t>
      </w:r>
      <w:r w:rsidRPr="003A5A95">
        <w:rPr>
          <w:rFonts w:ascii="Arial" w:hAnsi="Arial" w:cs="Arial"/>
          <w:sz w:val="20"/>
          <w:szCs w:val="20"/>
        </w:rPr>
        <w:t>Việc sử dụng các thiết bị, phương tiện có điện từ trường, siêu âm hoặc các nguồn phóng</w:t>
      </w:r>
      <w:r w:rsidRPr="003A5A95" w:rsidR="003A5A95">
        <w:rPr>
          <w:rFonts w:ascii="Arial" w:hAnsi="Arial" w:cs="Arial"/>
          <w:sz w:val="20"/>
          <w:szCs w:val="20"/>
        </w:rPr>
        <w:t xml:space="preserve"> </w:t>
      </w:r>
      <w:r w:rsidRPr="003A5A95">
        <w:rPr>
          <w:rFonts w:ascii="Arial" w:hAnsi="Arial" w:cs="Arial"/>
          <w:sz w:val="20"/>
          <w:szCs w:val="20"/>
        </w:rPr>
        <w:t>xạ,</w:t>
      </w:r>
      <w:r w:rsidRPr="003A5A95" w:rsidR="003A5A95">
        <w:rPr>
          <w:rFonts w:ascii="Arial" w:hAnsi="Arial" w:cs="Arial"/>
          <w:sz w:val="20"/>
          <w:szCs w:val="20"/>
        </w:rPr>
        <w:t xml:space="preserve"> </w:t>
      </w:r>
      <w:r w:rsidRPr="003A5A95">
        <w:rPr>
          <w:rFonts w:ascii="Arial" w:hAnsi="Arial" w:cs="Arial"/>
          <w:sz w:val="20"/>
          <w:szCs w:val="20"/>
        </w:rPr>
        <w:t>bức</w:t>
      </w:r>
      <w:r w:rsidRPr="003A5A95" w:rsidR="003A5A95">
        <w:rPr>
          <w:rFonts w:ascii="Arial" w:hAnsi="Arial" w:cs="Arial"/>
          <w:sz w:val="20"/>
          <w:szCs w:val="20"/>
        </w:rPr>
        <w:t xml:space="preserve"> </w:t>
      </w:r>
      <w:r w:rsidRPr="003A5A95">
        <w:rPr>
          <w:rFonts w:ascii="Arial" w:hAnsi="Arial" w:cs="Arial"/>
          <w:sz w:val="20"/>
          <w:szCs w:val="20"/>
        </w:rPr>
        <w:t>xạ,..</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đăng</w:t>
      </w:r>
      <w:r w:rsidRPr="003A5A95" w:rsidR="003A5A95">
        <w:rPr>
          <w:rFonts w:ascii="Arial" w:hAnsi="Arial" w:cs="Arial"/>
          <w:sz w:val="20"/>
          <w:szCs w:val="20"/>
        </w:rPr>
        <w:t xml:space="preserve"> </w:t>
      </w:r>
      <w:r w:rsidRPr="003A5A95">
        <w:rPr>
          <w:rFonts w:ascii="Arial" w:hAnsi="Arial" w:cs="Arial"/>
          <w:sz w:val="20"/>
          <w:szCs w:val="20"/>
        </w:rPr>
        <w:t>ký</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huấn luyện cho những người có liên quan theo tiêu chuẩn quy định an toàn của Nhà nước.</w:t>
      </w:r>
    </w:p>
    <w:p w:rsidR="00A075FA" w:rsidRPr="003A5A95" w:rsidP="003A5A95">
      <w:pPr>
        <w:spacing w:after="120"/>
        <w:rPr>
          <w:rFonts w:ascii="Arial" w:hAnsi="Arial" w:cs="Arial"/>
          <w:sz w:val="20"/>
          <w:szCs w:val="20"/>
        </w:rPr>
      </w:pPr>
      <w:r w:rsidRPr="003A5A95">
        <w:rPr>
          <w:rFonts w:ascii="Arial" w:hAnsi="Arial" w:cs="Arial"/>
          <w:sz w:val="20"/>
          <w:szCs w:val="20"/>
        </w:rPr>
        <w:t>16.1.10</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có trách nhiệm tiến hành điều tra, thống kê, khai báo tai nạn lao động,</w:t>
      </w:r>
      <w:r w:rsidR="00B51318">
        <w:rPr>
          <w:rFonts w:ascii="Arial" w:hAnsi="Arial" w:cs="Arial"/>
          <w:sz w:val="20"/>
          <w:szCs w:val="20"/>
        </w:rPr>
        <w:t xml:space="preserve"> </w:t>
      </w:r>
      <w:r w:rsidRPr="003A5A95">
        <w:rPr>
          <w:rFonts w:ascii="Arial" w:hAnsi="Arial" w:cs="Arial"/>
          <w:sz w:val="20"/>
          <w:szCs w:val="20"/>
        </w:rPr>
        <w:t>sự cố và báo cáo cấp có thẩm quyền theo các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16.1.11</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mới,</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mở</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lưu</w:t>
      </w:r>
      <w:r w:rsidRPr="003A5A95" w:rsidR="003A5A95">
        <w:rPr>
          <w:rFonts w:ascii="Arial" w:hAnsi="Arial" w:cs="Arial"/>
          <w:sz w:val="20"/>
          <w:szCs w:val="20"/>
        </w:rPr>
        <w:t xml:space="preserve"> </w:t>
      </w:r>
      <w:r w:rsidRPr="003A5A95">
        <w:rPr>
          <w:rFonts w:ascii="Arial" w:hAnsi="Arial" w:cs="Arial"/>
          <w:sz w:val="20"/>
          <w:szCs w:val="20"/>
        </w:rPr>
        <w:t>giữ</w:t>
      </w:r>
      <w:r w:rsidR="00B51318">
        <w:rPr>
          <w:rFonts w:ascii="Arial" w:hAnsi="Arial" w:cs="Arial"/>
          <w:sz w:val="20"/>
          <w:szCs w:val="20"/>
        </w:rPr>
        <w:t xml:space="preserve"> </w:t>
      </w:r>
      <w:r w:rsidRPr="003A5A95" w:rsidR="00A91268">
        <w:rPr>
          <w:rFonts w:ascii="Arial" w:hAnsi="Arial" w:cs="Arial"/>
          <w:sz w:val="20"/>
          <w:szCs w:val="20"/>
        </w:rPr>
        <w:t xml:space="preserve"> </w:t>
      </w:r>
      <w:r w:rsidRPr="003A5A95">
        <w:rPr>
          <w:rFonts w:ascii="Arial" w:hAnsi="Arial" w:cs="Arial"/>
          <w:sz w:val="20"/>
          <w:szCs w:val="20"/>
        </w:rPr>
        <w:t>(hoặc bảo quản) các loại máy, thiết bị, vật tư, các chất có yêu cầu nghiêm ngặt về an toàn lao động, vệ sinh lao động thì Chủ mỏ phải lập báo cáo khả thi về các biện pháp bảo đảm</w:t>
      </w:r>
      <w:r w:rsidR="00B51318">
        <w:rPr>
          <w:rFonts w:ascii="Arial" w:hAnsi="Arial" w:cs="Arial"/>
          <w:sz w:val="20"/>
          <w:szCs w:val="20"/>
        </w:rPr>
        <w:t xml:space="preserve"> </w:t>
      </w:r>
      <w:r w:rsidRPr="003A5A95">
        <w:rPr>
          <w:rFonts w:ascii="Arial" w:hAnsi="Arial" w:cs="Arial"/>
          <w:sz w:val="20"/>
          <w:szCs w:val="20"/>
        </w:rPr>
        <w:t>an toàn lao động, vệ sinh lao động, trình cơ quan nhà nước có thẩm quyền phê duyệt.</w:t>
      </w:r>
    </w:p>
    <w:p w:rsidR="00A075FA" w:rsidRPr="003A5A95" w:rsidP="003A5A95">
      <w:pPr>
        <w:spacing w:after="120"/>
        <w:rPr>
          <w:rFonts w:ascii="Arial" w:hAnsi="Arial" w:cs="Arial"/>
          <w:sz w:val="20"/>
          <w:szCs w:val="20"/>
        </w:rPr>
      </w:pPr>
      <w:r w:rsidRPr="003A5A95">
        <w:rPr>
          <w:rFonts w:ascii="Arial" w:hAnsi="Arial" w:cs="Arial"/>
          <w:sz w:val="20"/>
          <w:szCs w:val="20"/>
        </w:rPr>
        <w:t>16.2</w:t>
      </w:r>
      <w:r w:rsidR="00A91268">
        <w:rPr>
          <w:rFonts w:ascii="Arial" w:hAnsi="Arial" w:cs="Arial"/>
          <w:sz w:val="20"/>
          <w:szCs w:val="20"/>
        </w:rPr>
        <w:t xml:space="preserve"> </w:t>
      </w:r>
      <w:r w:rsidRPr="003A5A95">
        <w:rPr>
          <w:rFonts w:ascii="Arial" w:hAnsi="Arial" w:cs="Arial"/>
          <w:sz w:val="20"/>
          <w:szCs w:val="20"/>
        </w:rPr>
        <w:t>Phòng chống bụi và khí độc</w:t>
      </w:r>
    </w:p>
    <w:p w:rsidR="00A075FA" w:rsidRPr="003A5A95" w:rsidP="003A5A95">
      <w:pPr>
        <w:spacing w:after="120"/>
        <w:rPr>
          <w:rFonts w:ascii="Arial" w:hAnsi="Arial" w:cs="Arial"/>
          <w:sz w:val="20"/>
          <w:szCs w:val="20"/>
        </w:rPr>
      </w:pPr>
      <w:r w:rsidRPr="003A5A95">
        <w:rPr>
          <w:rFonts w:ascii="Arial" w:hAnsi="Arial" w:cs="Arial"/>
          <w:sz w:val="20"/>
          <w:szCs w:val="20"/>
        </w:rPr>
        <w:t>16.2.1</w:t>
      </w:r>
      <w:r w:rsidR="00A91268">
        <w:rPr>
          <w:rFonts w:ascii="Arial" w:hAnsi="Arial" w:cs="Arial"/>
          <w:sz w:val="20"/>
          <w:szCs w:val="20"/>
        </w:rPr>
        <w:t xml:space="preserve"> </w:t>
      </w:r>
      <w:r w:rsidRPr="003A5A95">
        <w:rPr>
          <w:rFonts w:ascii="Arial" w:hAnsi="Arial" w:cs="Arial"/>
          <w:sz w:val="20"/>
          <w:szCs w:val="20"/>
        </w:rPr>
        <w:t>Định kỳ</w:t>
      </w:r>
      <w:r w:rsidRPr="003A5A95" w:rsidR="003A5A95">
        <w:rPr>
          <w:rFonts w:ascii="Arial" w:hAnsi="Arial" w:cs="Arial"/>
          <w:sz w:val="20"/>
          <w:szCs w:val="20"/>
        </w:rPr>
        <w:t xml:space="preserve"> </w:t>
      </w:r>
      <w:r w:rsidRPr="003A5A95">
        <w:rPr>
          <w:rFonts w:ascii="Arial" w:hAnsi="Arial" w:cs="Arial"/>
          <w:sz w:val="20"/>
          <w:szCs w:val="20"/>
        </w:rPr>
        <w:t>it nhất ba tháng/lần mỏ phải tiến hành đo hàm lượng bụi trong không khí</w:t>
      </w:r>
      <w:r w:rsidR="00B51318">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nơi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lấy</w:t>
      </w:r>
      <w:r w:rsidRPr="003A5A95" w:rsidR="003A5A95">
        <w:rPr>
          <w:rFonts w:ascii="Arial" w:hAnsi="Arial" w:cs="Arial"/>
          <w:sz w:val="20"/>
          <w:szCs w:val="20"/>
        </w:rPr>
        <w:t xml:space="preserve"> </w:t>
      </w:r>
      <w:r w:rsidRPr="003A5A95">
        <w:rPr>
          <w:rFonts w:ascii="Arial" w:hAnsi="Arial" w:cs="Arial"/>
          <w:sz w:val="20"/>
          <w:szCs w:val="20"/>
        </w:rPr>
        <w:t>mẫu</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phần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chúng,</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là những nơi có khả năng khí độc thoát ra.</w:t>
      </w:r>
    </w:p>
    <w:p w:rsidR="00A075FA" w:rsidRPr="003A5A95" w:rsidP="003A5A95">
      <w:pPr>
        <w:spacing w:after="120"/>
        <w:rPr>
          <w:rFonts w:ascii="Arial" w:hAnsi="Arial" w:cs="Arial"/>
          <w:sz w:val="20"/>
          <w:szCs w:val="20"/>
        </w:rPr>
      </w:pPr>
      <w:r w:rsidRPr="003A5A95">
        <w:rPr>
          <w:rFonts w:ascii="Arial" w:hAnsi="Arial" w:cs="Arial"/>
          <w:sz w:val="20"/>
          <w:szCs w:val="20"/>
        </w:rPr>
        <w:t>16.2.2</w:t>
      </w:r>
      <w:r w:rsidR="00A91268">
        <w:rPr>
          <w:rFonts w:ascii="Arial" w:hAnsi="Arial" w:cs="Arial"/>
          <w:sz w:val="20"/>
          <w:szCs w:val="20"/>
        </w:rPr>
        <w:t xml:space="preserve"> </w:t>
      </w:r>
      <w:r w:rsidRPr="003A5A95">
        <w:rPr>
          <w:rFonts w:ascii="Arial" w:hAnsi="Arial" w:cs="Arial"/>
          <w:sz w:val="20"/>
          <w:szCs w:val="20"/>
        </w:rPr>
        <w:t>Hàm lượng bụi và khí độc trong không khí ở</w:t>
      </w:r>
      <w:r w:rsidRPr="003A5A95" w:rsidR="003A5A95">
        <w:rPr>
          <w:rFonts w:ascii="Arial" w:hAnsi="Arial" w:cs="Arial"/>
          <w:sz w:val="20"/>
          <w:szCs w:val="20"/>
        </w:rPr>
        <w:t xml:space="preserve"> </w:t>
      </w:r>
      <w:r w:rsidRPr="003A5A95">
        <w:rPr>
          <w:rFonts w:ascii="Arial" w:hAnsi="Arial" w:cs="Arial"/>
          <w:sz w:val="20"/>
          <w:szCs w:val="20"/>
        </w:rPr>
        <w:t>nơi làm việc không được vượt quá các tiêu chuẩn hiện hành TCVN cho phép và tiêu chuẩn vệ sinh lao động của Bộ Y tế.</w:t>
      </w:r>
    </w:p>
    <w:p w:rsidR="00A075FA" w:rsidRPr="003A5A95" w:rsidP="003A5A95">
      <w:pPr>
        <w:spacing w:after="120"/>
        <w:rPr>
          <w:rFonts w:ascii="Arial" w:hAnsi="Arial" w:cs="Arial"/>
          <w:sz w:val="20"/>
          <w:szCs w:val="20"/>
        </w:rPr>
      </w:pP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hàm</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bụi</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độc</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nơi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vượt</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cho phép phải áp dụng các giải pháp để giảm hàm lượng bụi và khí độc tới giá trị cho phép.</w:t>
      </w:r>
    </w:p>
    <w:p w:rsidR="00A075FA" w:rsidRPr="003A5A95" w:rsidP="003A5A95">
      <w:pPr>
        <w:spacing w:after="120"/>
        <w:rPr>
          <w:rFonts w:ascii="Arial" w:hAnsi="Arial" w:cs="Arial"/>
          <w:sz w:val="20"/>
          <w:szCs w:val="20"/>
        </w:rPr>
      </w:pPr>
      <w:r w:rsidRPr="003A5A95">
        <w:rPr>
          <w:rFonts w:ascii="Arial" w:hAnsi="Arial" w:cs="Arial"/>
          <w:sz w:val="20"/>
          <w:szCs w:val="20"/>
        </w:rPr>
        <w:t>Trường hợp bất khả</w:t>
      </w:r>
      <w:r w:rsidRPr="003A5A95" w:rsidR="003A5A95">
        <w:rPr>
          <w:rFonts w:ascii="Arial" w:hAnsi="Arial" w:cs="Arial"/>
          <w:sz w:val="20"/>
          <w:szCs w:val="20"/>
        </w:rPr>
        <w:t xml:space="preserve"> </w:t>
      </w:r>
      <w:r w:rsidRPr="003A5A95">
        <w:rPr>
          <w:rFonts w:ascii="Arial" w:hAnsi="Arial" w:cs="Arial"/>
          <w:sz w:val="20"/>
          <w:szCs w:val="20"/>
        </w:rPr>
        <w:t>kháng thì phải có phương tiện, biện pháp bảo vệ</w:t>
      </w:r>
      <w:r w:rsidRPr="003A5A95" w:rsidR="003A5A95">
        <w:rPr>
          <w:rFonts w:ascii="Arial" w:hAnsi="Arial" w:cs="Arial"/>
          <w:sz w:val="20"/>
          <w:szCs w:val="20"/>
        </w:rPr>
        <w:t xml:space="preserve"> </w:t>
      </w:r>
      <w:r w:rsidRPr="003A5A95">
        <w:rPr>
          <w:rFonts w:ascii="Arial" w:hAnsi="Arial" w:cs="Arial"/>
          <w:sz w:val="20"/>
          <w:szCs w:val="20"/>
        </w:rPr>
        <w:t>an toàn cho người lao động.</w:t>
      </w:r>
    </w:p>
    <w:p w:rsidR="00A075FA" w:rsidRPr="003A5A95" w:rsidP="003A5A95">
      <w:pPr>
        <w:spacing w:after="120"/>
        <w:rPr>
          <w:rFonts w:ascii="Arial" w:hAnsi="Arial" w:cs="Arial"/>
          <w:sz w:val="20"/>
          <w:szCs w:val="20"/>
        </w:rPr>
      </w:pPr>
      <w:r w:rsidRPr="003A5A95">
        <w:rPr>
          <w:rFonts w:ascii="Arial" w:hAnsi="Arial" w:cs="Arial"/>
          <w:sz w:val="20"/>
          <w:szCs w:val="20"/>
        </w:rPr>
        <w:t>16.2.3</w:t>
      </w:r>
      <w:r w:rsidR="00A91268">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xuống</w:t>
      </w:r>
      <w:r w:rsidRPr="003A5A95" w:rsidR="003A5A95">
        <w:rPr>
          <w:rFonts w:ascii="Arial" w:hAnsi="Arial" w:cs="Arial"/>
          <w:sz w:val="20"/>
          <w:szCs w:val="20"/>
        </w:rPr>
        <w:t xml:space="preserve"> </w:t>
      </w:r>
      <w:r w:rsidRPr="003A5A95">
        <w:rPr>
          <w:rFonts w:ascii="Arial" w:hAnsi="Arial" w:cs="Arial"/>
          <w:sz w:val="20"/>
          <w:szCs w:val="20"/>
        </w:rPr>
        <w:t>sâu,</w:t>
      </w:r>
      <w:r w:rsidRPr="003A5A95" w:rsidR="003A5A95">
        <w:rPr>
          <w:rFonts w:ascii="Arial" w:hAnsi="Arial" w:cs="Arial"/>
          <w:sz w:val="20"/>
          <w:szCs w:val="20"/>
        </w:rPr>
        <w:t xml:space="preserve"> </w:t>
      </w:r>
      <w:r w:rsidRPr="003A5A95">
        <w:rPr>
          <w:rFonts w:ascii="Arial" w:hAnsi="Arial" w:cs="Arial"/>
          <w:sz w:val="20"/>
          <w:szCs w:val="20"/>
        </w:rPr>
        <w:t>cần nghiên cứu áp dụng các giải pháp cải thiện điều kiện lao động cho người lao động, nhất là các biện pháp giảm bụi và khí độc ở dưới moong sâu. Các mỏ như vậy cần phải kiểm tra:</w:t>
      </w:r>
    </w:p>
    <w:p w:rsidR="00A075FA" w:rsidRPr="003A5A95" w:rsidP="003A5A95">
      <w:pPr>
        <w:spacing w:after="120"/>
        <w:rPr>
          <w:rFonts w:ascii="Arial" w:hAnsi="Arial" w:cs="Arial"/>
          <w:sz w:val="20"/>
          <w:szCs w:val="20"/>
        </w:rPr>
      </w:pPr>
      <w:r w:rsidRPr="003A5A95">
        <w:rPr>
          <w:rFonts w:ascii="Arial" w:hAnsi="Arial" w:cs="Arial"/>
          <w:sz w:val="20"/>
          <w:szCs w:val="20"/>
        </w:rPr>
        <w:t>a) Thành phần không khí (để xác định lượng bụi và khí độc);</w:t>
      </w:r>
    </w:p>
    <w:p w:rsidR="00A075FA" w:rsidRPr="003A5A95" w:rsidP="003A5A95">
      <w:pPr>
        <w:spacing w:after="120"/>
        <w:rPr>
          <w:rFonts w:ascii="Arial" w:hAnsi="Arial" w:cs="Arial"/>
          <w:sz w:val="20"/>
          <w:szCs w:val="20"/>
        </w:rPr>
      </w:pPr>
      <w:r w:rsidRPr="003A5A95">
        <w:rPr>
          <w:rFonts w:ascii="Arial" w:hAnsi="Arial" w:cs="Arial"/>
          <w:sz w:val="20"/>
          <w:szCs w:val="20"/>
        </w:rPr>
        <w:t>b) Thực hiện các biện pháp phòng, chống bụi, chống khí độc tích tụ;</w:t>
      </w:r>
    </w:p>
    <w:p w:rsidR="00A075FA" w:rsidRPr="003A5A95" w:rsidP="003A5A95">
      <w:pPr>
        <w:spacing w:after="120"/>
        <w:rPr>
          <w:rFonts w:ascii="Arial" w:hAnsi="Arial" w:cs="Arial"/>
          <w:sz w:val="20"/>
          <w:szCs w:val="20"/>
        </w:rPr>
      </w:pPr>
      <w:r w:rsidRPr="003A5A95">
        <w:rPr>
          <w:rFonts w:ascii="Arial" w:hAnsi="Arial" w:cs="Arial"/>
          <w:sz w:val="20"/>
          <w:szCs w:val="20"/>
        </w:rPr>
        <w:t>c) Nhiệt độ các mùa trong năm;</w:t>
      </w:r>
    </w:p>
    <w:p w:rsidR="00A075FA" w:rsidRPr="003A5A95" w:rsidP="003A5A95">
      <w:pPr>
        <w:spacing w:after="120"/>
        <w:rPr>
          <w:rFonts w:ascii="Arial" w:hAnsi="Arial" w:cs="Arial"/>
          <w:sz w:val="20"/>
          <w:szCs w:val="20"/>
        </w:rPr>
      </w:pPr>
      <w:r w:rsidRPr="003A5A95">
        <w:rPr>
          <w:rFonts w:ascii="Arial" w:hAnsi="Arial" w:cs="Arial"/>
          <w:sz w:val="20"/>
          <w:szCs w:val="20"/>
        </w:rPr>
        <w:t>d) Kiểm tra các thông số làm việc của thiết bị, máy móc làm việc ở đáy moong;</w:t>
      </w:r>
    </w:p>
    <w:p w:rsidR="00A075FA" w:rsidRPr="003A5A95" w:rsidP="003A5A95">
      <w:pPr>
        <w:spacing w:after="120"/>
        <w:rPr>
          <w:rFonts w:ascii="Arial" w:hAnsi="Arial" w:cs="Arial"/>
          <w:sz w:val="20"/>
          <w:szCs w:val="20"/>
        </w:rPr>
      </w:pPr>
      <w:r w:rsidRPr="003A5A95">
        <w:rPr>
          <w:rFonts w:ascii="Arial" w:hAnsi="Arial" w:cs="Arial"/>
          <w:sz w:val="20"/>
          <w:szCs w:val="20"/>
        </w:rPr>
        <w:t>e) Việc sử dụng các trang thiết bị chống bụi, chống khí độc cá nhân.</w:t>
      </w:r>
    </w:p>
    <w:p w:rsidR="00A075FA" w:rsidRPr="003A5A95" w:rsidP="003A5A95">
      <w:pPr>
        <w:spacing w:after="120"/>
        <w:rPr>
          <w:rFonts w:ascii="Arial" w:hAnsi="Arial" w:cs="Arial"/>
          <w:sz w:val="20"/>
          <w:szCs w:val="20"/>
        </w:rPr>
      </w:pPr>
      <w:r w:rsidRPr="003A5A95">
        <w:rPr>
          <w:rFonts w:ascii="Arial" w:hAnsi="Arial" w:cs="Arial"/>
          <w:sz w:val="20"/>
          <w:szCs w:val="20"/>
        </w:rPr>
        <w:t>16.2.4</w:t>
      </w:r>
      <w:r w:rsidR="00A91268">
        <w:rPr>
          <w:rFonts w:ascii="Arial" w:hAnsi="Arial" w:cs="Arial"/>
          <w:sz w:val="20"/>
          <w:szCs w:val="20"/>
        </w:rPr>
        <w:t xml:space="preserve"> </w:t>
      </w:r>
      <w:r w:rsidRPr="003A5A95">
        <w:rPr>
          <w:rFonts w:ascii="Arial" w:hAnsi="Arial" w:cs="Arial"/>
          <w:sz w:val="20"/>
          <w:szCs w:val="20"/>
        </w:rPr>
        <w:t>Khi sử dụng máy khoan bằng các loại búa khoan hơi ép phải lấy phoi khoan bằng hỗn hợp nước hơi bằng phương pháp hút.</w:t>
      </w:r>
    </w:p>
    <w:p w:rsidR="00A075FA" w:rsidRPr="003A5A95" w:rsidP="003A5A95">
      <w:pPr>
        <w:spacing w:after="120"/>
        <w:rPr>
          <w:rFonts w:ascii="Arial" w:hAnsi="Arial" w:cs="Arial"/>
          <w:sz w:val="20"/>
          <w:szCs w:val="20"/>
        </w:rPr>
      </w:pPr>
      <w:r w:rsidRPr="003A5A95">
        <w:rPr>
          <w:rFonts w:ascii="Arial" w:hAnsi="Arial" w:cs="Arial"/>
          <w:sz w:val="20"/>
          <w:szCs w:val="20"/>
        </w:rPr>
        <w:t>16.2.5</w:t>
      </w:r>
      <w:r w:rsidR="00A91268">
        <w:rPr>
          <w:rFonts w:ascii="Arial" w:hAnsi="Arial" w:cs="Arial"/>
          <w:sz w:val="20"/>
          <w:szCs w:val="20"/>
        </w:rPr>
        <w:t xml:space="preserve"> </w:t>
      </w:r>
      <w:r w:rsidRPr="003A5A95">
        <w:rPr>
          <w:rFonts w:ascii="Arial" w:hAnsi="Arial" w:cs="Arial"/>
          <w:sz w:val="20"/>
          <w:szCs w:val="20"/>
        </w:rPr>
        <w:t>Khi sử dụng các loại máy khoan, nếu bộ phận thu và xử lý phoi bị hư hỏng thì máy khoan phải ngừng hoạt động. Không được sử dụng khoan khô, thổi phoi trực tiếp ra ngoài trời.</w:t>
      </w:r>
    </w:p>
    <w:p w:rsidR="00A075FA" w:rsidRPr="003A5A95" w:rsidP="003A5A95">
      <w:pPr>
        <w:spacing w:after="120"/>
        <w:rPr>
          <w:rFonts w:ascii="Arial" w:hAnsi="Arial" w:cs="Arial"/>
          <w:sz w:val="20"/>
          <w:szCs w:val="20"/>
        </w:rPr>
      </w:pPr>
      <w:r w:rsidRPr="003A5A95">
        <w:rPr>
          <w:rFonts w:ascii="Arial" w:hAnsi="Arial" w:cs="Arial"/>
          <w:sz w:val="20"/>
          <w:szCs w:val="20"/>
        </w:rPr>
        <w:t>Nên sử dụng các loại máy khoan có sử dụng hỗn hợp nước khí nén để</w:t>
      </w:r>
      <w:r w:rsidRPr="003A5A95" w:rsidR="003A5A95">
        <w:rPr>
          <w:rFonts w:ascii="Arial" w:hAnsi="Arial" w:cs="Arial"/>
          <w:sz w:val="20"/>
          <w:szCs w:val="20"/>
        </w:rPr>
        <w:t xml:space="preserve"> </w:t>
      </w:r>
      <w:r w:rsidRPr="003A5A95">
        <w:rPr>
          <w:rFonts w:ascii="Arial" w:hAnsi="Arial" w:cs="Arial"/>
          <w:sz w:val="20"/>
          <w:szCs w:val="20"/>
        </w:rPr>
        <w:t>thổi phoi khoan ra ngoài</w:t>
      </w:r>
    </w:p>
    <w:p w:rsidR="00A075FA" w:rsidRPr="003A5A95" w:rsidP="003A5A95">
      <w:pPr>
        <w:spacing w:after="120"/>
        <w:rPr>
          <w:rFonts w:ascii="Arial" w:hAnsi="Arial" w:cs="Arial"/>
          <w:sz w:val="20"/>
          <w:szCs w:val="20"/>
        </w:rPr>
      </w:pPr>
      <w:r w:rsidRPr="003A5A95">
        <w:rPr>
          <w:rFonts w:ascii="Arial" w:hAnsi="Arial" w:cs="Arial"/>
          <w:sz w:val="20"/>
          <w:szCs w:val="20"/>
        </w:rPr>
        <w:t>16.2.6</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giảm bụi trên các đường vận tải ô tô của mỏ phải dùng biện pháp tưới nước, phun nước, đặc biệt tập trung tưới, phun nước vào lúc trời nắng, hanh khô và những đoạn đường có ảnh hưởng nhiều tới hoạt động của người và thiết bị.</w:t>
      </w:r>
    </w:p>
    <w:p w:rsidR="00A075FA" w:rsidRPr="003A5A95" w:rsidP="003A5A95">
      <w:pPr>
        <w:spacing w:after="120"/>
        <w:rPr>
          <w:rFonts w:ascii="Arial" w:hAnsi="Arial" w:cs="Arial"/>
          <w:sz w:val="20"/>
          <w:szCs w:val="20"/>
        </w:rPr>
      </w:pPr>
      <w:r w:rsidRPr="003A5A95">
        <w:rPr>
          <w:rFonts w:ascii="Arial" w:hAnsi="Arial" w:cs="Arial"/>
          <w:sz w:val="20"/>
          <w:szCs w:val="20"/>
        </w:rPr>
        <w:t>16.2.7</w:t>
      </w:r>
      <w:r w:rsidR="00A91268">
        <w:rPr>
          <w:rFonts w:ascii="Arial" w:hAnsi="Arial" w:cs="Arial"/>
          <w:sz w:val="20"/>
          <w:szCs w:val="20"/>
        </w:rPr>
        <w:t xml:space="preserve"> </w:t>
      </w:r>
      <w:r w:rsidRPr="003A5A95">
        <w:rPr>
          <w:rFonts w:ascii="Arial" w:hAnsi="Arial" w:cs="Arial"/>
          <w:sz w:val="20"/>
          <w:szCs w:val="20"/>
        </w:rPr>
        <w:t>Ngoài các phương tiện, thiết bị</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giảm bụi thì nhất thiết phải trang bị cho người lao động các phương tiện bảo vệ cá nhân có khả năng lọc bụi (khẩu trang lọc bụi, bán mặt nạ, mặt nạ lọc bụi,...).</w:t>
      </w:r>
    </w:p>
    <w:p w:rsidR="00A075FA" w:rsidRPr="003A5A95" w:rsidP="003A5A95">
      <w:pPr>
        <w:spacing w:after="120"/>
        <w:rPr>
          <w:rFonts w:ascii="Arial" w:hAnsi="Arial" w:cs="Arial"/>
          <w:sz w:val="20"/>
          <w:szCs w:val="20"/>
        </w:rPr>
      </w:pPr>
      <w:r w:rsidRPr="003A5A95">
        <w:rPr>
          <w:rFonts w:ascii="Arial" w:hAnsi="Arial" w:cs="Arial"/>
          <w:sz w:val="20"/>
          <w:szCs w:val="20"/>
        </w:rPr>
        <w:t>16.2.8</w:t>
      </w:r>
      <w:r w:rsidR="00A91268">
        <w:rPr>
          <w:rFonts w:ascii="Arial" w:hAnsi="Arial" w:cs="Arial"/>
          <w:sz w:val="20"/>
          <w:szCs w:val="20"/>
        </w:rPr>
        <w:t xml:space="preserve"> </w:t>
      </w:r>
      <w:r w:rsidRPr="003A5A95">
        <w:rPr>
          <w:rFonts w:ascii="Arial" w:hAnsi="Arial" w:cs="Arial"/>
          <w:sz w:val="20"/>
          <w:szCs w:val="20"/>
        </w:rPr>
        <w:t>Đối với khu vực làm việc văn phòng, công trường, phân xưởng phải thường xuyên quét</w:t>
      </w:r>
      <w:r w:rsidRPr="003A5A95" w:rsidR="003A5A95">
        <w:rPr>
          <w:rFonts w:ascii="Arial" w:hAnsi="Arial" w:cs="Arial"/>
          <w:sz w:val="20"/>
          <w:szCs w:val="20"/>
        </w:rPr>
        <w:t xml:space="preserve"> </w:t>
      </w:r>
      <w:r w:rsidRPr="003A5A95">
        <w:rPr>
          <w:rFonts w:ascii="Arial" w:hAnsi="Arial" w:cs="Arial"/>
          <w:sz w:val="20"/>
          <w:szCs w:val="20"/>
        </w:rPr>
        <w:t>dọn,</w:t>
      </w:r>
      <w:r w:rsidRPr="003A5A95" w:rsidR="003A5A95">
        <w:rPr>
          <w:rFonts w:ascii="Arial" w:hAnsi="Arial" w:cs="Arial"/>
          <w:sz w:val="20"/>
          <w:szCs w:val="20"/>
        </w:rPr>
        <w:t xml:space="preserve"> </w:t>
      </w:r>
      <w:r w:rsidRPr="003A5A95">
        <w:rPr>
          <w:rFonts w:ascii="Arial" w:hAnsi="Arial" w:cs="Arial"/>
          <w:sz w:val="20"/>
          <w:szCs w:val="20"/>
        </w:rPr>
        <w:t>gọn</w:t>
      </w:r>
      <w:r w:rsidRPr="003A5A95" w:rsidR="003A5A95">
        <w:rPr>
          <w:rFonts w:ascii="Arial" w:hAnsi="Arial" w:cs="Arial"/>
          <w:sz w:val="20"/>
          <w:szCs w:val="20"/>
        </w:rPr>
        <w:t xml:space="preserve"> </w:t>
      </w:r>
      <w:r w:rsidRPr="003A5A95">
        <w:rPr>
          <w:rFonts w:ascii="Arial" w:hAnsi="Arial" w:cs="Arial"/>
          <w:sz w:val="20"/>
          <w:szCs w:val="20"/>
        </w:rPr>
        <w:t>gàng,</w:t>
      </w:r>
      <w:r w:rsidRPr="003A5A95" w:rsidR="003A5A95">
        <w:rPr>
          <w:rFonts w:ascii="Arial" w:hAnsi="Arial" w:cs="Arial"/>
          <w:sz w:val="20"/>
          <w:szCs w:val="20"/>
        </w:rPr>
        <w:t xml:space="preserve"> </w:t>
      </w:r>
      <w:r w:rsidRPr="003A5A95">
        <w:rPr>
          <w:rFonts w:ascii="Arial" w:hAnsi="Arial" w:cs="Arial"/>
          <w:sz w:val="20"/>
          <w:szCs w:val="20"/>
        </w:rPr>
        <w:t>sạch</w:t>
      </w:r>
      <w:r w:rsidRPr="003A5A95" w:rsidR="003A5A95">
        <w:rPr>
          <w:rFonts w:ascii="Arial" w:hAnsi="Arial" w:cs="Arial"/>
          <w:sz w:val="20"/>
          <w:szCs w:val="20"/>
        </w:rPr>
        <w:t xml:space="preserve"> </w:t>
      </w:r>
      <w:r w:rsidRPr="003A5A95">
        <w:rPr>
          <w:rFonts w:ascii="Arial" w:hAnsi="Arial" w:cs="Arial"/>
          <w:sz w:val="20"/>
          <w:szCs w:val="20"/>
        </w:rPr>
        <w:t>sẽ.</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lắp</w:t>
      </w:r>
      <w:r w:rsidRPr="003A5A95" w:rsidR="003A5A95">
        <w:rPr>
          <w:rFonts w:ascii="Arial" w:hAnsi="Arial" w:cs="Arial"/>
          <w:sz w:val="20"/>
          <w:szCs w:val="20"/>
        </w:rPr>
        <w:t xml:space="preserve"> </w:t>
      </w:r>
      <w:r w:rsidRPr="003A5A95">
        <w:rPr>
          <w:rFonts w:ascii="Arial" w:hAnsi="Arial" w:cs="Arial"/>
          <w:sz w:val="20"/>
          <w:szCs w:val="20"/>
        </w:rPr>
        <w:t>đặt</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bị</w:t>
      </w:r>
      <w:r w:rsidRPr="003A5A95" w:rsidR="003A5A95">
        <w:rPr>
          <w:rFonts w:ascii="Arial" w:hAnsi="Arial" w:cs="Arial"/>
          <w:sz w:val="20"/>
          <w:szCs w:val="20"/>
        </w:rPr>
        <w:t xml:space="preserve"> </w:t>
      </w:r>
      <w:r w:rsidRPr="003A5A95">
        <w:rPr>
          <w:rFonts w:ascii="Arial" w:hAnsi="Arial" w:cs="Arial"/>
          <w:sz w:val="20"/>
          <w:szCs w:val="20"/>
        </w:rPr>
        <w:t>phục</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sửa</w:t>
      </w:r>
      <w:r w:rsidRPr="003A5A95" w:rsidR="003A5A95">
        <w:rPr>
          <w:rFonts w:ascii="Arial" w:hAnsi="Arial" w:cs="Arial"/>
          <w:sz w:val="20"/>
          <w:szCs w:val="20"/>
        </w:rPr>
        <w:t xml:space="preserve"> </w:t>
      </w:r>
      <w:r w:rsidRPr="003A5A95">
        <w:rPr>
          <w:rFonts w:ascii="Arial" w:hAnsi="Arial" w:cs="Arial"/>
          <w:sz w:val="20"/>
          <w:szCs w:val="20"/>
        </w:rPr>
        <w:t>chữa,</w:t>
      </w:r>
      <w:r w:rsidRPr="003A5A95" w:rsidR="003A5A95">
        <w:rPr>
          <w:rFonts w:ascii="Arial" w:hAnsi="Arial" w:cs="Arial"/>
          <w:sz w:val="20"/>
          <w:szCs w:val="20"/>
        </w:rPr>
        <w:t xml:space="preserve"> </w:t>
      </w:r>
      <w:r w:rsidRPr="003A5A95">
        <w:rPr>
          <w:rFonts w:ascii="Arial" w:hAnsi="Arial" w:cs="Arial"/>
          <w:sz w:val="20"/>
          <w:szCs w:val="20"/>
        </w:rPr>
        <w:t>gia công cơ khí, sau mỗi ca làm việc phải được làm vệ sinh công nghiệp; các phế liệu phải thu gom vào khu vực cách xa nhà xưởng.</w:t>
      </w:r>
    </w:p>
    <w:p w:rsidR="00A075FA" w:rsidRPr="003A5A95" w:rsidP="003A5A95">
      <w:pPr>
        <w:spacing w:after="120"/>
        <w:rPr>
          <w:rFonts w:ascii="Arial" w:hAnsi="Arial" w:cs="Arial"/>
          <w:sz w:val="20"/>
          <w:szCs w:val="20"/>
        </w:rPr>
      </w:pPr>
      <w:r w:rsidRPr="003A5A95">
        <w:rPr>
          <w:rFonts w:ascii="Arial" w:hAnsi="Arial" w:cs="Arial"/>
          <w:sz w:val="20"/>
          <w:szCs w:val="20"/>
        </w:rPr>
        <w:t>16.3</w:t>
      </w:r>
      <w:r w:rsidR="00A91268">
        <w:rPr>
          <w:rFonts w:ascii="Arial" w:hAnsi="Arial" w:cs="Arial"/>
          <w:sz w:val="20"/>
          <w:szCs w:val="20"/>
        </w:rPr>
        <w:t xml:space="preserve"> </w:t>
      </w:r>
      <w:r w:rsidRPr="003A5A95">
        <w:rPr>
          <w:rFonts w:ascii="Arial" w:hAnsi="Arial" w:cs="Arial"/>
          <w:sz w:val="20"/>
          <w:szCs w:val="20"/>
        </w:rPr>
        <w:t>Hạn chế tiếng ồn và độ rung</w:t>
      </w:r>
    </w:p>
    <w:p w:rsidR="00A075FA" w:rsidRPr="003A5A95" w:rsidP="003A5A95">
      <w:pPr>
        <w:spacing w:after="120"/>
        <w:rPr>
          <w:rFonts w:ascii="Arial" w:hAnsi="Arial" w:cs="Arial"/>
          <w:sz w:val="20"/>
          <w:szCs w:val="20"/>
        </w:rPr>
      </w:pPr>
      <w:r w:rsidRPr="003A5A95">
        <w:rPr>
          <w:rFonts w:ascii="Arial" w:hAnsi="Arial" w:cs="Arial"/>
          <w:sz w:val="20"/>
          <w:szCs w:val="20"/>
        </w:rPr>
        <w:t>Các mỏ phải có giải pháp để giảm bớt, hạn chế tiếng ồn và độ rung của thiết bị, máy móc khi làm việc gây ra, tiến tới đảm bảo đúng tiêu chuẩn về vệ sinh lao động quy định, với các biện pháp sau đây:</w:t>
      </w:r>
    </w:p>
    <w:p w:rsidR="00A075FA" w:rsidRPr="003A5A95" w:rsidP="003A5A95">
      <w:pPr>
        <w:spacing w:after="120"/>
        <w:rPr>
          <w:rFonts w:ascii="Arial" w:hAnsi="Arial" w:cs="Arial"/>
          <w:sz w:val="20"/>
          <w:szCs w:val="20"/>
        </w:rPr>
      </w:pPr>
      <w:r w:rsidRPr="003A5A95">
        <w:rPr>
          <w:rFonts w:ascii="Arial" w:hAnsi="Arial" w:cs="Arial"/>
          <w:sz w:val="20"/>
          <w:szCs w:val="20"/>
        </w:rPr>
        <w:t>16.3.1</w:t>
      </w:r>
      <w:r w:rsidR="00A91268">
        <w:rPr>
          <w:rFonts w:ascii="Arial" w:hAnsi="Arial" w:cs="Arial"/>
          <w:sz w:val="20"/>
          <w:szCs w:val="20"/>
        </w:rPr>
        <w:t xml:space="preserve"> </w:t>
      </w:r>
      <w:r w:rsidRPr="003A5A95">
        <w:rPr>
          <w:rFonts w:ascii="Arial" w:hAnsi="Arial" w:cs="Arial"/>
          <w:sz w:val="20"/>
          <w:szCs w:val="20"/>
        </w:rPr>
        <w:t>Áp dụng điều khiển từ xa hay điều khiển tự động đối với các thiết bị, gây ra tiếng</w:t>
      </w:r>
      <w:r w:rsidR="00B51318">
        <w:rPr>
          <w:rFonts w:ascii="Arial" w:hAnsi="Arial" w:cs="Arial"/>
          <w:sz w:val="20"/>
          <w:szCs w:val="20"/>
        </w:rPr>
        <w:t xml:space="preserve"> </w:t>
      </w:r>
      <w:r w:rsidRPr="003A5A95">
        <w:rPr>
          <w:rFonts w:ascii="Arial" w:hAnsi="Arial" w:cs="Arial"/>
          <w:sz w:val="20"/>
          <w:szCs w:val="20"/>
        </w:rPr>
        <w:t>ồn, độ rung,.. khi điều kiện cho phép.</w:t>
      </w:r>
    </w:p>
    <w:p w:rsidR="00A075FA" w:rsidRPr="003A5A95" w:rsidP="003A5A95">
      <w:pPr>
        <w:spacing w:after="120"/>
        <w:rPr>
          <w:rFonts w:ascii="Arial" w:hAnsi="Arial" w:cs="Arial"/>
          <w:sz w:val="20"/>
          <w:szCs w:val="20"/>
        </w:rPr>
      </w:pPr>
      <w:r w:rsidRPr="003A5A95">
        <w:rPr>
          <w:rFonts w:ascii="Arial" w:hAnsi="Arial" w:cs="Arial"/>
          <w:sz w:val="20"/>
          <w:szCs w:val="20"/>
        </w:rPr>
        <w:t>16.3.2</w:t>
      </w:r>
      <w:r w:rsidR="00A91268">
        <w:rPr>
          <w:rFonts w:ascii="Arial" w:hAnsi="Arial" w:cs="Arial"/>
          <w:sz w:val="20"/>
          <w:szCs w:val="20"/>
        </w:rPr>
        <w:t xml:space="preserve"> </w:t>
      </w:r>
      <w:r w:rsidRPr="003A5A95">
        <w:rPr>
          <w:rFonts w:ascii="Arial" w:hAnsi="Arial" w:cs="Arial"/>
          <w:sz w:val="20"/>
          <w:szCs w:val="20"/>
        </w:rPr>
        <w:t>Cách</w:t>
      </w:r>
      <w:r w:rsidRPr="003A5A95" w:rsidR="003A5A95">
        <w:rPr>
          <w:rFonts w:ascii="Arial" w:hAnsi="Arial" w:cs="Arial"/>
          <w:sz w:val="20"/>
          <w:szCs w:val="20"/>
        </w:rPr>
        <w:t xml:space="preserve"> </w:t>
      </w:r>
      <w:r w:rsidRPr="003A5A95">
        <w:rPr>
          <w:rFonts w:ascii="Arial" w:hAnsi="Arial" w:cs="Arial"/>
          <w:sz w:val="20"/>
          <w:szCs w:val="20"/>
        </w:rPr>
        <w:t>ly,</w:t>
      </w:r>
      <w:r w:rsidRPr="003A5A95" w:rsidR="003A5A95">
        <w:rPr>
          <w:rFonts w:ascii="Arial" w:hAnsi="Arial" w:cs="Arial"/>
          <w:sz w:val="20"/>
          <w:szCs w:val="20"/>
        </w:rPr>
        <w:t xml:space="preserve"> </w:t>
      </w:r>
      <w:r w:rsidRPr="003A5A95">
        <w:rPr>
          <w:rFonts w:ascii="Arial" w:hAnsi="Arial" w:cs="Arial"/>
          <w:sz w:val="20"/>
          <w:szCs w:val="20"/>
        </w:rPr>
        <w:t>giảm</w:t>
      </w:r>
      <w:r w:rsidRPr="003A5A95" w:rsidR="003A5A95">
        <w:rPr>
          <w:rFonts w:ascii="Arial" w:hAnsi="Arial" w:cs="Arial"/>
          <w:sz w:val="20"/>
          <w:szCs w:val="20"/>
        </w:rPr>
        <w:t xml:space="preserve"> </w:t>
      </w:r>
      <w:r w:rsidRPr="003A5A95">
        <w:rPr>
          <w:rFonts w:ascii="Arial" w:hAnsi="Arial" w:cs="Arial"/>
          <w:sz w:val="20"/>
          <w:szCs w:val="20"/>
        </w:rPr>
        <w:t>âm,</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đệm</w:t>
      </w:r>
      <w:r w:rsidRPr="003A5A95" w:rsidR="003A5A95">
        <w:rPr>
          <w:rFonts w:ascii="Arial" w:hAnsi="Arial" w:cs="Arial"/>
          <w:sz w:val="20"/>
          <w:szCs w:val="20"/>
        </w:rPr>
        <w:t xml:space="preserve"> </w:t>
      </w:r>
      <w:r w:rsidRPr="003A5A95">
        <w:rPr>
          <w:rFonts w:ascii="Arial" w:hAnsi="Arial" w:cs="Arial"/>
          <w:sz w:val="20"/>
          <w:szCs w:val="20"/>
        </w:rPr>
        <w:t>chống</w:t>
      </w:r>
      <w:r w:rsidRPr="003A5A95" w:rsidR="003A5A95">
        <w:rPr>
          <w:rFonts w:ascii="Arial" w:hAnsi="Arial" w:cs="Arial"/>
          <w:sz w:val="20"/>
          <w:szCs w:val="20"/>
        </w:rPr>
        <w:t xml:space="preserve"> </w:t>
      </w:r>
      <w:r w:rsidRPr="003A5A95">
        <w:rPr>
          <w:rFonts w:ascii="Arial" w:hAnsi="Arial" w:cs="Arial"/>
          <w:sz w:val="20"/>
          <w:szCs w:val="20"/>
        </w:rPr>
        <w:t>rung,…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tiếng</w:t>
      </w:r>
      <w:r w:rsidRPr="003A5A95" w:rsidR="003A5A95">
        <w:rPr>
          <w:rFonts w:ascii="Arial" w:hAnsi="Arial" w:cs="Arial"/>
          <w:sz w:val="20"/>
          <w:szCs w:val="20"/>
        </w:rPr>
        <w:t xml:space="preserve"> </w:t>
      </w:r>
      <w:r w:rsidRPr="003A5A95">
        <w:rPr>
          <w:rFonts w:ascii="Arial" w:hAnsi="Arial" w:cs="Arial"/>
          <w:sz w:val="20"/>
          <w:szCs w:val="20"/>
        </w:rPr>
        <w:t>ồn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rung</w:t>
      </w:r>
      <w:r w:rsidRPr="003A5A95" w:rsidR="003A5A95">
        <w:rPr>
          <w:rFonts w:ascii="Arial" w:hAnsi="Arial" w:cs="Arial"/>
          <w:sz w:val="20"/>
          <w:szCs w:val="20"/>
        </w:rPr>
        <w:t xml:space="preserve"> </w:t>
      </w:r>
      <w:r w:rsidRPr="003A5A95">
        <w:rPr>
          <w:rFonts w:ascii="Arial" w:hAnsi="Arial" w:cs="Arial"/>
          <w:sz w:val="20"/>
          <w:szCs w:val="20"/>
        </w:rPr>
        <w:t>cho người vận hành máy.</w:t>
      </w:r>
    </w:p>
    <w:p w:rsidR="00A075FA" w:rsidRPr="003A5A95" w:rsidP="003A5A95">
      <w:pPr>
        <w:spacing w:after="120"/>
        <w:rPr>
          <w:rFonts w:ascii="Arial" w:hAnsi="Arial" w:cs="Arial"/>
          <w:sz w:val="20"/>
          <w:szCs w:val="20"/>
        </w:rPr>
      </w:pPr>
      <w:r w:rsidRPr="003A5A95">
        <w:rPr>
          <w:rFonts w:ascii="Arial" w:hAnsi="Arial" w:cs="Arial"/>
          <w:sz w:val="20"/>
          <w:szCs w:val="20"/>
        </w:rPr>
        <w:t>16.3.3</w:t>
      </w:r>
      <w:r w:rsidR="00A91268">
        <w:rPr>
          <w:rFonts w:ascii="Arial" w:hAnsi="Arial" w:cs="Arial"/>
          <w:sz w:val="20"/>
          <w:szCs w:val="20"/>
        </w:rPr>
        <w:t xml:space="preserve"> </w:t>
      </w:r>
      <w:r w:rsidRPr="003A5A95">
        <w:rPr>
          <w:rFonts w:ascii="Arial" w:hAnsi="Arial" w:cs="Arial"/>
          <w:sz w:val="20"/>
          <w:szCs w:val="20"/>
        </w:rPr>
        <w:t>Bố</w:t>
      </w:r>
      <w:r w:rsidRPr="003A5A95" w:rsidR="003A5A95">
        <w:rPr>
          <w:rFonts w:ascii="Arial" w:hAnsi="Arial" w:cs="Arial"/>
          <w:sz w:val="20"/>
          <w:szCs w:val="20"/>
        </w:rPr>
        <w:t xml:space="preserve"> </w:t>
      </w:r>
      <w:r w:rsidRPr="003A5A95">
        <w:rPr>
          <w:rFonts w:ascii="Arial" w:hAnsi="Arial" w:cs="Arial"/>
          <w:sz w:val="20"/>
          <w:szCs w:val="20"/>
        </w:rPr>
        <w:t>trí người làm việc trên thiết bị, máy móc có tiếng ồn và độ</w:t>
      </w:r>
      <w:r w:rsidRPr="003A5A95" w:rsidR="003A5A95">
        <w:rPr>
          <w:rFonts w:ascii="Arial" w:hAnsi="Arial" w:cs="Arial"/>
          <w:sz w:val="20"/>
          <w:szCs w:val="20"/>
        </w:rPr>
        <w:t xml:space="preserve"> </w:t>
      </w:r>
      <w:r w:rsidRPr="003A5A95">
        <w:rPr>
          <w:rFonts w:ascii="Arial" w:hAnsi="Arial" w:cs="Arial"/>
          <w:sz w:val="20"/>
          <w:szCs w:val="20"/>
        </w:rPr>
        <w:t>rung lớn theo lịch luân phiên, định kỳ</w:t>
      </w:r>
      <w:r w:rsidRPr="003A5A95" w:rsidR="003A5A95">
        <w:rPr>
          <w:rFonts w:ascii="Arial" w:hAnsi="Arial" w:cs="Arial"/>
          <w:sz w:val="20"/>
          <w:szCs w:val="20"/>
        </w:rPr>
        <w:t xml:space="preserve"> </w:t>
      </w:r>
      <w:r w:rsidRPr="003A5A95">
        <w:rPr>
          <w:rFonts w:ascii="Arial" w:hAnsi="Arial" w:cs="Arial"/>
          <w:sz w:val="20"/>
          <w:szCs w:val="20"/>
        </w:rPr>
        <w:t>chuyển sang làm việc ở</w:t>
      </w:r>
      <w:r w:rsidRPr="003A5A95" w:rsidR="003A5A95">
        <w:rPr>
          <w:rFonts w:ascii="Arial" w:hAnsi="Arial" w:cs="Arial"/>
          <w:sz w:val="20"/>
          <w:szCs w:val="20"/>
        </w:rPr>
        <w:t xml:space="preserve"> </w:t>
      </w:r>
      <w:r w:rsidRPr="003A5A95">
        <w:rPr>
          <w:rFonts w:ascii="Arial" w:hAnsi="Arial" w:cs="Arial"/>
          <w:sz w:val="20"/>
          <w:szCs w:val="20"/>
        </w:rPr>
        <w:t>những công việc khác có tiếng ồn và độ rung nhỏ hơn.</w:t>
      </w:r>
    </w:p>
    <w:p w:rsidR="00A075FA" w:rsidRPr="003A5A95" w:rsidP="003A5A95">
      <w:pPr>
        <w:spacing w:after="120"/>
        <w:rPr>
          <w:rFonts w:ascii="Arial" w:hAnsi="Arial" w:cs="Arial"/>
          <w:sz w:val="20"/>
          <w:szCs w:val="20"/>
        </w:rPr>
      </w:pPr>
      <w:r w:rsidRPr="003A5A95">
        <w:rPr>
          <w:rFonts w:ascii="Arial" w:hAnsi="Arial" w:cs="Arial"/>
          <w:sz w:val="20"/>
          <w:szCs w:val="20"/>
        </w:rPr>
        <w:t>Thực hiện nghiêm túc việc kiểm tra sức khoẻ</w:t>
      </w:r>
      <w:r w:rsidRPr="003A5A95" w:rsidR="003A5A95">
        <w:rPr>
          <w:rFonts w:ascii="Arial" w:hAnsi="Arial" w:cs="Arial"/>
          <w:sz w:val="20"/>
          <w:szCs w:val="20"/>
        </w:rPr>
        <w:t xml:space="preserve"> </w:t>
      </w:r>
      <w:r w:rsidRPr="003A5A95">
        <w:rPr>
          <w:rFonts w:ascii="Arial" w:hAnsi="Arial" w:cs="Arial"/>
          <w:sz w:val="20"/>
          <w:szCs w:val="20"/>
        </w:rPr>
        <w:t>định kỳ, phát hiện bệnh nghề</w:t>
      </w:r>
      <w:r w:rsidRPr="003A5A95" w:rsidR="003A5A95">
        <w:rPr>
          <w:rFonts w:ascii="Arial" w:hAnsi="Arial" w:cs="Arial"/>
          <w:sz w:val="20"/>
          <w:szCs w:val="20"/>
        </w:rPr>
        <w:t xml:space="preserve"> </w:t>
      </w:r>
      <w:r w:rsidRPr="003A5A95">
        <w:rPr>
          <w:rFonts w:ascii="Arial" w:hAnsi="Arial" w:cs="Arial"/>
          <w:sz w:val="20"/>
          <w:szCs w:val="20"/>
        </w:rPr>
        <w:t>nghiệp do độ</w:t>
      </w:r>
      <w:r w:rsidR="00B51318">
        <w:rPr>
          <w:rFonts w:ascii="Arial" w:hAnsi="Arial" w:cs="Arial"/>
          <w:sz w:val="20"/>
          <w:szCs w:val="20"/>
        </w:rPr>
        <w:t xml:space="preserve"> </w:t>
      </w:r>
      <w:r w:rsidRPr="003A5A95">
        <w:rPr>
          <w:rFonts w:ascii="Arial" w:hAnsi="Arial" w:cs="Arial"/>
          <w:sz w:val="20"/>
          <w:szCs w:val="20"/>
        </w:rPr>
        <w:t>rung và tiếng ồn lớn gây ra để điều trị kịp thời.</w:t>
      </w:r>
    </w:p>
    <w:p w:rsidR="00A075FA" w:rsidRPr="003A5A95" w:rsidP="003A5A95">
      <w:pPr>
        <w:spacing w:after="120"/>
        <w:rPr>
          <w:rFonts w:ascii="Arial" w:hAnsi="Arial" w:cs="Arial"/>
          <w:sz w:val="20"/>
          <w:szCs w:val="20"/>
        </w:rPr>
      </w:pPr>
      <w:r w:rsidRPr="003A5A95">
        <w:rPr>
          <w:rFonts w:ascii="Arial" w:hAnsi="Arial" w:cs="Arial"/>
          <w:sz w:val="20"/>
          <w:szCs w:val="20"/>
        </w:rPr>
        <w:t>16.4</w:t>
      </w:r>
      <w:r w:rsidR="00A91268">
        <w:rPr>
          <w:rFonts w:ascii="Arial" w:hAnsi="Arial" w:cs="Arial"/>
          <w:sz w:val="20"/>
          <w:szCs w:val="20"/>
        </w:rPr>
        <w:t xml:space="preserve"> </w:t>
      </w:r>
      <w:r w:rsidRPr="003A5A95">
        <w:rPr>
          <w:rFonts w:ascii="Arial" w:hAnsi="Arial" w:cs="Arial"/>
          <w:sz w:val="20"/>
          <w:szCs w:val="20"/>
        </w:rPr>
        <w:t>Cung cấp nước trong mỏ</w:t>
      </w:r>
    </w:p>
    <w:p w:rsidR="00A075FA" w:rsidRPr="003A5A95" w:rsidP="003A5A95">
      <w:pPr>
        <w:spacing w:after="120"/>
        <w:rPr>
          <w:rFonts w:ascii="Arial" w:hAnsi="Arial" w:cs="Arial"/>
          <w:sz w:val="20"/>
          <w:szCs w:val="20"/>
        </w:rPr>
      </w:pPr>
      <w:r w:rsidRPr="003A5A95">
        <w:rPr>
          <w:rFonts w:ascii="Arial" w:hAnsi="Arial" w:cs="Arial"/>
          <w:sz w:val="20"/>
          <w:szCs w:val="20"/>
        </w:rPr>
        <w:t>16.4.1</w:t>
      </w:r>
      <w:r w:rsidR="00A91268">
        <w:rPr>
          <w:rFonts w:ascii="Arial" w:hAnsi="Arial" w:cs="Arial"/>
          <w:sz w:val="20"/>
          <w:szCs w:val="20"/>
        </w:rPr>
        <w:t xml:space="preserve"> </w:t>
      </w:r>
      <w:r w:rsidRPr="003A5A95">
        <w:rPr>
          <w:rFonts w:ascii="Arial" w:hAnsi="Arial" w:cs="Arial"/>
          <w:sz w:val="20"/>
          <w:szCs w:val="20"/>
        </w:rPr>
        <w:t>Các mỏ phải có các nguồn nước sau đây:</w:t>
      </w:r>
    </w:p>
    <w:p w:rsidR="00A075FA" w:rsidRPr="003A5A95" w:rsidP="003A5A95">
      <w:pPr>
        <w:spacing w:after="120"/>
        <w:rPr>
          <w:rFonts w:ascii="Arial" w:hAnsi="Arial" w:cs="Arial"/>
          <w:sz w:val="20"/>
          <w:szCs w:val="20"/>
        </w:rPr>
      </w:pPr>
      <w:r w:rsidRPr="003A5A95">
        <w:rPr>
          <w:rFonts w:ascii="Arial" w:hAnsi="Arial" w:cs="Arial"/>
          <w:sz w:val="20"/>
          <w:szCs w:val="20"/>
        </w:rPr>
        <w:t>a) Nước phục vụ sản xuất;</w:t>
      </w:r>
    </w:p>
    <w:p w:rsidR="00A075FA" w:rsidRPr="003A5A95" w:rsidP="003A5A95">
      <w:pPr>
        <w:spacing w:after="120"/>
        <w:rPr>
          <w:rFonts w:ascii="Arial" w:hAnsi="Arial" w:cs="Arial"/>
          <w:sz w:val="20"/>
          <w:szCs w:val="20"/>
        </w:rPr>
      </w:pPr>
      <w:r w:rsidRPr="003A5A95">
        <w:rPr>
          <w:rFonts w:ascii="Arial" w:hAnsi="Arial" w:cs="Arial"/>
          <w:sz w:val="20"/>
          <w:szCs w:val="20"/>
        </w:rPr>
        <w:t>b) Nước phục vụ sinh hoạt;</w:t>
      </w:r>
    </w:p>
    <w:p w:rsidR="00A075FA" w:rsidRPr="003A5A95" w:rsidP="003A5A95">
      <w:pPr>
        <w:spacing w:after="120"/>
        <w:rPr>
          <w:rFonts w:ascii="Arial" w:hAnsi="Arial" w:cs="Arial"/>
          <w:sz w:val="20"/>
          <w:szCs w:val="20"/>
        </w:rPr>
      </w:pPr>
      <w:r w:rsidRPr="003A5A95">
        <w:rPr>
          <w:rFonts w:ascii="Arial" w:hAnsi="Arial" w:cs="Arial"/>
          <w:sz w:val="20"/>
          <w:szCs w:val="20"/>
        </w:rPr>
        <w:t>c) Nước để phòng ngừa, chữa cháy;</w:t>
      </w:r>
    </w:p>
    <w:p w:rsidR="00A075FA" w:rsidRPr="003A5A95" w:rsidP="003A5A95">
      <w:pPr>
        <w:spacing w:after="120"/>
        <w:rPr>
          <w:rFonts w:ascii="Arial" w:hAnsi="Arial" w:cs="Arial"/>
          <w:sz w:val="20"/>
          <w:szCs w:val="20"/>
        </w:rPr>
      </w:pPr>
      <w:r w:rsidRPr="003A5A95">
        <w:rPr>
          <w:rFonts w:ascii="Arial" w:hAnsi="Arial" w:cs="Arial"/>
          <w:sz w:val="20"/>
          <w:szCs w:val="20"/>
        </w:rPr>
        <w:t>16.4.2</w:t>
      </w:r>
      <w:r w:rsidR="00A91268">
        <w:rPr>
          <w:rFonts w:ascii="Arial" w:hAnsi="Arial" w:cs="Arial"/>
          <w:sz w:val="20"/>
          <w:szCs w:val="20"/>
        </w:rPr>
        <w:t xml:space="preserve"> </w:t>
      </w:r>
      <w:r w:rsidRPr="003A5A95">
        <w:rPr>
          <w:rFonts w:ascii="Arial" w:hAnsi="Arial" w:cs="Arial"/>
          <w:sz w:val="20"/>
          <w:szCs w:val="20"/>
        </w:rPr>
        <w:t>Nước uống của cán bộ, người lao động nhất thiết phải đảm bảo các tiêu chuẩn về</w:t>
      </w:r>
      <w:r w:rsidR="00B51318">
        <w:rPr>
          <w:rFonts w:ascii="Arial" w:hAnsi="Arial" w:cs="Arial"/>
          <w:sz w:val="20"/>
          <w:szCs w:val="20"/>
        </w:rPr>
        <w:t xml:space="preserve"> </w:t>
      </w:r>
      <w:r w:rsidRPr="003A5A95">
        <w:rPr>
          <w:rFonts w:ascii="Arial" w:hAnsi="Arial" w:cs="Arial"/>
          <w:sz w:val="20"/>
          <w:szCs w:val="20"/>
        </w:rPr>
        <w:t>vệ sinh đã quy định, ít nhất ba tháng một lần phải lấy mẫu nước để phân tích xác định các 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đun</w:t>
      </w:r>
      <w:r w:rsidRPr="003A5A95" w:rsidR="003A5A95">
        <w:rPr>
          <w:rFonts w:ascii="Arial" w:hAnsi="Arial" w:cs="Arial"/>
          <w:sz w:val="20"/>
          <w:szCs w:val="20"/>
        </w:rPr>
        <w:t xml:space="preserve"> </w:t>
      </w:r>
      <w:r w:rsidRPr="003A5A95">
        <w:rPr>
          <w:rFonts w:ascii="Arial" w:hAnsi="Arial" w:cs="Arial"/>
          <w:sz w:val="20"/>
          <w:szCs w:val="20"/>
        </w:rPr>
        <w:t>sôi</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đạt</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chứa</w:t>
      </w:r>
      <w:r w:rsidRPr="003A5A95" w:rsidR="003A5A95">
        <w:rPr>
          <w:rFonts w:ascii="Arial" w:hAnsi="Arial" w:cs="Arial"/>
          <w:sz w:val="20"/>
          <w:szCs w:val="20"/>
        </w:rPr>
        <w:t xml:space="preserve"> </w:t>
      </w:r>
      <w:r w:rsidRPr="003A5A95">
        <w:rPr>
          <w:rFonts w:ascii="Arial" w:hAnsi="Arial" w:cs="Arial"/>
          <w:sz w:val="20"/>
          <w:szCs w:val="20"/>
        </w:rPr>
        <w:t>trong thùng sạch, có nắp đậy kín và có vòi mở lấy nước</w:t>
      </w:r>
    </w:p>
    <w:p w:rsidR="00A075FA" w:rsidRPr="003A5A95" w:rsidP="003A5A95">
      <w:pPr>
        <w:spacing w:after="120"/>
        <w:rPr>
          <w:rFonts w:ascii="Arial" w:hAnsi="Arial" w:cs="Arial"/>
          <w:sz w:val="20"/>
          <w:szCs w:val="20"/>
        </w:rPr>
      </w:pPr>
      <w:r w:rsidRPr="003A5A95">
        <w:rPr>
          <w:rFonts w:ascii="Arial" w:hAnsi="Arial" w:cs="Arial"/>
          <w:sz w:val="20"/>
          <w:szCs w:val="20"/>
        </w:rPr>
        <w:t>16.4.3</w:t>
      </w:r>
      <w:r w:rsidR="00A91268">
        <w:rPr>
          <w:rFonts w:ascii="Arial" w:hAnsi="Arial" w:cs="Arial"/>
          <w:sz w:val="20"/>
          <w:szCs w:val="20"/>
        </w:rPr>
        <w:t xml:space="preserve"> </w:t>
      </w:r>
      <w:r w:rsidRPr="003A5A95">
        <w:rPr>
          <w:rFonts w:ascii="Arial" w:hAnsi="Arial" w:cs="Arial"/>
          <w:sz w:val="20"/>
          <w:szCs w:val="20"/>
        </w:rPr>
        <w:t>Nước dùng cho sinh hoạt (nấu ăn, tắm rửa) phải đảm bảo yêu cầu về số lượng và tiêu chuẩn vệ</w:t>
      </w:r>
      <w:r w:rsidRPr="003A5A95" w:rsidR="003A5A95">
        <w:rPr>
          <w:rFonts w:ascii="Arial" w:hAnsi="Arial" w:cs="Arial"/>
          <w:sz w:val="20"/>
          <w:szCs w:val="20"/>
        </w:rPr>
        <w:t xml:space="preserve"> </w:t>
      </w:r>
      <w:r w:rsidRPr="003A5A95">
        <w:rPr>
          <w:rFonts w:ascii="Arial" w:hAnsi="Arial" w:cs="Arial"/>
          <w:sz w:val="20"/>
          <w:szCs w:val="20"/>
        </w:rPr>
        <w:t>sinh đã quy định. ít nhất ba tháng một lần phải lấy mẫu nước để</w:t>
      </w:r>
      <w:r w:rsidRPr="003A5A95" w:rsidR="003A5A95">
        <w:rPr>
          <w:rFonts w:ascii="Arial" w:hAnsi="Arial" w:cs="Arial"/>
          <w:sz w:val="20"/>
          <w:szCs w:val="20"/>
        </w:rPr>
        <w:t xml:space="preserve"> </w:t>
      </w:r>
      <w:r w:rsidRPr="003A5A95">
        <w:rPr>
          <w:rFonts w:ascii="Arial" w:hAnsi="Arial" w:cs="Arial"/>
          <w:sz w:val="20"/>
          <w:szCs w:val="20"/>
        </w:rPr>
        <w:t>phân tích xác định các tiêu chuẩn vệ sinh.</w:t>
      </w:r>
    </w:p>
    <w:p w:rsidR="00A075FA" w:rsidRPr="003A5A95" w:rsidP="003A5A95">
      <w:pPr>
        <w:spacing w:after="120"/>
        <w:rPr>
          <w:rFonts w:ascii="Arial" w:hAnsi="Arial" w:cs="Arial"/>
          <w:sz w:val="20"/>
          <w:szCs w:val="20"/>
        </w:rPr>
      </w:pPr>
      <w:r w:rsidRPr="003A5A95">
        <w:rPr>
          <w:rFonts w:ascii="Arial" w:hAnsi="Arial" w:cs="Arial"/>
          <w:sz w:val="20"/>
          <w:szCs w:val="20"/>
        </w:rPr>
        <w:t>16.4.4</w:t>
      </w:r>
      <w:r w:rsidR="00A91268">
        <w:rPr>
          <w:rFonts w:ascii="Arial" w:hAnsi="Arial" w:cs="Arial"/>
          <w:sz w:val="20"/>
          <w:szCs w:val="20"/>
        </w:rPr>
        <w:t xml:space="preserve"> </w:t>
      </w:r>
      <w:r w:rsidRPr="003A5A95">
        <w:rPr>
          <w:rFonts w:ascii="Arial" w:hAnsi="Arial" w:cs="Arial"/>
          <w:sz w:val="20"/>
          <w:szCs w:val="20"/>
        </w:rPr>
        <w:t>Các công trình lấy nước trên mặt cũng như các giếng nước ngầm phải được bảo</w:t>
      </w:r>
      <w:r w:rsidR="00B51318">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chống nhiễm bẩn. Cần phải thiết lập vùng phòng hộ</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sinh dịch tễ</w:t>
      </w:r>
      <w:r w:rsidRPr="003A5A95" w:rsidR="003A5A95">
        <w:rPr>
          <w:rFonts w:ascii="Arial" w:hAnsi="Arial" w:cs="Arial"/>
          <w:sz w:val="20"/>
          <w:szCs w:val="20"/>
        </w:rPr>
        <w:t xml:space="preserve"> </w:t>
      </w:r>
      <w:r w:rsidRPr="003A5A95">
        <w:rPr>
          <w:rFonts w:ascii="Arial" w:hAnsi="Arial" w:cs="Arial"/>
          <w:sz w:val="20"/>
          <w:szCs w:val="20"/>
        </w:rPr>
        <w:t>đối với các nguồn nước dùng cho sinh hoạt.</w:t>
      </w:r>
    </w:p>
    <w:p w:rsidR="00A075FA" w:rsidRPr="003A5A95" w:rsidP="003A5A95">
      <w:pPr>
        <w:spacing w:after="120"/>
        <w:rPr>
          <w:rFonts w:ascii="Arial" w:hAnsi="Arial" w:cs="Arial"/>
          <w:sz w:val="20"/>
          <w:szCs w:val="20"/>
        </w:rPr>
      </w:pPr>
      <w:r w:rsidRPr="003A5A95">
        <w:rPr>
          <w:rFonts w:ascii="Arial" w:hAnsi="Arial" w:cs="Arial"/>
          <w:sz w:val="20"/>
          <w:szCs w:val="20"/>
        </w:rPr>
        <w:t>16.4.5</w:t>
      </w:r>
      <w:r w:rsidR="00A91268">
        <w:rPr>
          <w:rFonts w:ascii="Arial" w:hAnsi="Arial" w:cs="Arial"/>
          <w:sz w:val="20"/>
          <w:szCs w:val="20"/>
        </w:rPr>
        <w:t xml:space="preserve"> </w:t>
      </w:r>
      <w:r w:rsidRPr="003A5A95">
        <w:rPr>
          <w:rFonts w:ascii="Arial" w:hAnsi="Arial" w:cs="Arial"/>
          <w:sz w:val="20"/>
          <w:szCs w:val="20"/>
        </w:rPr>
        <w:t>Tất cả</w:t>
      </w:r>
      <w:r w:rsidRPr="003A5A95" w:rsidR="003A5A95">
        <w:rPr>
          <w:rFonts w:ascii="Arial" w:hAnsi="Arial" w:cs="Arial"/>
          <w:sz w:val="20"/>
          <w:szCs w:val="20"/>
        </w:rPr>
        <w:t xml:space="preserve"> </w:t>
      </w:r>
      <w:r w:rsidRPr="003A5A95">
        <w:rPr>
          <w:rFonts w:ascii="Arial" w:hAnsi="Arial" w:cs="Arial"/>
          <w:sz w:val="20"/>
          <w:szCs w:val="20"/>
        </w:rPr>
        <w:t>các hệ</w:t>
      </w:r>
      <w:r w:rsidRPr="003A5A95" w:rsidR="003A5A95">
        <w:rPr>
          <w:rFonts w:ascii="Arial" w:hAnsi="Arial" w:cs="Arial"/>
          <w:sz w:val="20"/>
          <w:szCs w:val="20"/>
        </w:rPr>
        <w:t xml:space="preserve"> </w:t>
      </w:r>
      <w:r w:rsidRPr="003A5A95">
        <w:rPr>
          <w:rFonts w:ascii="Arial" w:hAnsi="Arial" w:cs="Arial"/>
          <w:sz w:val="20"/>
          <w:szCs w:val="20"/>
        </w:rPr>
        <w:t>thống cung cấp nước 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(đường ống, giếng nước, bể, hồ</w:t>
      </w:r>
      <w:r w:rsidRPr="003A5A95" w:rsidR="003A5A95">
        <w:rPr>
          <w:rFonts w:ascii="Arial" w:hAnsi="Arial" w:cs="Arial"/>
          <w:sz w:val="20"/>
          <w:szCs w:val="20"/>
        </w:rPr>
        <w:t xml:space="preserve"> </w:t>
      </w:r>
      <w:r w:rsidRPr="003A5A95">
        <w:rPr>
          <w:rFonts w:ascii="Arial" w:hAnsi="Arial" w:cs="Arial"/>
          <w:sz w:val="20"/>
          <w:szCs w:val="20"/>
        </w:rPr>
        <w:t>chứa nước,..) phải ghi trên bản đồ trắc địa của mỏ. Khu vực lấy nước dập chữa cháy, nước tưới đường dập bụi phải thuận tiện, nguồn nước dồi dào.</w:t>
      </w:r>
    </w:p>
    <w:p w:rsidR="00A075FA" w:rsidRPr="003A5A95" w:rsidP="003A5A95">
      <w:pPr>
        <w:spacing w:after="120"/>
        <w:rPr>
          <w:rFonts w:ascii="Arial" w:hAnsi="Arial" w:cs="Arial"/>
          <w:sz w:val="20"/>
          <w:szCs w:val="20"/>
        </w:rPr>
      </w:pPr>
      <w:r w:rsidRPr="003A5A95">
        <w:rPr>
          <w:rFonts w:ascii="Arial" w:hAnsi="Arial" w:cs="Arial"/>
          <w:sz w:val="20"/>
          <w:szCs w:val="20"/>
        </w:rPr>
        <w:t>16.5</w:t>
      </w:r>
      <w:r w:rsidR="00A91268">
        <w:rPr>
          <w:rFonts w:ascii="Arial" w:hAnsi="Arial" w:cs="Arial"/>
          <w:sz w:val="20"/>
          <w:szCs w:val="20"/>
        </w:rPr>
        <w:t xml:space="preserve"> </w:t>
      </w:r>
      <w:r w:rsidRPr="003A5A95">
        <w:rPr>
          <w:rFonts w:ascii="Arial" w:hAnsi="Arial" w:cs="Arial"/>
          <w:sz w:val="20"/>
          <w:szCs w:val="20"/>
        </w:rPr>
        <w:t>Bảo vệ sức khỏe người lao động</w:t>
      </w:r>
    </w:p>
    <w:p w:rsidR="00A075FA" w:rsidRPr="003A5A95" w:rsidP="003A5A95">
      <w:pPr>
        <w:spacing w:after="120"/>
        <w:rPr>
          <w:rFonts w:ascii="Arial" w:hAnsi="Arial" w:cs="Arial"/>
          <w:sz w:val="20"/>
          <w:szCs w:val="20"/>
        </w:rPr>
      </w:pPr>
      <w:r w:rsidRPr="003A5A95">
        <w:rPr>
          <w:rFonts w:ascii="Arial" w:hAnsi="Arial" w:cs="Arial"/>
          <w:sz w:val="20"/>
          <w:szCs w:val="20"/>
        </w:rPr>
        <w:t>16.5.1</w:t>
      </w:r>
      <w:r w:rsidR="00A91268">
        <w:rPr>
          <w:rFonts w:ascii="Arial" w:hAnsi="Arial" w:cs="Arial"/>
          <w:sz w:val="20"/>
          <w:szCs w:val="20"/>
        </w:rPr>
        <w:t xml:space="preserve"> </w:t>
      </w:r>
      <w:r w:rsidRPr="003A5A95">
        <w:rPr>
          <w:rFonts w:ascii="Arial" w:hAnsi="Arial" w:cs="Arial"/>
          <w:sz w:val="20"/>
          <w:szCs w:val="20"/>
        </w:rPr>
        <w:t>Tại những nơi làm việc, công trường, phân xưởng, nhà hành chính, nơi sinh hoạt phải có các phòng vệ</w:t>
      </w:r>
      <w:r w:rsidRPr="003A5A95" w:rsidR="003A5A95">
        <w:rPr>
          <w:rFonts w:ascii="Arial" w:hAnsi="Arial" w:cs="Arial"/>
          <w:sz w:val="20"/>
          <w:szCs w:val="20"/>
        </w:rPr>
        <w:t xml:space="preserve"> </w:t>
      </w:r>
      <w:r w:rsidRPr="003A5A95">
        <w:rPr>
          <w:rFonts w:ascii="Arial" w:hAnsi="Arial" w:cs="Arial"/>
          <w:sz w:val="20"/>
          <w:szCs w:val="20"/>
        </w:rPr>
        <w:t>sinh riêng cho nam và cho nữ</w:t>
      </w:r>
      <w:r w:rsidRPr="003A5A95" w:rsidR="003A5A95">
        <w:rPr>
          <w:rFonts w:ascii="Arial" w:hAnsi="Arial" w:cs="Arial"/>
          <w:sz w:val="20"/>
          <w:szCs w:val="20"/>
        </w:rPr>
        <w:t xml:space="preserve"> </w:t>
      </w:r>
      <w:r w:rsidRPr="003A5A95">
        <w:rPr>
          <w:rFonts w:ascii="Arial" w:hAnsi="Arial" w:cs="Arial"/>
          <w:sz w:val="20"/>
          <w:szCs w:val="20"/>
        </w:rPr>
        <w:t>phù hợp với các tiêu chuẩn vệ</w:t>
      </w:r>
      <w:r w:rsidRPr="003A5A95" w:rsidR="003A5A95">
        <w:rPr>
          <w:rFonts w:ascii="Arial" w:hAnsi="Arial" w:cs="Arial"/>
          <w:sz w:val="20"/>
          <w:szCs w:val="20"/>
        </w:rPr>
        <w:t xml:space="preserve"> </w:t>
      </w:r>
      <w:r w:rsidRPr="003A5A95">
        <w:rPr>
          <w:rFonts w:ascii="Arial" w:hAnsi="Arial" w:cs="Arial"/>
          <w:sz w:val="20"/>
          <w:szCs w:val="20"/>
        </w:rPr>
        <w:t>sinh của đơn vị công nghiệp.</w:t>
      </w:r>
    </w:p>
    <w:p w:rsidR="00A075FA" w:rsidRPr="003A5A95" w:rsidP="003A5A95">
      <w:pPr>
        <w:spacing w:after="120"/>
        <w:rPr>
          <w:rFonts w:ascii="Arial" w:hAnsi="Arial" w:cs="Arial"/>
          <w:sz w:val="20"/>
          <w:szCs w:val="20"/>
        </w:rPr>
      </w:pPr>
      <w:r w:rsidRPr="003A5A95">
        <w:rPr>
          <w:rFonts w:ascii="Arial" w:hAnsi="Arial" w:cs="Arial"/>
          <w:sz w:val="20"/>
          <w:szCs w:val="20"/>
        </w:rPr>
        <w:t>16.5.2</w:t>
      </w:r>
      <w:r w:rsidR="00A91268">
        <w:rPr>
          <w:rFonts w:ascii="Arial" w:hAnsi="Arial" w:cs="Arial"/>
          <w:sz w:val="20"/>
          <w:szCs w:val="20"/>
        </w:rPr>
        <w:t xml:space="preserve"> </w:t>
      </w:r>
      <w:r w:rsidRPr="003A5A95">
        <w:rPr>
          <w:rFonts w:ascii="Arial" w:hAnsi="Arial" w:cs="Arial"/>
          <w:sz w:val="20"/>
          <w:szCs w:val="20"/>
        </w:rPr>
        <w:t>Công trình nhà tắm phải đảm bảo đủ cho số người làm việc trong ca (đông nhất)</w:t>
      </w:r>
      <w:r w:rsidR="00B51318">
        <w:rPr>
          <w:rFonts w:ascii="Arial" w:hAnsi="Arial" w:cs="Arial"/>
          <w:sz w:val="20"/>
          <w:szCs w:val="20"/>
        </w:rPr>
        <w:t xml:space="preserve"> </w:t>
      </w:r>
      <w:r w:rsidRPr="003A5A95">
        <w:rPr>
          <w:rFonts w:ascii="Arial" w:hAnsi="Arial" w:cs="Arial"/>
          <w:sz w:val="20"/>
          <w:szCs w:val="20"/>
        </w:rPr>
        <w:t>được tắm, thời gian tắm rửa không quá 45 phút.</w:t>
      </w:r>
    </w:p>
    <w:p w:rsidR="00A075FA" w:rsidRPr="003A5A95" w:rsidP="003A5A95">
      <w:pPr>
        <w:spacing w:after="120"/>
        <w:rPr>
          <w:rFonts w:ascii="Arial" w:hAnsi="Arial" w:cs="Arial"/>
          <w:sz w:val="20"/>
          <w:szCs w:val="20"/>
        </w:rPr>
      </w:pPr>
      <w:r w:rsidRPr="003A5A95">
        <w:rPr>
          <w:rFonts w:ascii="Arial" w:hAnsi="Arial" w:cs="Arial"/>
          <w:sz w:val="20"/>
          <w:szCs w:val="20"/>
        </w:rPr>
        <w:t>Về mùa đông cần phải có nước nóng, đủ ấm cho người lao động tắm rửa.</w:t>
      </w:r>
    </w:p>
    <w:p w:rsidR="00A075FA" w:rsidRPr="003A5A95" w:rsidP="003A5A95">
      <w:pPr>
        <w:spacing w:after="120"/>
        <w:rPr>
          <w:rFonts w:ascii="Arial" w:hAnsi="Arial" w:cs="Arial"/>
          <w:sz w:val="20"/>
          <w:szCs w:val="20"/>
        </w:rPr>
      </w:pPr>
      <w:r w:rsidRPr="003A5A95">
        <w:rPr>
          <w:rFonts w:ascii="Arial" w:hAnsi="Arial" w:cs="Arial"/>
          <w:sz w:val="20"/>
          <w:szCs w:val="20"/>
        </w:rPr>
        <w:t>Trong buồng tắm, những nơi treo quần áo, nền nhà tường vách ngăn phải đảm bảo bằng vật liệu không ngấm nước, nền nhà không bị trơn trượt.</w:t>
      </w:r>
    </w:p>
    <w:p w:rsidR="00A075FA" w:rsidRPr="003A5A95" w:rsidP="003A5A95">
      <w:pPr>
        <w:spacing w:after="120"/>
        <w:rPr>
          <w:rFonts w:ascii="Arial" w:hAnsi="Arial" w:cs="Arial"/>
          <w:sz w:val="20"/>
          <w:szCs w:val="20"/>
        </w:rPr>
      </w:pPr>
      <w:r w:rsidRPr="003A5A95">
        <w:rPr>
          <w:rFonts w:ascii="Arial" w:hAnsi="Arial" w:cs="Arial"/>
          <w:sz w:val="20"/>
          <w:szCs w:val="20"/>
        </w:rPr>
        <w:t>16.5.3</w:t>
      </w:r>
      <w:r w:rsidR="00A91268">
        <w:rPr>
          <w:rFonts w:ascii="Arial" w:hAnsi="Arial" w:cs="Arial"/>
          <w:sz w:val="20"/>
          <w:szCs w:val="20"/>
        </w:rPr>
        <w:t xml:space="preserve"> </w:t>
      </w:r>
      <w:r w:rsidRPr="003A5A95">
        <w:rPr>
          <w:rFonts w:ascii="Arial" w:hAnsi="Arial" w:cs="Arial"/>
          <w:sz w:val="20"/>
          <w:szCs w:val="20"/>
        </w:rPr>
        <w:t>Tất cả nhà vệ sinh, nhà sinh hoạt phải thoáng hơi và có đủ ánh sáng.</w:t>
      </w:r>
    </w:p>
    <w:p w:rsidR="00A075FA" w:rsidRPr="003A5A95" w:rsidP="003A5A95">
      <w:pPr>
        <w:spacing w:after="120"/>
        <w:rPr>
          <w:rFonts w:ascii="Arial" w:hAnsi="Arial" w:cs="Arial"/>
          <w:sz w:val="20"/>
          <w:szCs w:val="20"/>
        </w:rPr>
      </w:pPr>
      <w:r w:rsidRPr="003A5A95">
        <w:rPr>
          <w:rFonts w:ascii="Arial" w:hAnsi="Arial" w:cs="Arial"/>
          <w:sz w:val="20"/>
          <w:szCs w:val="20"/>
        </w:rPr>
        <w:t>16.5.4</w:t>
      </w:r>
      <w:r w:rsidR="00A91268">
        <w:rPr>
          <w:rFonts w:ascii="Arial" w:hAnsi="Arial" w:cs="Arial"/>
          <w:sz w:val="20"/>
          <w:szCs w:val="20"/>
        </w:rPr>
        <w:t xml:space="preserve"> </w:t>
      </w:r>
      <w:r w:rsidRPr="003A5A95">
        <w:rPr>
          <w:rFonts w:ascii="Arial" w:hAnsi="Arial" w:cs="Arial"/>
          <w:sz w:val="20"/>
          <w:szCs w:val="20"/>
        </w:rPr>
        <w:t>Khi làm việc ở</w:t>
      </w:r>
      <w:r w:rsidRPr="003A5A95" w:rsidR="003A5A95">
        <w:rPr>
          <w:rFonts w:ascii="Arial" w:hAnsi="Arial" w:cs="Arial"/>
          <w:sz w:val="20"/>
          <w:szCs w:val="20"/>
        </w:rPr>
        <w:t xml:space="preserve"> </w:t>
      </w:r>
      <w:r w:rsidRPr="003A5A95">
        <w:rPr>
          <w:rFonts w:ascii="Arial" w:hAnsi="Arial" w:cs="Arial"/>
          <w:sz w:val="20"/>
          <w:szCs w:val="20"/>
        </w:rPr>
        <w:t>ngoài trời, mỗi khu vực làm việc cần có nhà hay mái che tạm thời cho công nhân tránh mưa nắng.</w:t>
      </w:r>
    </w:p>
    <w:p w:rsidR="00A075FA" w:rsidRPr="003A5A95" w:rsidP="003A5A95">
      <w:pPr>
        <w:spacing w:after="120"/>
        <w:rPr>
          <w:rFonts w:ascii="Arial" w:hAnsi="Arial" w:cs="Arial"/>
          <w:sz w:val="20"/>
          <w:szCs w:val="20"/>
        </w:rPr>
      </w:pPr>
      <w:r w:rsidRPr="003A5A95">
        <w:rPr>
          <w:rFonts w:ascii="Arial" w:hAnsi="Arial" w:cs="Arial"/>
          <w:sz w:val="20"/>
          <w:szCs w:val="20"/>
        </w:rPr>
        <w:t>16.5.5</w:t>
      </w:r>
      <w:r w:rsidR="00A91268">
        <w:rPr>
          <w:rFonts w:ascii="Arial" w:hAnsi="Arial" w:cs="Arial"/>
          <w:sz w:val="20"/>
          <w:szCs w:val="20"/>
        </w:rPr>
        <w:t xml:space="preserve"> </w:t>
      </w:r>
      <w:r w:rsidRPr="003A5A95">
        <w:rPr>
          <w:rFonts w:ascii="Arial" w:hAnsi="Arial" w:cs="Arial"/>
          <w:sz w:val="20"/>
          <w:szCs w:val="20"/>
        </w:rPr>
        <w:t>Buồng làm việc của các thiết bị, máy khai thác - vận tải (máy xúc, máy khoan, ô tô</w:t>
      </w:r>
      <w:r w:rsidR="00B51318">
        <w:rPr>
          <w:rFonts w:ascii="Arial" w:hAnsi="Arial" w:cs="Arial"/>
          <w:sz w:val="20"/>
          <w:szCs w:val="20"/>
        </w:rPr>
        <w:t xml:space="preserve"> </w:t>
      </w:r>
      <w:r w:rsidRPr="003A5A95">
        <w:rPr>
          <w:rFonts w:ascii="Arial" w:hAnsi="Arial" w:cs="Arial"/>
          <w:sz w:val="20"/>
          <w:szCs w:val="20"/>
        </w:rPr>
        <w:t>...) hoạt động trong môi trường nhiệt độ cao về mùa hè cần trang bị quạt gió hoặc điều hoà nhiệt</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sức</w:t>
      </w:r>
      <w:r w:rsidRPr="003A5A95" w:rsidR="003A5A95">
        <w:rPr>
          <w:rFonts w:ascii="Arial" w:hAnsi="Arial" w:cs="Arial"/>
          <w:sz w:val="20"/>
          <w:szCs w:val="20"/>
        </w:rPr>
        <w:t xml:space="preserve"> </w:t>
      </w:r>
      <w:r w:rsidRPr="003A5A95">
        <w:rPr>
          <w:rFonts w:ascii="Arial" w:hAnsi="Arial" w:cs="Arial"/>
          <w:sz w:val="20"/>
          <w:szCs w:val="20"/>
        </w:rPr>
        <w:t>khoẻ</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lao động, tạo điều kiện làm việc có năng suất cao.</w:t>
      </w:r>
    </w:p>
    <w:p w:rsidR="00B51318" w:rsidP="003A5A95">
      <w:pPr>
        <w:spacing w:after="120"/>
        <w:rPr>
          <w:rFonts w:ascii="Arial" w:hAnsi="Arial" w:cs="Arial"/>
          <w:sz w:val="20"/>
          <w:szCs w:val="20"/>
        </w:rPr>
      </w:pPr>
      <w:r w:rsidRPr="003A5A95" w:rsidR="00A075FA">
        <w:rPr>
          <w:rFonts w:ascii="Arial" w:hAnsi="Arial" w:cs="Arial"/>
          <w:sz w:val="20"/>
          <w:szCs w:val="20"/>
        </w:rPr>
        <w:t>16.5.6</w:t>
      </w:r>
      <w:r w:rsidR="00A91268">
        <w:rPr>
          <w:rFonts w:ascii="Arial" w:hAnsi="Arial" w:cs="Arial"/>
          <w:sz w:val="20"/>
          <w:szCs w:val="20"/>
        </w:rPr>
        <w:t xml:space="preserve"> </w:t>
      </w:r>
      <w:r w:rsidRPr="003A5A95" w:rsidR="00A075FA">
        <w:rPr>
          <w:rFonts w:ascii="Arial" w:hAnsi="Arial" w:cs="Arial"/>
          <w:sz w:val="20"/>
          <w:szCs w:val="20"/>
        </w:rPr>
        <w:t>Tất</w:t>
      </w:r>
      <w:r w:rsidRPr="003A5A95" w:rsidR="003A5A95">
        <w:rPr>
          <w:rFonts w:ascii="Arial" w:hAnsi="Arial" w:cs="Arial"/>
          <w:sz w:val="20"/>
          <w:szCs w:val="20"/>
        </w:rPr>
        <w:t xml:space="preserve"> </w:t>
      </w:r>
      <w:r w:rsidRPr="003A5A95" w:rsidR="00A075FA">
        <w:rPr>
          <w:rFonts w:ascii="Arial" w:hAnsi="Arial" w:cs="Arial"/>
          <w:sz w:val="20"/>
          <w:szCs w:val="20"/>
        </w:rPr>
        <w:t>cả</w:t>
      </w:r>
      <w:r w:rsidRPr="003A5A95" w:rsidR="003A5A95">
        <w:rPr>
          <w:rFonts w:ascii="Arial" w:hAnsi="Arial" w:cs="Arial"/>
          <w:sz w:val="20"/>
          <w:szCs w:val="20"/>
        </w:rPr>
        <w:t xml:space="preserve"> </w:t>
      </w:r>
      <w:r w:rsidRPr="003A5A95" w:rsidR="00A075FA">
        <w:rPr>
          <w:rFonts w:ascii="Arial" w:hAnsi="Arial" w:cs="Arial"/>
          <w:sz w:val="20"/>
          <w:szCs w:val="20"/>
        </w:rPr>
        <w:t>cán</w:t>
      </w:r>
      <w:r w:rsidRPr="003A5A95" w:rsidR="003A5A95">
        <w:rPr>
          <w:rFonts w:ascii="Arial" w:hAnsi="Arial" w:cs="Arial"/>
          <w:sz w:val="20"/>
          <w:szCs w:val="20"/>
        </w:rPr>
        <w:t xml:space="preserve"> </w:t>
      </w:r>
      <w:r w:rsidRPr="003A5A95" w:rsidR="00A075FA">
        <w:rPr>
          <w:rFonts w:ascii="Arial" w:hAnsi="Arial" w:cs="Arial"/>
          <w:sz w:val="20"/>
          <w:szCs w:val="20"/>
        </w:rPr>
        <w:t>bộ,</w:t>
      </w:r>
      <w:r w:rsidRPr="003A5A95" w:rsidR="003A5A95">
        <w:rPr>
          <w:rFonts w:ascii="Arial" w:hAnsi="Arial" w:cs="Arial"/>
          <w:sz w:val="20"/>
          <w:szCs w:val="20"/>
        </w:rPr>
        <w:t xml:space="preserve"> </w:t>
      </w:r>
      <w:r w:rsidRPr="003A5A95" w:rsidR="00A075FA">
        <w:rPr>
          <w:rFonts w:ascii="Arial" w:hAnsi="Arial" w:cs="Arial"/>
          <w:sz w:val="20"/>
          <w:szCs w:val="20"/>
        </w:rPr>
        <w:t>người</w:t>
      </w:r>
      <w:r w:rsidRPr="003A5A95" w:rsidR="003A5A95">
        <w:rPr>
          <w:rFonts w:ascii="Arial" w:hAnsi="Arial" w:cs="Arial"/>
          <w:sz w:val="20"/>
          <w:szCs w:val="20"/>
        </w:rPr>
        <w:t xml:space="preserve"> </w:t>
      </w:r>
      <w:r w:rsidRPr="003A5A95" w:rsidR="00A075FA">
        <w:rPr>
          <w:rFonts w:ascii="Arial" w:hAnsi="Arial" w:cs="Arial"/>
          <w:sz w:val="20"/>
          <w:szCs w:val="20"/>
        </w:rPr>
        <w:t>lao</w:t>
      </w:r>
      <w:r w:rsidRPr="003A5A95" w:rsidR="003A5A95">
        <w:rPr>
          <w:rFonts w:ascii="Arial" w:hAnsi="Arial" w:cs="Arial"/>
          <w:sz w:val="20"/>
          <w:szCs w:val="20"/>
        </w:rPr>
        <w:t xml:space="preserve"> </w:t>
      </w:r>
      <w:r w:rsidRPr="003A5A95" w:rsidR="00A075FA">
        <w:rPr>
          <w:rFonts w:ascii="Arial" w:hAnsi="Arial" w:cs="Arial"/>
          <w:sz w:val="20"/>
          <w:szCs w:val="20"/>
        </w:rPr>
        <w:t>động</w:t>
      </w:r>
      <w:r w:rsidRPr="003A5A95" w:rsidR="003A5A95">
        <w:rPr>
          <w:rFonts w:ascii="Arial" w:hAnsi="Arial" w:cs="Arial"/>
          <w:sz w:val="20"/>
          <w:szCs w:val="20"/>
        </w:rPr>
        <w:t xml:space="preserve"> </w:t>
      </w:r>
      <w:r w:rsidRPr="003A5A95" w:rsidR="00A075FA">
        <w:rPr>
          <w:rFonts w:ascii="Arial" w:hAnsi="Arial" w:cs="Arial"/>
          <w:sz w:val="20"/>
          <w:szCs w:val="20"/>
        </w:rPr>
        <w:t>được</w:t>
      </w:r>
      <w:r w:rsidRPr="003A5A95" w:rsidR="003A5A95">
        <w:rPr>
          <w:rFonts w:ascii="Arial" w:hAnsi="Arial" w:cs="Arial"/>
          <w:sz w:val="20"/>
          <w:szCs w:val="20"/>
        </w:rPr>
        <w:t xml:space="preserve"> </w:t>
      </w:r>
      <w:r w:rsidRPr="003A5A95" w:rsidR="00A075FA">
        <w:rPr>
          <w:rFonts w:ascii="Arial" w:hAnsi="Arial" w:cs="Arial"/>
          <w:sz w:val="20"/>
          <w:szCs w:val="20"/>
        </w:rPr>
        <w:t>nhận</w:t>
      </w:r>
      <w:r w:rsidRPr="003A5A95" w:rsidR="003A5A95">
        <w:rPr>
          <w:rFonts w:ascii="Arial" w:hAnsi="Arial" w:cs="Arial"/>
          <w:sz w:val="20"/>
          <w:szCs w:val="20"/>
        </w:rPr>
        <w:t xml:space="preserve"> </w:t>
      </w:r>
      <w:r w:rsidRPr="003A5A95" w:rsidR="00A075FA">
        <w:rPr>
          <w:rFonts w:ascii="Arial" w:hAnsi="Arial" w:cs="Arial"/>
          <w:sz w:val="20"/>
          <w:szCs w:val="20"/>
        </w:rPr>
        <w:t>vào</w:t>
      </w:r>
      <w:r w:rsidRPr="003A5A95" w:rsidR="003A5A95">
        <w:rPr>
          <w:rFonts w:ascii="Arial" w:hAnsi="Arial" w:cs="Arial"/>
          <w:sz w:val="20"/>
          <w:szCs w:val="20"/>
        </w:rPr>
        <w:t xml:space="preserve"> </w:t>
      </w:r>
      <w:r w:rsidRPr="003A5A95" w:rsidR="00A075FA">
        <w:rPr>
          <w:rFonts w:ascii="Arial" w:hAnsi="Arial" w:cs="Arial"/>
          <w:sz w:val="20"/>
          <w:szCs w:val="20"/>
        </w:rPr>
        <w:t>mỏ</w:t>
      </w:r>
      <w:r w:rsidRPr="003A5A95" w:rsidR="003A5A95">
        <w:rPr>
          <w:rFonts w:ascii="Arial" w:hAnsi="Arial" w:cs="Arial"/>
          <w:sz w:val="20"/>
          <w:szCs w:val="20"/>
        </w:rPr>
        <w:t xml:space="preserve"> </w:t>
      </w:r>
      <w:r w:rsidRPr="003A5A95" w:rsidR="00A075FA">
        <w:rPr>
          <w:rFonts w:ascii="Arial" w:hAnsi="Arial" w:cs="Arial"/>
          <w:sz w:val="20"/>
          <w:szCs w:val="20"/>
        </w:rPr>
        <w:t>làm</w:t>
      </w:r>
      <w:r w:rsidRPr="003A5A95" w:rsidR="003A5A95">
        <w:rPr>
          <w:rFonts w:ascii="Arial" w:hAnsi="Arial" w:cs="Arial"/>
          <w:sz w:val="20"/>
          <w:szCs w:val="20"/>
        </w:rPr>
        <w:t xml:space="preserve"> </w:t>
      </w:r>
      <w:r w:rsidRPr="003A5A95" w:rsidR="00A075FA">
        <w:rPr>
          <w:rFonts w:ascii="Arial" w:hAnsi="Arial" w:cs="Arial"/>
          <w:sz w:val="20"/>
          <w:szCs w:val="20"/>
        </w:rPr>
        <w:t>việc</w:t>
      </w:r>
      <w:r w:rsidRPr="003A5A95" w:rsidR="003A5A95">
        <w:rPr>
          <w:rFonts w:ascii="Arial" w:hAnsi="Arial" w:cs="Arial"/>
          <w:sz w:val="20"/>
          <w:szCs w:val="20"/>
        </w:rPr>
        <w:t xml:space="preserve"> </w:t>
      </w:r>
      <w:r w:rsidRPr="003A5A95" w:rsidR="00A075FA">
        <w:rPr>
          <w:rFonts w:ascii="Arial" w:hAnsi="Arial" w:cs="Arial"/>
          <w:sz w:val="20"/>
          <w:szCs w:val="20"/>
        </w:rPr>
        <w:t>đều</w:t>
      </w:r>
      <w:r w:rsidRPr="003A5A95" w:rsidR="003A5A95">
        <w:rPr>
          <w:rFonts w:ascii="Arial" w:hAnsi="Arial" w:cs="Arial"/>
          <w:sz w:val="20"/>
          <w:szCs w:val="20"/>
        </w:rPr>
        <w:t xml:space="preserve"> </w:t>
      </w:r>
      <w:r w:rsidRPr="003A5A95" w:rsidR="00A075FA">
        <w:rPr>
          <w:rFonts w:ascii="Arial" w:hAnsi="Arial" w:cs="Arial"/>
          <w:sz w:val="20"/>
          <w:szCs w:val="20"/>
        </w:rPr>
        <w:t>phải</w:t>
      </w:r>
      <w:r w:rsidRPr="003A5A95" w:rsidR="003A5A95">
        <w:rPr>
          <w:rFonts w:ascii="Arial" w:hAnsi="Arial" w:cs="Arial"/>
          <w:sz w:val="20"/>
          <w:szCs w:val="20"/>
        </w:rPr>
        <w:t xml:space="preserve"> </w:t>
      </w:r>
      <w:r w:rsidRPr="003A5A95" w:rsidR="00A075FA">
        <w:rPr>
          <w:rFonts w:ascii="Arial" w:hAnsi="Arial" w:cs="Arial"/>
          <w:sz w:val="20"/>
          <w:szCs w:val="20"/>
        </w:rPr>
        <w:t>khám</w:t>
      </w:r>
      <w:r w:rsidRPr="003A5A95" w:rsidR="003A5A95">
        <w:rPr>
          <w:rFonts w:ascii="Arial" w:hAnsi="Arial" w:cs="Arial"/>
          <w:sz w:val="20"/>
          <w:szCs w:val="20"/>
        </w:rPr>
        <w:t xml:space="preserve"> </w:t>
      </w:r>
      <w:r w:rsidRPr="003A5A95" w:rsidR="00A075FA">
        <w:rPr>
          <w:rFonts w:ascii="Arial" w:hAnsi="Arial" w:cs="Arial"/>
          <w:sz w:val="20"/>
          <w:szCs w:val="20"/>
        </w:rPr>
        <w:t>sức khoẻ, có đủ</w:t>
      </w:r>
      <w:r w:rsidRPr="003A5A95" w:rsidR="003A5A95">
        <w:rPr>
          <w:rFonts w:ascii="Arial" w:hAnsi="Arial" w:cs="Arial"/>
          <w:sz w:val="20"/>
          <w:szCs w:val="20"/>
        </w:rPr>
        <w:t xml:space="preserve"> </w:t>
      </w:r>
      <w:r w:rsidRPr="003A5A95" w:rsidR="00A075FA">
        <w:rPr>
          <w:rFonts w:ascii="Arial" w:hAnsi="Arial" w:cs="Arial"/>
          <w:sz w:val="20"/>
          <w:szCs w:val="20"/>
        </w:rPr>
        <w:t>điều kiện để</w:t>
      </w:r>
      <w:r w:rsidRPr="003A5A95" w:rsidR="003A5A95">
        <w:rPr>
          <w:rFonts w:ascii="Arial" w:hAnsi="Arial" w:cs="Arial"/>
          <w:sz w:val="20"/>
          <w:szCs w:val="20"/>
        </w:rPr>
        <w:t xml:space="preserve"> </w:t>
      </w:r>
      <w:r w:rsidRPr="003A5A95" w:rsidR="00A075FA">
        <w:rPr>
          <w:rFonts w:ascii="Arial" w:hAnsi="Arial" w:cs="Arial"/>
          <w:sz w:val="20"/>
          <w:szCs w:val="20"/>
        </w:rPr>
        <w:t>làm việc. Mỏ</w:t>
      </w:r>
      <w:r w:rsidRPr="003A5A95" w:rsidR="003A5A95">
        <w:rPr>
          <w:rFonts w:ascii="Arial" w:hAnsi="Arial" w:cs="Arial"/>
          <w:sz w:val="20"/>
          <w:szCs w:val="20"/>
        </w:rPr>
        <w:t xml:space="preserve"> </w:t>
      </w:r>
      <w:r w:rsidRPr="003A5A95" w:rsidR="00A075FA">
        <w:rPr>
          <w:rFonts w:ascii="Arial" w:hAnsi="Arial" w:cs="Arial"/>
          <w:sz w:val="20"/>
          <w:szCs w:val="20"/>
        </w:rPr>
        <w:t>có trách nhiệm bố</w:t>
      </w:r>
      <w:r w:rsidRPr="003A5A95" w:rsidR="003A5A95">
        <w:rPr>
          <w:rFonts w:ascii="Arial" w:hAnsi="Arial" w:cs="Arial"/>
          <w:sz w:val="20"/>
          <w:szCs w:val="20"/>
        </w:rPr>
        <w:t xml:space="preserve"> </w:t>
      </w:r>
      <w:r w:rsidRPr="003A5A95" w:rsidR="00A075FA">
        <w:rPr>
          <w:rFonts w:ascii="Arial" w:hAnsi="Arial" w:cs="Arial"/>
          <w:sz w:val="20"/>
          <w:szCs w:val="20"/>
        </w:rPr>
        <w:t>trí công việc phù hợp sức khoẻ</w:t>
      </w:r>
      <w:r>
        <w:rPr>
          <w:rFonts w:ascii="Arial" w:hAnsi="Arial" w:cs="Arial"/>
          <w:sz w:val="20"/>
          <w:szCs w:val="20"/>
        </w:rPr>
        <w:t xml:space="preserve"> </w:t>
      </w:r>
      <w:r w:rsidRPr="003A5A95" w:rsidR="00A075FA">
        <w:rPr>
          <w:rFonts w:ascii="Arial" w:hAnsi="Arial" w:cs="Arial"/>
          <w:sz w:val="20"/>
          <w:szCs w:val="20"/>
        </w:rPr>
        <w:t>và năng lực của từng người. Hàng năm phải tổ chức khám sức khoẻ định kỳ cho người lao</w:t>
      </w:r>
      <w:r>
        <w:rPr>
          <w:rFonts w:ascii="Arial" w:hAnsi="Arial" w:cs="Arial"/>
          <w:sz w:val="20"/>
          <w:szCs w:val="20"/>
        </w:rPr>
        <w:t xml:space="preserve"> </w:t>
      </w:r>
      <w:r w:rsidRPr="003A5A95" w:rsidR="00A075FA">
        <w:rPr>
          <w:rFonts w:ascii="Arial" w:hAnsi="Arial" w:cs="Arial"/>
          <w:sz w:val="20"/>
          <w:szCs w:val="20"/>
        </w:rPr>
        <w:t>động một năm một lần hoặc một năm hai lần theo các quy định hiện hành của Nhà nước.</w:t>
      </w:r>
    </w:p>
    <w:p w:rsidR="00A075FA" w:rsidRPr="003A5A95" w:rsidP="003A5A95">
      <w:pPr>
        <w:spacing w:after="120"/>
        <w:rPr>
          <w:rFonts w:ascii="Arial" w:hAnsi="Arial" w:cs="Arial"/>
          <w:sz w:val="20"/>
          <w:szCs w:val="20"/>
        </w:rPr>
      </w:pPr>
      <w:r w:rsidRPr="003A5A95">
        <w:rPr>
          <w:rFonts w:ascii="Arial" w:hAnsi="Arial" w:cs="Arial"/>
          <w:sz w:val="20"/>
          <w:szCs w:val="20"/>
        </w:rPr>
        <w:t>16.5.7</w:t>
      </w:r>
      <w:r w:rsidR="00A91268">
        <w:rPr>
          <w:rFonts w:ascii="Arial" w:hAnsi="Arial" w:cs="Arial"/>
          <w:sz w:val="20"/>
          <w:szCs w:val="20"/>
        </w:rPr>
        <w:t xml:space="preserve"> </w:t>
      </w:r>
      <w:r w:rsidRPr="003A5A95">
        <w:rPr>
          <w:rFonts w:ascii="Arial" w:hAnsi="Arial" w:cs="Arial"/>
          <w:sz w:val="20"/>
          <w:szCs w:val="20"/>
        </w:rPr>
        <w:t>Ở các mỏ lộ thiên phải tổ chức trạm y tế theo đúng quy định của Bộ y tế. Các trạm này phải có đủ</w:t>
      </w:r>
      <w:r w:rsidRPr="003A5A95" w:rsidR="003A5A95">
        <w:rPr>
          <w:rFonts w:ascii="Arial" w:hAnsi="Arial" w:cs="Arial"/>
          <w:sz w:val="20"/>
          <w:szCs w:val="20"/>
        </w:rPr>
        <w:t xml:space="preserve"> </w:t>
      </w:r>
      <w:r w:rsidRPr="003A5A95">
        <w:rPr>
          <w:rFonts w:ascii="Arial" w:hAnsi="Arial" w:cs="Arial"/>
          <w:sz w:val="20"/>
          <w:szCs w:val="20"/>
        </w:rPr>
        <w:t>thuốc, trang thiết bị, dụng cụ</w:t>
      </w:r>
      <w:r w:rsidRPr="003A5A95" w:rsidR="003A5A95">
        <w:rPr>
          <w:rFonts w:ascii="Arial" w:hAnsi="Arial" w:cs="Arial"/>
          <w:sz w:val="20"/>
          <w:szCs w:val="20"/>
        </w:rPr>
        <w:t xml:space="preserve"> </w:t>
      </w:r>
      <w:r w:rsidRPr="003A5A95">
        <w:rPr>
          <w:rFonts w:ascii="Arial" w:hAnsi="Arial" w:cs="Arial"/>
          <w:sz w:val="20"/>
          <w:szCs w:val="20"/>
        </w:rPr>
        <w:t>cần thiết để</w:t>
      </w:r>
      <w:r w:rsidRPr="003A5A95" w:rsidR="003A5A95">
        <w:rPr>
          <w:rFonts w:ascii="Arial" w:hAnsi="Arial" w:cs="Arial"/>
          <w:sz w:val="20"/>
          <w:szCs w:val="20"/>
        </w:rPr>
        <w:t xml:space="preserve"> </w:t>
      </w:r>
      <w:r w:rsidRPr="003A5A95">
        <w:rPr>
          <w:rFonts w:ascii="Arial" w:hAnsi="Arial" w:cs="Arial"/>
          <w:sz w:val="20"/>
          <w:szCs w:val="20"/>
        </w:rPr>
        <w:t>hỗ</w:t>
      </w:r>
      <w:r w:rsidRPr="003A5A95" w:rsidR="003A5A95">
        <w:rPr>
          <w:rFonts w:ascii="Arial" w:hAnsi="Arial" w:cs="Arial"/>
          <w:sz w:val="20"/>
          <w:szCs w:val="20"/>
        </w:rPr>
        <w:t xml:space="preserve"> </w:t>
      </w:r>
      <w:r w:rsidRPr="003A5A95">
        <w:rPr>
          <w:rFonts w:ascii="Arial" w:hAnsi="Arial" w:cs="Arial"/>
          <w:sz w:val="20"/>
          <w:szCs w:val="20"/>
        </w:rPr>
        <w:t>trợ, cấp cứu khi có yêu cầu. Trong các ca làm việc của mỏ nhất thiết phải có nhân viên y tế trực trên khai trường, Trạm</w:t>
      </w:r>
      <w:r w:rsidR="00B51318">
        <w:rPr>
          <w:rFonts w:ascii="Arial" w:hAnsi="Arial" w:cs="Arial"/>
          <w:sz w:val="20"/>
          <w:szCs w:val="20"/>
        </w:rPr>
        <w:t xml:space="preserve"> </w:t>
      </w:r>
      <w:r w:rsidRPr="003A5A95">
        <w:rPr>
          <w:rFonts w:ascii="Arial" w:hAnsi="Arial" w:cs="Arial"/>
          <w:sz w:val="20"/>
          <w:szCs w:val="20"/>
        </w:rPr>
        <w:t>y tế</w:t>
      </w:r>
      <w:r w:rsidRPr="003A5A95" w:rsidR="003A5A95">
        <w:rPr>
          <w:rFonts w:ascii="Arial" w:hAnsi="Arial" w:cs="Arial"/>
          <w:sz w:val="20"/>
          <w:szCs w:val="20"/>
        </w:rPr>
        <w:t xml:space="preserve"> </w:t>
      </w:r>
      <w:r w:rsidRPr="003A5A95">
        <w:rPr>
          <w:rFonts w:ascii="Arial" w:hAnsi="Arial" w:cs="Arial"/>
          <w:sz w:val="20"/>
          <w:szCs w:val="20"/>
        </w:rPr>
        <w:t>phải có điện thoại liên lạc trực tiếp với Bệnh xá của mỏ</w:t>
      </w:r>
      <w:r w:rsidRPr="003A5A95" w:rsidR="003A5A95">
        <w:rPr>
          <w:rFonts w:ascii="Arial" w:hAnsi="Arial" w:cs="Arial"/>
          <w:sz w:val="20"/>
          <w:szCs w:val="20"/>
        </w:rPr>
        <w:t xml:space="preserve"> </w:t>
      </w:r>
      <w:r w:rsidRPr="003A5A95">
        <w:rPr>
          <w:rFonts w:ascii="Arial" w:hAnsi="Arial" w:cs="Arial"/>
          <w:sz w:val="20"/>
          <w:szCs w:val="20"/>
        </w:rPr>
        <w:t>và liên lạc trực tiếp với các</w:t>
      </w:r>
      <w:r w:rsidR="00B51318">
        <w:rPr>
          <w:rFonts w:ascii="Arial" w:hAnsi="Arial" w:cs="Arial"/>
          <w:sz w:val="20"/>
          <w:szCs w:val="20"/>
        </w:rPr>
        <w:t xml:space="preserve">  </w:t>
      </w:r>
      <w:r w:rsidRPr="003A5A95">
        <w:rPr>
          <w:rFonts w:ascii="Arial" w:hAnsi="Arial" w:cs="Arial"/>
          <w:sz w:val="20"/>
          <w:szCs w:val="20"/>
        </w:rPr>
        <w:t>Trung tâm y tế của địa phương.</w:t>
      </w:r>
    </w:p>
    <w:p w:rsidR="00A075FA" w:rsidRPr="003A5A95" w:rsidP="003A5A95">
      <w:pPr>
        <w:spacing w:after="120"/>
        <w:rPr>
          <w:rFonts w:ascii="Arial" w:hAnsi="Arial" w:cs="Arial"/>
          <w:sz w:val="20"/>
          <w:szCs w:val="20"/>
        </w:rPr>
      </w:pPr>
      <w:r w:rsidRPr="003A5A95">
        <w:rPr>
          <w:rFonts w:ascii="Arial" w:hAnsi="Arial" w:cs="Arial"/>
          <w:sz w:val="20"/>
          <w:szCs w:val="20"/>
        </w:rPr>
        <w:t>16.5.8</w:t>
      </w:r>
      <w:r w:rsidR="00A91268">
        <w:rPr>
          <w:rFonts w:ascii="Arial" w:hAnsi="Arial" w:cs="Arial"/>
          <w:sz w:val="20"/>
          <w:szCs w:val="20"/>
        </w:rPr>
        <w:t xml:space="preserve"> </w:t>
      </w:r>
      <w:r w:rsidRPr="003A5A95">
        <w:rPr>
          <w:rFonts w:ascii="Arial" w:hAnsi="Arial" w:cs="Arial"/>
          <w:sz w:val="20"/>
          <w:szCs w:val="20"/>
        </w:rPr>
        <w:t>Tất cả cán bộ, người lao động của mỏ phải được hướng dẫn, phổ biến kiến thức cần thiết về</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sinh công nghiệp, vệ</w:t>
      </w:r>
      <w:r w:rsidRPr="003A5A95" w:rsidR="003A5A95">
        <w:rPr>
          <w:rFonts w:ascii="Arial" w:hAnsi="Arial" w:cs="Arial"/>
          <w:sz w:val="20"/>
          <w:szCs w:val="20"/>
        </w:rPr>
        <w:t xml:space="preserve"> </w:t>
      </w:r>
      <w:r w:rsidRPr="003A5A95">
        <w:rPr>
          <w:rFonts w:ascii="Arial" w:hAnsi="Arial" w:cs="Arial"/>
          <w:sz w:val="20"/>
          <w:szCs w:val="20"/>
        </w:rPr>
        <w:t>sinh phòng bệnh, phương pháp sơ</w:t>
      </w:r>
      <w:r w:rsidRPr="003A5A95" w:rsidR="003A5A95">
        <w:rPr>
          <w:rFonts w:ascii="Arial" w:hAnsi="Arial" w:cs="Arial"/>
          <w:sz w:val="20"/>
          <w:szCs w:val="20"/>
        </w:rPr>
        <w:t xml:space="preserve"> </w:t>
      </w:r>
      <w:r w:rsidRPr="003A5A95">
        <w:rPr>
          <w:rFonts w:ascii="Arial" w:hAnsi="Arial" w:cs="Arial"/>
          <w:sz w:val="20"/>
          <w:szCs w:val="20"/>
        </w:rPr>
        <w:t>cứu ban đầu khi</w:t>
      </w:r>
      <w:r w:rsidR="00B51318">
        <w:rPr>
          <w:rFonts w:ascii="Arial" w:hAnsi="Arial" w:cs="Arial"/>
          <w:sz w:val="20"/>
          <w:szCs w:val="20"/>
        </w:rPr>
        <w:t xml:space="preserve"> </w:t>
      </w:r>
      <w:r w:rsidRPr="003A5A95">
        <w:rPr>
          <w:rFonts w:ascii="Arial" w:hAnsi="Arial" w:cs="Arial"/>
          <w:sz w:val="20"/>
          <w:szCs w:val="20"/>
        </w:rPr>
        <w:t>có người bị nạn.</w:t>
      </w:r>
    </w:p>
    <w:p w:rsidR="00A075FA" w:rsidRPr="00B51318" w:rsidP="003A5A95">
      <w:pPr>
        <w:spacing w:after="120"/>
        <w:rPr>
          <w:rFonts w:ascii="Arial" w:hAnsi="Arial" w:cs="Arial"/>
          <w:b/>
          <w:sz w:val="20"/>
          <w:szCs w:val="20"/>
        </w:rPr>
      </w:pPr>
      <w:bookmarkStart w:id="19" w:name="dieu_17"/>
      <w:r w:rsidRPr="00B51318">
        <w:rPr>
          <w:rFonts w:ascii="Arial" w:hAnsi="Arial" w:cs="Arial"/>
          <w:b/>
          <w:sz w:val="20"/>
          <w:szCs w:val="20"/>
        </w:rPr>
        <w:t>17</w:t>
      </w:r>
      <w:r w:rsidRPr="00B51318" w:rsidR="00A91268">
        <w:rPr>
          <w:rFonts w:ascii="Arial" w:hAnsi="Arial" w:cs="Arial"/>
          <w:b/>
          <w:sz w:val="20"/>
          <w:szCs w:val="20"/>
        </w:rPr>
        <w:t xml:space="preserve"> </w:t>
      </w:r>
      <w:r w:rsidRPr="00B51318">
        <w:rPr>
          <w:rFonts w:ascii="Arial" w:hAnsi="Arial" w:cs="Arial"/>
          <w:b/>
          <w:sz w:val="20"/>
          <w:szCs w:val="20"/>
        </w:rPr>
        <w:t>Công tác nghiên cứu khoa học và ứng dụng tiến bộ khoa học</w:t>
      </w:r>
      <w:bookmarkEnd w:id="19"/>
    </w:p>
    <w:p w:rsidR="00A075FA" w:rsidRPr="003A5A95" w:rsidP="003A5A95">
      <w:pPr>
        <w:spacing w:after="120"/>
        <w:rPr>
          <w:rFonts w:ascii="Arial" w:hAnsi="Arial" w:cs="Arial"/>
          <w:sz w:val="20"/>
          <w:szCs w:val="20"/>
        </w:rPr>
      </w:pPr>
      <w:r w:rsidRPr="003A5A95">
        <w:rPr>
          <w:rFonts w:ascii="Arial" w:hAnsi="Arial" w:cs="Arial"/>
          <w:sz w:val="20"/>
          <w:szCs w:val="20"/>
        </w:rPr>
        <w:t>17.1</w:t>
      </w:r>
      <w:r w:rsidR="00A91268">
        <w:rPr>
          <w:rFonts w:ascii="Arial" w:hAnsi="Arial" w:cs="Arial"/>
          <w:sz w:val="20"/>
          <w:szCs w:val="20"/>
        </w:rPr>
        <w:t xml:space="preserve"> </w:t>
      </w:r>
      <w:r w:rsidRPr="003A5A95">
        <w:rPr>
          <w:rFonts w:ascii="Arial" w:hAnsi="Arial" w:cs="Arial"/>
          <w:sz w:val="20"/>
          <w:szCs w:val="20"/>
        </w:rPr>
        <w:t>Quy định chung</w:t>
      </w:r>
    </w:p>
    <w:p w:rsidR="00A075FA" w:rsidRPr="003A5A95" w:rsidP="003A5A95">
      <w:pPr>
        <w:spacing w:after="120"/>
        <w:rPr>
          <w:rFonts w:ascii="Arial" w:hAnsi="Arial" w:cs="Arial"/>
          <w:sz w:val="20"/>
          <w:szCs w:val="20"/>
        </w:rPr>
      </w:pPr>
      <w:r w:rsidRPr="003A5A95">
        <w:rPr>
          <w:rFonts w:ascii="Arial" w:hAnsi="Arial" w:cs="Arial"/>
          <w:sz w:val="20"/>
          <w:szCs w:val="20"/>
        </w:rPr>
        <w:t>17.1.1</w:t>
      </w:r>
      <w:r w:rsidR="00A91268">
        <w:rPr>
          <w:rFonts w:ascii="Arial" w:hAnsi="Arial" w:cs="Arial"/>
          <w:sz w:val="20"/>
          <w:szCs w:val="20"/>
        </w:rPr>
        <w:t xml:space="preserve"> </w:t>
      </w:r>
      <w:r w:rsidRPr="003A5A95">
        <w:rPr>
          <w:rFonts w:ascii="Arial" w:hAnsi="Arial" w:cs="Arial"/>
          <w:sz w:val="20"/>
          <w:szCs w:val="20"/>
        </w:rPr>
        <w:t>Công tác nghiên cứu khoa học, tư</w:t>
      </w:r>
      <w:r w:rsidRPr="003A5A95" w:rsidR="003A5A95">
        <w:rPr>
          <w:rFonts w:ascii="Arial" w:hAnsi="Arial" w:cs="Arial"/>
          <w:sz w:val="20"/>
          <w:szCs w:val="20"/>
        </w:rPr>
        <w:t xml:space="preserve"> </w:t>
      </w:r>
      <w:r w:rsidRPr="003A5A95">
        <w:rPr>
          <w:rFonts w:ascii="Arial" w:hAnsi="Arial" w:cs="Arial"/>
          <w:sz w:val="20"/>
          <w:szCs w:val="20"/>
        </w:rPr>
        <w:t>vấn và chuyển giao công nghệ, ứng dụng tiến</w:t>
      </w:r>
      <w:r w:rsidR="00B51318">
        <w:rPr>
          <w:rFonts w:ascii="Arial" w:hAnsi="Arial" w:cs="Arial"/>
          <w:sz w:val="20"/>
          <w:szCs w:val="20"/>
        </w:rPr>
        <w:t xml:space="preserve"> </w:t>
      </w:r>
      <w:r w:rsidRPr="003A5A95">
        <w:rPr>
          <w:rFonts w:ascii="Arial" w:hAnsi="Arial" w:cs="Arial"/>
          <w:sz w:val="20"/>
          <w:szCs w:val="20"/>
        </w:rPr>
        <w:t>bộ kỹ thuật của mỏ phải thiết thực phục vụ sản xuất.</w:t>
      </w:r>
    </w:p>
    <w:p w:rsidR="00B51318" w:rsidP="003A5A95">
      <w:pPr>
        <w:spacing w:after="120"/>
        <w:rPr>
          <w:rFonts w:ascii="Arial" w:hAnsi="Arial" w:cs="Arial"/>
          <w:sz w:val="20"/>
          <w:szCs w:val="20"/>
        </w:rPr>
      </w:pPr>
      <w:r w:rsidRPr="003A5A95" w:rsidR="00A075FA">
        <w:rPr>
          <w:rFonts w:ascii="Arial" w:hAnsi="Arial" w:cs="Arial"/>
          <w:sz w:val="20"/>
          <w:szCs w:val="20"/>
        </w:rPr>
        <w:t>17.1.2</w:t>
      </w:r>
      <w:r w:rsidR="00A91268">
        <w:rPr>
          <w:rFonts w:ascii="Arial" w:hAnsi="Arial" w:cs="Arial"/>
          <w:sz w:val="20"/>
          <w:szCs w:val="20"/>
        </w:rPr>
        <w:t xml:space="preserve"> </w:t>
      </w:r>
      <w:r w:rsidRPr="003A5A95" w:rsidR="00A075FA">
        <w:rPr>
          <w:rFonts w:ascii="Arial" w:hAnsi="Arial" w:cs="Arial"/>
          <w:sz w:val="20"/>
          <w:szCs w:val="20"/>
        </w:rPr>
        <w:t>Mục tiêu của hoạt động khoa học và công nghệ là đáp ứng các yêu cầu của thực</w:t>
      </w:r>
      <w:r>
        <w:rPr>
          <w:rFonts w:ascii="Arial" w:hAnsi="Arial" w:cs="Arial"/>
          <w:sz w:val="20"/>
          <w:szCs w:val="20"/>
        </w:rPr>
        <w:t xml:space="preserve"> </w:t>
      </w:r>
      <w:r w:rsidRPr="003A5A95" w:rsidR="00A075FA">
        <w:rPr>
          <w:rFonts w:ascii="Arial" w:hAnsi="Arial" w:cs="Arial"/>
          <w:sz w:val="20"/>
          <w:szCs w:val="20"/>
        </w:rPr>
        <w:t>tế</w:t>
      </w:r>
      <w:r w:rsidRPr="003A5A95" w:rsidR="003A5A95">
        <w:rPr>
          <w:rFonts w:ascii="Arial" w:hAnsi="Arial" w:cs="Arial"/>
          <w:sz w:val="20"/>
          <w:szCs w:val="20"/>
        </w:rPr>
        <w:t xml:space="preserve"> </w:t>
      </w:r>
      <w:r w:rsidRPr="003A5A95" w:rsidR="00A075FA">
        <w:rPr>
          <w:rFonts w:ascii="Arial" w:hAnsi="Arial" w:cs="Arial"/>
          <w:sz w:val="20"/>
          <w:szCs w:val="20"/>
        </w:rPr>
        <w:t>sản</w:t>
      </w:r>
      <w:r w:rsidRPr="003A5A95" w:rsidR="003A5A95">
        <w:rPr>
          <w:rFonts w:ascii="Arial" w:hAnsi="Arial" w:cs="Arial"/>
          <w:sz w:val="20"/>
          <w:szCs w:val="20"/>
        </w:rPr>
        <w:t xml:space="preserve"> </w:t>
      </w:r>
      <w:r w:rsidRPr="003A5A95" w:rsidR="00A075FA">
        <w:rPr>
          <w:rFonts w:ascii="Arial" w:hAnsi="Arial" w:cs="Arial"/>
          <w:sz w:val="20"/>
          <w:szCs w:val="20"/>
        </w:rPr>
        <w:t>xuất</w:t>
      </w:r>
      <w:r w:rsidRPr="003A5A95" w:rsidR="003A5A95">
        <w:rPr>
          <w:rFonts w:ascii="Arial" w:hAnsi="Arial" w:cs="Arial"/>
          <w:sz w:val="20"/>
          <w:szCs w:val="20"/>
        </w:rPr>
        <w:t xml:space="preserve"> </w:t>
      </w:r>
      <w:r w:rsidRPr="003A5A95" w:rsidR="00A075FA">
        <w:rPr>
          <w:rFonts w:ascii="Arial" w:hAnsi="Arial" w:cs="Arial"/>
          <w:sz w:val="20"/>
          <w:szCs w:val="20"/>
        </w:rPr>
        <w:t>về</w:t>
      </w:r>
      <w:r w:rsidRPr="003A5A95" w:rsidR="003A5A95">
        <w:rPr>
          <w:rFonts w:ascii="Arial" w:hAnsi="Arial" w:cs="Arial"/>
          <w:sz w:val="20"/>
          <w:szCs w:val="20"/>
        </w:rPr>
        <w:t xml:space="preserve"> </w:t>
      </w:r>
      <w:r w:rsidRPr="003A5A95" w:rsidR="00A075FA">
        <w:rPr>
          <w:rFonts w:ascii="Arial" w:hAnsi="Arial" w:cs="Arial"/>
          <w:sz w:val="20"/>
          <w:szCs w:val="20"/>
        </w:rPr>
        <w:t>đổi</w:t>
      </w:r>
      <w:r w:rsidRPr="003A5A95" w:rsidR="003A5A95">
        <w:rPr>
          <w:rFonts w:ascii="Arial" w:hAnsi="Arial" w:cs="Arial"/>
          <w:sz w:val="20"/>
          <w:szCs w:val="20"/>
        </w:rPr>
        <w:t xml:space="preserve"> </w:t>
      </w:r>
      <w:r w:rsidRPr="003A5A95" w:rsidR="00A075FA">
        <w:rPr>
          <w:rFonts w:ascii="Arial" w:hAnsi="Arial" w:cs="Arial"/>
          <w:sz w:val="20"/>
          <w:szCs w:val="20"/>
        </w:rPr>
        <w:t>mới,</w:t>
      </w:r>
      <w:r w:rsidRPr="003A5A95" w:rsidR="003A5A95">
        <w:rPr>
          <w:rFonts w:ascii="Arial" w:hAnsi="Arial" w:cs="Arial"/>
          <w:sz w:val="20"/>
          <w:szCs w:val="20"/>
        </w:rPr>
        <w:t xml:space="preserve"> </w:t>
      </w:r>
      <w:r w:rsidRPr="003A5A95" w:rsidR="00A075FA">
        <w:rPr>
          <w:rFonts w:ascii="Arial" w:hAnsi="Arial" w:cs="Arial"/>
          <w:sz w:val="20"/>
          <w:szCs w:val="20"/>
        </w:rPr>
        <w:t>hiện</w:t>
      </w:r>
      <w:r w:rsidRPr="003A5A95" w:rsidR="003A5A95">
        <w:rPr>
          <w:rFonts w:ascii="Arial" w:hAnsi="Arial" w:cs="Arial"/>
          <w:sz w:val="20"/>
          <w:szCs w:val="20"/>
        </w:rPr>
        <w:t xml:space="preserve"> </w:t>
      </w:r>
      <w:r w:rsidRPr="003A5A95" w:rsidR="00A075FA">
        <w:rPr>
          <w:rFonts w:ascii="Arial" w:hAnsi="Arial" w:cs="Arial"/>
          <w:sz w:val="20"/>
          <w:szCs w:val="20"/>
        </w:rPr>
        <w:t>đại</w:t>
      </w:r>
      <w:r w:rsidRPr="003A5A95" w:rsidR="003A5A95">
        <w:rPr>
          <w:rFonts w:ascii="Arial" w:hAnsi="Arial" w:cs="Arial"/>
          <w:sz w:val="20"/>
          <w:szCs w:val="20"/>
        </w:rPr>
        <w:t xml:space="preserve"> </w:t>
      </w:r>
      <w:r w:rsidRPr="003A5A95" w:rsidR="00A075FA">
        <w:rPr>
          <w:rFonts w:ascii="Arial" w:hAnsi="Arial" w:cs="Arial"/>
          <w:sz w:val="20"/>
          <w:szCs w:val="20"/>
        </w:rPr>
        <w:t>hoá</w:t>
      </w:r>
      <w:r w:rsidRPr="003A5A95" w:rsidR="003A5A95">
        <w:rPr>
          <w:rFonts w:ascii="Arial" w:hAnsi="Arial" w:cs="Arial"/>
          <w:sz w:val="20"/>
          <w:szCs w:val="20"/>
        </w:rPr>
        <w:t xml:space="preserve"> </w:t>
      </w:r>
      <w:r w:rsidRPr="003A5A95" w:rsidR="00A075FA">
        <w:rPr>
          <w:rFonts w:ascii="Arial" w:hAnsi="Arial" w:cs="Arial"/>
          <w:sz w:val="20"/>
          <w:szCs w:val="20"/>
        </w:rPr>
        <w:t>công</w:t>
      </w:r>
      <w:r w:rsidRPr="003A5A95" w:rsidR="003A5A95">
        <w:rPr>
          <w:rFonts w:ascii="Arial" w:hAnsi="Arial" w:cs="Arial"/>
          <w:sz w:val="20"/>
          <w:szCs w:val="20"/>
        </w:rPr>
        <w:t xml:space="preserve"> </w:t>
      </w:r>
      <w:r w:rsidRPr="003A5A95" w:rsidR="00A075FA">
        <w:rPr>
          <w:rFonts w:ascii="Arial" w:hAnsi="Arial" w:cs="Arial"/>
          <w:sz w:val="20"/>
          <w:szCs w:val="20"/>
        </w:rPr>
        <w:t>nghệ,</w:t>
      </w:r>
      <w:r w:rsidRPr="003A5A95" w:rsidR="003A5A95">
        <w:rPr>
          <w:rFonts w:ascii="Arial" w:hAnsi="Arial" w:cs="Arial"/>
          <w:sz w:val="20"/>
          <w:szCs w:val="20"/>
        </w:rPr>
        <w:t xml:space="preserve"> </w:t>
      </w:r>
      <w:r w:rsidRPr="003A5A95" w:rsidR="00A075FA">
        <w:rPr>
          <w:rFonts w:ascii="Arial" w:hAnsi="Arial" w:cs="Arial"/>
          <w:sz w:val="20"/>
          <w:szCs w:val="20"/>
        </w:rPr>
        <w:t>ứng</w:t>
      </w:r>
      <w:r w:rsidRPr="003A5A95" w:rsidR="003A5A95">
        <w:rPr>
          <w:rFonts w:ascii="Arial" w:hAnsi="Arial" w:cs="Arial"/>
          <w:sz w:val="20"/>
          <w:szCs w:val="20"/>
        </w:rPr>
        <w:t xml:space="preserve"> </w:t>
      </w:r>
      <w:r w:rsidRPr="003A5A95" w:rsidR="00A075FA">
        <w:rPr>
          <w:rFonts w:ascii="Arial" w:hAnsi="Arial" w:cs="Arial"/>
          <w:sz w:val="20"/>
          <w:szCs w:val="20"/>
        </w:rPr>
        <w:t>dụng</w:t>
      </w:r>
      <w:r w:rsidRPr="003A5A95" w:rsidR="003A5A95">
        <w:rPr>
          <w:rFonts w:ascii="Arial" w:hAnsi="Arial" w:cs="Arial"/>
          <w:sz w:val="20"/>
          <w:szCs w:val="20"/>
        </w:rPr>
        <w:t xml:space="preserve"> </w:t>
      </w:r>
      <w:r w:rsidRPr="003A5A95" w:rsidR="00A075FA">
        <w:rPr>
          <w:rFonts w:ascii="Arial" w:hAnsi="Arial" w:cs="Arial"/>
          <w:sz w:val="20"/>
          <w:szCs w:val="20"/>
        </w:rPr>
        <w:t>các</w:t>
      </w:r>
      <w:r w:rsidRPr="003A5A95" w:rsidR="003A5A95">
        <w:rPr>
          <w:rFonts w:ascii="Arial" w:hAnsi="Arial" w:cs="Arial"/>
          <w:sz w:val="20"/>
          <w:szCs w:val="20"/>
        </w:rPr>
        <w:t xml:space="preserve"> </w:t>
      </w:r>
      <w:r w:rsidRPr="003A5A95" w:rsidR="00A075FA">
        <w:rPr>
          <w:rFonts w:ascii="Arial" w:hAnsi="Arial" w:cs="Arial"/>
          <w:sz w:val="20"/>
          <w:szCs w:val="20"/>
        </w:rPr>
        <w:t>công</w:t>
      </w:r>
      <w:r w:rsidRPr="003A5A95" w:rsidR="003A5A95">
        <w:rPr>
          <w:rFonts w:ascii="Arial" w:hAnsi="Arial" w:cs="Arial"/>
          <w:sz w:val="20"/>
          <w:szCs w:val="20"/>
        </w:rPr>
        <w:t xml:space="preserve"> </w:t>
      </w:r>
      <w:r w:rsidRPr="003A5A95" w:rsidR="00A075FA">
        <w:rPr>
          <w:rFonts w:ascii="Arial" w:hAnsi="Arial" w:cs="Arial"/>
          <w:sz w:val="20"/>
          <w:szCs w:val="20"/>
        </w:rPr>
        <w:t>nghệ</w:t>
      </w:r>
      <w:r w:rsidRPr="003A5A95" w:rsidR="003A5A95">
        <w:rPr>
          <w:rFonts w:ascii="Arial" w:hAnsi="Arial" w:cs="Arial"/>
          <w:sz w:val="20"/>
          <w:szCs w:val="20"/>
        </w:rPr>
        <w:t xml:space="preserve"> </w:t>
      </w:r>
      <w:r w:rsidRPr="003A5A95" w:rsidR="00A075FA">
        <w:rPr>
          <w:rFonts w:ascii="Arial" w:hAnsi="Arial" w:cs="Arial"/>
          <w:sz w:val="20"/>
          <w:szCs w:val="20"/>
        </w:rPr>
        <w:t>mới,</w:t>
      </w:r>
      <w:r w:rsidRPr="003A5A95" w:rsidR="003A5A95">
        <w:rPr>
          <w:rFonts w:ascii="Arial" w:hAnsi="Arial" w:cs="Arial"/>
          <w:sz w:val="20"/>
          <w:szCs w:val="20"/>
        </w:rPr>
        <w:t xml:space="preserve"> </w:t>
      </w:r>
      <w:r w:rsidRPr="003A5A95" w:rsidR="00A075FA">
        <w:rPr>
          <w:rFonts w:ascii="Arial" w:hAnsi="Arial" w:cs="Arial"/>
          <w:sz w:val="20"/>
          <w:szCs w:val="20"/>
        </w:rPr>
        <w:t>vật</w:t>
      </w:r>
      <w:r w:rsidRPr="003A5A95" w:rsidR="003A5A95">
        <w:rPr>
          <w:rFonts w:ascii="Arial" w:hAnsi="Arial" w:cs="Arial"/>
          <w:sz w:val="20"/>
          <w:szCs w:val="20"/>
        </w:rPr>
        <w:t xml:space="preserve"> </w:t>
      </w:r>
      <w:r w:rsidRPr="003A5A95" w:rsidR="00A075FA">
        <w:rPr>
          <w:rFonts w:ascii="Arial" w:hAnsi="Arial" w:cs="Arial"/>
          <w:sz w:val="20"/>
          <w:szCs w:val="20"/>
        </w:rPr>
        <w:t>liệu mới,</w:t>
      </w:r>
      <w:r w:rsidRPr="003A5A95" w:rsidR="003A5A95">
        <w:rPr>
          <w:rFonts w:ascii="Arial" w:hAnsi="Arial" w:cs="Arial"/>
          <w:sz w:val="20"/>
          <w:szCs w:val="20"/>
        </w:rPr>
        <w:t xml:space="preserve"> </w:t>
      </w:r>
      <w:r w:rsidRPr="003A5A95" w:rsidR="00A075FA">
        <w:rPr>
          <w:rFonts w:ascii="Arial" w:hAnsi="Arial" w:cs="Arial"/>
          <w:sz w:val="20"/>
          <w:szCs w:val="20"/>
        </w:rPr>
        <w:t>các</w:t>
      </w:r>
      <w:r w:rsidRPr="003A5A95" w:rsidR="003A5A95">
        <w:rPr>
          <w:rFonts w:ascii="Arial" w:hAnsi="Arial" w:cs="Arial"/>
          <w:sz w:val="20"/>
          <w:szCs w:val="20"/>
        </w:rPr>
        <w:t xml:space="preserve"> </w:t>
      </w:r>
      <w:r w:rsidRPr="003A5A95" w:rsidR="00A075FA">
        <w:rPr>
          <w:rFonts w:ascii="Arial" w:hAnsi="Arial" w:cs="Arial"/>
          <w:sz w:val="20"/>
          <w:szCs w:val="20"/>
        </w:rPr>
        <w:t>mô</w:t>
      </w:r>
      <w:r w:rsidRPr="003A5A95" w:rsidR="003A5A95">
        <w:rPr>
          <w:rFonts w:ascii="Arial" w:hAnsi="Arial" w:cs="Arial"/>
          <w:sz w:val="20"/>
          <w:szCs w:val="20"/>
        </w:rPr>
        <w:t xml:space="preserve"> </w:t>
      </w:r>
      <w:r w:rsidRPr="003A5A95" w:rsidR="00A075FA">
        <w:rPr>
          <w:rFonts w:ascii="Arial" w:hAnsi="Arial" w:cs="Arial"/>
          <w:sz w:val="20"/>
          <w:szCs w:val="20"/>
        </w:rPr>
        <w:t>hình</w:t>
      </w:r>
      <w:r w:rsidRPr="003A5A95" w:rsidR="003A5A95">
        <w:rPr>
          <w:rFonts w:ascii="Arial" w:hAnsi="Arial" w:cs="Arial"/>
          <w:sz w:val="20"/>
          <w:szCs w:val="20"/>
        </w:rPr>
        <w:t xml:space="preserve"> </w:t>
      </w:r>
      <w:r w:rsidRPr="003A5A95" w:rsidR="00A075FA">
        <w:rPr>
          <w:rFonts w:ascii="Arial" w:hAnsi="Arial" w:cs="Arial"/>
          <w:sz w:val="20"/>
          <w:szCs w:val="20"/>
        </w:rPr>
        <w:t>và</w:t>
      </w:r>
      <w:r w:rsidRPr="003A5A95" w:rsidR="003A5A95">
        <w:rPr>
          <w:rFonts w:ascii="Arial" w:hAnsi="Arial" w:cs="Arial"/>
          <w:sz w:val="20"/>
          <w:szCs w:val="20"/>
        </w:rPr>
        <w:t xml:space="preserve"> </w:t>
      </w:r>
      <w:r w:rsidRPr="003A5A95" w:rsidR="00A075FA">
        <w:rPr>
          <w:rFonts w:ascii="Arial" w:hAnsi="Arial" w:cs="Arial"/>
          <w:sz w:val="20"/>
          <w:szCs w:val="20"/>
        </w:rPr>
        <w:t>phương</w:t>
      </w:r>
      <w:r w:rsidRPr="003A5A95" w:rsidR="003A5A95">
        <w:rPr>
          <w:rFonts w:ascii="Arial" w:hAnsi="Arial" w:cs="Arial"/>
          <w:sz w:val="20"/>
          <w:szCs w:val="20"/>
        </w:rPr>
        <w:t xml:space="preserve"> </w:t>
      </w:r>
      <w:r w:rsidRPr="003A5A95" w:rsidR="00A075FA">
        <w:rPr>
          <w:rFonts w:ascii="Arial" w:hAnsi="Arial" w:cs="Arial"/>
          <w:sz w:val="20"/>
          <w:szCs w:val="20"/>
        </w:rPr>
        <w:t>pháp</w:t>
      </w:r>
      <w:r w:rsidRPr="003A5A95" w:rsidR="003A5A95">
        <w:rPr>
          <w:rFonts w:ascii="Arial" w:hAnsi="Arial" w:cs="Arial"/>
          <w:sz w:val="20"/>
          <w:szCs w:val="20"/>
        </w:rPr>
        <w:t xml:space="preserve"> </w:t>
      </w:r>
      <w:r w:rsidRPr="003A5A95" w:rsidR="00A075FA">
        <w:rPr>
          <w:rFonts w:ascii="Arial" w:hAnsi="Arial" w:cs="Arial"/>
          <w:sz w:val="20"/>
          <w:szCs w:val="20"/>
        </w:rPr>
        <w:t>tổ</w:t>
      </w:r>
      <w:r w:rsidRPr="003A5A95" w:rsidR="003A5A95">
        <w:rPr>
          <w:rFonts w:ascii="Arial" w:hAnsi="Arial" w:cs="Arial"/>
          <w:sz w:val="20"/>
          <w:szCs w:val="20"/>
        </w:rPr>
        <w:t xml:space="preserve"> </w:t>
      </w:r>
      <w:r w:rsidRPr="003A5A95" w:rsidR="00A075FA">
        <w:rPr>
          <w:rFonts w:ascii="Arial" w:hAnsi="Arial" w:cs="Arial"/>
          <w:sz w:val="20"/>
          <w:szCs w:val="20"/>
        </w:rPr>
        <w:t>chức</w:t>
      </w:r>
      <w:r w:rsidRPr="003A5A95" w:rsidR="003A5A95">
        <w:rPr>
          <w:rFonts w:ascii="Arial" w:hAnsi="Arial" w:cs="Arial"/>
          <w:sz w:val="20"/>
          <w:szCs w:val="20"/>
        </w:rPr>
        <w:t xml:space="preserve"> </w:t>
      </w:r>
      <w:r w:rsidRPr="003A5A95" w:rsidR="00A075FA">
        <w:rPr>
          <w:rFonts w:ascii="Arial" w:hAnsi="Arial" w:cs="Arial"/>
          <w:sz w:val="20"/>
          <w:szCs w:val="20"/>
        </w:rPr>
        <w:t>quản</w:t>
      </w:r>
      <w:r w:rsidRPr="003A5A95" w:rsidR="003A5A95">
        <w:rPr>
          <w:rFonts w:ascii="Arial" w:hAnsi="Arial" w:cs="Arial"/>
          <w:sz w:val="20"/>
          <w:szCs w:val="20"/>
        </w:rPr>
        <w:t xml:space="preserve"> </w:t>
      </w:r>
      <w:r w:rsidRPr="003A5A95" w:rsidR="00A075FA">
        <w:rPr>
          <w:rFonts w:ascii="Arial" w:hAnsi="Arial" w:cs="Arial"/>
          <w:sz w:val="20"/>
          <w:szCs w:val="20"/>
        </w:rPr>
        <w:t>lý</w:t>
      </w:r>
      <w:r w:rsidRPr="003A5A95" w:rsidR="003A5A95">
        <w:rPr>
          <w:rFonts w:ascii="Arial" w:hAnsi="Arial" w:cs="Arial"/>
          <w:sz w:val="20"/>
          <w:szCs w:val="20"/>
        </w:rPr>
        <w:t xml:space="preserve"> </w:t>
      </w:r>
      <w:r w:rsidRPr="003A5A95" w:rsidR="00A075FA">
        <w:rPr>
          <w:rFonts w:ascii="Arial" w:hAnsi="Arial" w:cs="Arial"/>
          <w:sz w:val="20"/>
          <w:szCs w:val="20"/>
        </w:rPr>
        <w:t>mới,</w:t>
      </w:r>
      <w:r w:rsidRPr="003A5A95" w:rsidR="003A5A95">
        <w:rPr>
          <w:rFonts w:ascii="Arial" w:hAnsi="Arial" w:cs="Arial"/>
          <w:sz w:val="20"/>
          <w:szCs w:val="20"/>
        </w:rPr>
        <w:t xml:space="preserve"> </w:t>
      </w:r>
      <w:r w:rsidRPr="003A5A95" w:rsidR="00A075FA">
        <w:rPr>
          <w:rFonts w:ascii="Arial" w:hAnsi="Arial" w:cs="Arial"/>
          <w:sz w:val="20"/>
          <w:szCs w:val="20"/>
        </w:rPr>
        <w:t>nhằm</w:t>
      </w:r>
      <w:r w:rsidRPr="003A5A95" w:rsidR="003A5A95">
        <w:rPr>
          <w:rFonts w:ascii="Arial" w:hAnsi="Arial" w:cs="Arial"/>
          <w:sz w:val="20"/>
          <w:szCs w:val="20"/>
        </w:rPr>
        <w:t xml:space="preserve"> </w:t>
      </w:r>
      <w:r w:rsidRPr="003A5A95" w:rsidR="00A075FA">
        <w:rPr>
          <w:rFonts w:ascii="Arial" w:hAnsi="Arial" w:cs="Arial"/>
          <w:sz w:val="20"/>
          <w:szCs w:val="20"/>
        </w:rPr>
        <w:t>nâng</w:t>
      </w:r>
      <w:r w:rsidRPr="003A5A95" w:rsidR="003A5A95">
        <w:rPr>
          <w:rFonts w:ascii="Arial" w:hAnsi="Arial" w:cs="Arial"/>
          <w:sz w:val="20"/>
          <w:szCs w:val="20"/>
        </w:rPr>
        <w:t xml:space="preserve"> </w:t>
      </w:r>
      <w:r w:rsidRPr="003A5A95" w:rsidR="00A075FA">
        <w:rPr>
          <w:rFonts w:ascii="Arial" w:hAnsi="Arial" w:cs="Arial"/>
          <w:sz w:val="20"/>
          <w:szCs w:val="20"/>
        </w:rPr>
        <w:t>cao</w:t>
      </w:r>
      <w:r w:rsidRPr="003A5A95" w:rsidR="003A5A95">
        <w:rPr>
          <w:rFonts w:ascii="Arial" w:hAnsi="Arial" w:cs="Arial"/>
          <w:sz w:val="20"/>
          <w:szCs w:val="20"/>
        </w:rPr>
        <w:t xml:space="preserve"> </w:t>
      </w:r>
      <w:r w:rsidRPr="003A5A95" w:rsidR="00A075FA">
        <w:rPr>
          <w:rFonts w:ascii="Arial" w:hAnsi="Arial" w:cs="Arial"/>
          <w:sz w:val="20"/>
          <w:szCs w:val="20"/>
        </w:rPr>
        <w:t>hiệu</w:t>
      </w:r>
      <w:r w:rsidRPr="003A5A95" w:rsidR="003A5A95">
        <w:rPr>
          <w:rFonts w:ascii="Arial" w:hAnsi="Arial" w:cs="Arial"/>
          <w:sz w:val="20"/>
          <w:szCs w:val="20"/>
        </w:rPr>
        <w:t xml:space="preserve"> </w:t>
      </w:r>
      <w:r w:rsidRPr="003A5A95" w:rsidR="00A075FA">
        <w:rPr>
          <w:rFonts w:ascii="Arial" w:hAnsi="Arial" w:cs="Arial"/>
          <w:sz w:val="20"/>
          <w:szCs w:val="20"/>
        </w:rPr>
        <w:t>quả</w:t>
      </w:r>
      <w:r w:rsidRPr="003A5A95" w:rsidR="003A5A95">
        <w:rPr>
          <w:rFonts w:ascii="Arial" w:hAnsi="Arial" w:cs="Arial"/>
          <w:sz w:val="20"/>
          <w:szCs w:val="20"/>
        </w:rPr>
        <w:t xml:space="preserve"> </w:t>
      </w:r>
      <w:r w:rsidRPr="003A5A95" w:rsidR="00A075FA">
        <w:rPr>
          <w:rFonts w:ascii="Arial" w:hAnsi="Arial" w:cs="Arial"/>
          <w:sz w:val="20"/>
          <w:szCs w:val="20"/>
        </w:rPr>
        <w:t>sản xuất, kinh doanh.</w:t>
      </w:r>
      <w:r>
        <w:rPr>
          <w:rFonts w:ascii="Arial" w:hAnsi="Arial" w:cs="Arial"/>
          <w:sz w:val="20"/>
          <w:szCs w:val="20"/>
        </w:rPr>
        <w:t xml:space="preserve"> </w:t>
      </w:r>
    </w:p>
    <w:p w:rsidR="00A075FA" w:rsidRPr="003A5A95" w:rsidP="003A5A95">
      <w:pPr>
        <w:spacing w:after="120"/>
        <w:rPr>
          <w:rFonts w:ascii="Arial" w:hAnsi="Arial" w:cs="Arial"/>
          <w:sz w:val="20"/>
          <w:szCs w:val="20"/>
        </w:rPr>
      </w:pPr>
      <w:r w:rsidRPr="003A5A95">
        <w:rPr>
          <w:rFonts w:ascii="Arial" w:hAnsi="Arial" w:cs="Arial"/>
          <w:sz w:val="20"/>
          <w:szCs w:val="20"/>
        </w:rPr>
        <w:t>17.1.3</w:t>
      </w:r>
      <w:r w:rsidR="00A91268">
        <w:rPr>
          <w:rFonts w:ascii="Arial" w:hAnsi="Arial" w:cs="Arial"/>
          <w:sz w:val="20"/>
          <w:szCs w:val="20"/>
        </w:rPr>
        <w:t xml:space="preserve"> </w:t>
      </w:r>
      <w:r w:rsidRPr="003A5A95">
        <w:rPr>
          <w:rFonts w:ascii="Arial" w:hAnsi="Arial" w:cs="Arial"/>
          <w:sz w:val="20"/>
          <w:szCs w:val="20"/>
        </w:rPr>
        <w:t>Các sáng kiến, cải tiến hợp lý hoá trong sản xuất nhằm nâng cao năng suất lao động,</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w:t>
      </w:r>
      <w:r w:rsidRPr="003A5A95" w:rsidR="003A5A95">
        <w:rPr>
          <w:rFonts w:ascii="Arial" w:hAnsi="Arial" w:cs="Arial"/>
          <w:sz w:val="20"/>
          <w:szCs w:val="20"/>
        </w:rPr>
        <w:t xml:space="preserve"> </w:t>
      </w:r>
      <w:r w:rsidRPr="003A5A95">
        <w:rPr>
          <w:rFonts w:ascii="Arial" w:hAnsi="Arial" w:cs="Arial"/>
          <w:sz w:val="20"/>
          <w:szCs w:val="20"/>
        </w:rPr>
        <w:t>giảm</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lao</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môi trường, sử</w:t>
      </w:r>
      <w:r w:rsidRPr="003A5A95" w:rsidR="003A5A95">
        <w:rPr>
          <w:rFonts w:ascii="Arial" w:hAnsi="Arial" w:cs="Arial"/>
          <w:sz w:val="20"/>
          <w:szCs w:val="20"/>
        </w:rPr>
        <w:t xml:space="preserve"> </w:t>
      </w:r>
      <w:r w:rsidRPr="003A5A95">
        <w:rPr>
          <w:rFonts w:ascii="Arial" w:hAnsi="Arial" w:cs="Arial"/>
          <w:sz w:val="20"/>
          <w:szCs w:val="20"/>
        </w:rPr>
        <w:t>dụng hợp lý và hiệu quả</w:t>
      </w:r>
      <w:r w:rsidRPr="003A5A95" w:rsidR="003A5A95">
        <w:rPr>
          <w:rFonts w:ascii="Arial" w:hAnsi="Arial" w:cs="Arial"/>
          <w:sz w:val="20"/>
          <w:szCs w:val="20"/>
        </w:rPr>
        <w:t xml:space="preserve"> </w:t>
      </w:r>
      <w:r w:rsidRPr="003A5A95">
        <w:rPr>
          <w:rFonts w:ascii="Arial" w:hAnsi="Arial" w:cs="Arial"/>
          <w:sz w:val="20"/>
          <w:szCs w:val="20"/>
        </w:rPr>
        <w:t>tài nguyên thiên nhiên để</w:t>
      </w:r>
      <w:r w:rsidRPr="003A5A95" w:rsidR="003A5A95">
        <w:rPr>
          <w:rFonts w:ascii="Arial" w:hAnsi="Arial" w:cs="Arial"/>
          <w:sz w:val="20"/>
          <w:szCs w:val="20"/>
        </w:rPr>
        <w:t xml:space="preserve"> </w:t>
      </w:r>
      <w:r w:rsidRPr="003A5A95">
        <w:rPr>
          <w:rFonts w:ascii="Arial" w:hAnsi="Arial" w:cs="Arial"/>
          <w:sz w:val="20"/>
          <w:szCs w:val="20"/>
        </w:rPr>
        <w:t>đảm bảo sự</w:t>
      </w:r>
      <w:r w:rsidRPr="003A5A95" w:rsidR="003A5A95">
        <w:rPr>
          <w:rFonts w:ascii="Arial" w:hAnsi="Arial" w:cs="Arial"/>
          <w:sz w:val="20"/>
          <w:szCs w:val="20"/>
        </w:rPr>
        <w:t xml:space="preserve"> </w:t>
      </w:r>
      <w:r w:rsidRPr="003A5A95">
        <w:rPr>
          <w:rFonts w:ascii="Arial" w:hAnsi="Arial" w:cs="Arial"/>
          <w:sz w:val="20"/>
          <w:szCs w:val="20"/>
        </w:rPr>
        <w:t>phát triển bền vững.</w:t>
      </w:r>
    </w:p>
    <w:p w:rsidR="00A075FA" w:rsidRPr="003A5A95" w:rsidP="003A5A95">
      <w:pPr>
        <w:spacing w:after="120"/>
        <w:rPr>
          <w:rFonts w:ascii="Arial" w:hAnsi="Arial" w:cs="Arial"/>
          <w:sz w:val="20"/>
          <w:szCs w:val="20"/>
        </w:rPr>
      </w:pPr>
      <w:r w:rsidRPr="003A5A95">
        <w:rPr>
          <w:rFonts w:ascii="Arial" w:hAnsi="Arial" w:cs="Arial"/>
          <w:sz w:val="20"/>
          <w:szCs w:val="20"/>
        </w:rPr>
        <w:t>17.2</w:t>
      </w:r>
      <w:r w:rsidR="00A91268">
        <w:rPr>
          <w:rFonts w:ascii="Arial" w:hAnsi="Arial" w:cs="Arial"/>
          <w:sz w:val="20"/>
          <w:szCs w:val="20"/>
        </w:rPr>
        <w:t xml:space="preserve"> </w:t>
      </w:r>
      <w:r w:rsidRPr="003A5A95">
        <w:rPr>
          <w:rFonts w:ascii="Arial" w:hAnsi="Arial" w:cs="Arial"/>
          <w:sz w:val="20"/>
          <w:szCs w:val="20"/>
        </w:rPr>
        <w:t>Kế hoạch nghiên cứu khoa học và ứng dụng tiến bộ kỹ thuật</w:t>
      </w:r>
    </w:p>
    <w:p w:rsidR="00A075FA" w:rsidRPr="003A5A95" w:rsidP="003A5A95">
      <w:pPr>
        <w:spacing w:after="120"/>
        <w:rPr>
          <w:rFonts w:ascii="Arial" w:hAnsi="Arial" w:cs="Arial"/>
          <w:sz w:val="20"/>
          <w:szCs w:val="20"/>
        </w:rPr>
      </w:pPr>
      <w:r w:rsidRPr="003A5A95">
        <w:rPr>
          <w:rFonts w:ascii="Arial" w:hAnsi="Arial" w:cs="Arial"/>
          <w:sz w:val="20"/>
          <w:szCs w:val="20"/>
        </w:rPr>
        <w:t>17.2.1</w:t>
      </w:r>
      <w:r w:rsidR="00A91268">
        <w:rPr>
          <w:rFonts w:ascii="Arial" w:hAnsi="Arial" w:cs="Arial"/>
          <w:sz w:val="20"/>
          <w:szCs w:val="20"/>
        </w:rPr>
        <w:t xml:space="preserve"> </w:t>
      </w:r>
      <w:r w:rsidRPr="003A5A95">
        <w:rPr>
          <w:rFonts w:ascii="Arial" w:hAnsi="Arial" w:cs="Arial"/>
          <w:sz w:val="20"/>
          <w:szCs w:val="20"/>
        </w:rPr>
        <w:t>Khuyến khích các doanh nghiệp hàng năm tiến hành xây dựng kế</w:t>
      </w:r>
      <w:r w:rsidRPr="003A5A95" w:rsidR="003A5A95">
        <w:rPr>
          <w:rFonts w:ascii="Arial" w:hAnsi="Arial" w:cs="Arial"/>
          <w:sz w:val="20"/>
          <w:szCs w:val="20"/>
        </w:rPr>
        <w:t xml:space="preserve"> </w:t>
      </w:r>
      <w:r w:rsidRPr="003A5A95">
        <w:rPr>
          <w:rFonts w:ascii="Arial" w:hAnsi="Arial" w:cs="Arial"/>
          <w:sz w:val="20"/>
          <w:szCs w:val="20"/>
        </w:rPr>
        <w:t>hoạch nghiên 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áp</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này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thông</w:t>
      </w:r>
      <w:r w:rsidRPr="003A5A95" w:rsidR="003A5A95">
        <w:rPr>
          <w:rFonts w:ascii="Arial" w:hAnsi="Arial" w:cs="Arial"/>
          <w:sz w:val="20"/>
          <w:szCs w:val="20"/>
        </w:rPr>
        <w:t xml:space="preserve"> </w:t>
      </w:r>
      <w:r w:rsidRPr="003A5A95">
        <w:rPr>
          <w:rFonts w:ascii="Arial" w:hAnsi="Arial" w:cs="Arial"/>
          <w:sz w:val="20"/>
          <w:szCs w:val="20"/>
        </w:rPr>
        <w:t>qua</w:t>
      </w:r>
      <w:r w:rsidRPr="003A5A95" w:rsidR="003A5A95">
        <w:rPr>
          <w:rFonts w:ascii="Arial" w:hAnsi="Arial" w:cs="Arial"/>
          <w:sz w:val="20"/>
          <w:szCs w:val="20"/>
        </w:rPr>
        <w:t xml:space="preserve"> </w:t>
      </w:r>
      <w:r w:rsidRPr="003A5A95">
        <w:rPr>
          <w:rFonts w:ascii="Arial" w:hAnsi="Arial" w:cs="Arial"/>
          <w:sz w:val="20"/>
          <w:szCs w:val="20"/>
        </w:rPr>
        <w:t>Hội đồng Khoa học công nghệ của doanh nghiệp và được Chủ mỏ xét duyệt.</w:t>
      </w:r>
    </w:p>
    <w:p w:rsidR="00A075FA" w:rsidRPr="003A5A95" w:rsidP="003A5A95">
      <w:pPr>
        <w:spacing w:after="120"/>
        <w:rPr>
          <w:rFonts w:ascii="Arial" w:hAnsi="Arial" w:cs="Arial"/>
          <w:sz w:val="20"/>
          <w:szCs w:val="20"/>
        </w:rPr>
      </w:pPr>
      <w:r w:rsidRPr="003A5A95">
        <w:rPr>
          <w:rFonts w:ascii="Arial" w:hAnsi="Arial" w:cs="Arial"/>
          <w:sz w:val="20"/>
          <w:szCs w:val="20"/>
        </w:rPr>
        <w:t>17.2.2</w:t>
      </w:r>
      <w:r w:rsidR="00A91268">
        <w:rPr>
          <w:rFonts w:ascii="Arial" w:hAnsi="Arial" w:cs="Arial"/>
          <w:sz w:val="20"/>
          <w:szCs w:val="20"/>
        </w:rPr>
        <w:t xml:space="preserve"> </w:t>
      </w:r>
      <w:r w:rsidRPr="003A5A95">
        <w:rPr>
          <w:rFonts w:ascii="Arial" w:hAnsi="Arial" w:cs="Arial"/>
          <w:sz w:val="20"/>
          <w:szCs w:val="20"/>
        </w:rPr>
        <w:t>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mình,</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đạo</w:t>
      </w:r>
      <w:r w:rsidRPr="003A5A95" w:rsidR="003A5A95">
        <w:rPr>
          <w:rFonts w:ascii="Arial" w:hAnsi="Arial" w:cs="Arial"/>
          <w:sz w:val="20"/>
          <w:szCs w:val="20"/>
        </w:rPr>
        <w:t xml:space="preserve"> </w:t>
      </w:r>
      <w:r w:rsidRPr="003A5A95">
        <w:rPr>
          <w:rFonts w:ascii="Arial" w:hAnsi="Arial" w:cs="Arial"/>
          <w:sz w:val="20"/>
          <w:szCs w:val="20"/>
        </w:rPr>
        <w:t>triển</w:t>
      </w:r>
      <w:r w:rsidR="00B51318">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 được</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lựa</w:t>
      </w:r>
      <w:r w:rsidRPr="003A5A95" w:rsidR="003A5A95">
        <w:rPr>
          <w:rFonts w:ascii="Arial" w:hAnsi="Arial" w:cs="Arial"/>
          <w:sz w:val="20"/>
          <w:szCs w:val="20"/>
        </w:rPr>
        <w:t xml:space="preserve"> </w:t>
      </w:r>
      <w:r w:rsidRPr="003A5A95">
        <w:rPr>
          <w:rFonts w:ascii="Arial" w:hAnsi="Arial" w:cs="Arial"/>
          <w:sz w:val="20"/>
          <w:szCs w:val="20"/>
        </w:rPr>
        <w:t>chọn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đủ</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lực,</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theo quy định của pháp luật hiện hành.</w:t>
      </w:r>
    </w:p>
    <w:p w:rsidR="00A075FA" w:rsidRPr="003A5A95" w:rsidP="003A5A95">
      <w:pPr>
        <w:spacing w:after="120"/>
        <w:rPr>
          <w:rFonts w:ascii="Arial" w:hAnsi="Arial" w:cs="Arial"/>
          <w:sz w:val="20"/>
          <w:szCs w:val="20"/>
        </w:rPr>
      </w:pPr>
      <w:r w:rsidRPr="003A5A95">
        <w:rPr>
          <w:rFonts w:ascii="Arial" w:hAnsi="Arial" w:cs="Arial"/>
          <w:sz w:val="20"/>
          <w:szCs w:val="20"/>
        </w:rPr>
        <w:t>Nếu có nhiều tổ chức, cá nhân đăng ký tham gia hoặc kinh phí tổng số dự toán thực hiện các nhiệm vụ</w:t>
      </w:r>
      <w:r w:rsidRPr="003A5A95" w:rsidR="003A5A95">
        <w:rPr>
          <w:rFonts w:ascii="Arial" w:hAnsi="Arial" w:cs="Arial"/>
          <w:sz w:val="20"/>
          <w:szCs w:val="20"/>
        </w:rPr>
        <w:t xml:space="preserve"> </w:t>
      </w:r>
      <w:r w:rsidRPr="003A5A95">
        <w:rPr>
          <w:rFonts w:ascii="Arial" w:hAnsi="Arial" w:cs="Arial"/>
          <w:sz w:val="20"/>
          <w:szCs w:val="20"/>
        </w:rPr>
        <w:t>khoa học công nghệ</w:t>
      </w:r>
      <w:r w:rsidRPr="003A5A95" w:rsidR="003A5A95">
        <w:rPr>
          <w:rFonts w:ascii="Arial" w:hAnsi="Arial" w:cs="Arial"/>
          <w:sz w:val="20"/>
          <w:szCs w:val="20"/>
        </w:rPr>
        <w:t xml:space="preserve"> </w:t>
      </w:r>
      <w:r w:rsidRPr="003A5A95">
        <w:rPr>
          <w:rFonts w:ascii="Arial" w:hAnsi="Arial" w:cs="Arial"/>
          <w:sz w:val="20"/>
          <w:szCs w:val="20"/>
        </w:rPr>
        <w:t>thuộc phạm vi điều chỉnh của Luật Đấu thầu, thì theo 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đấu</w:t>
      </w:r>
      <w:r w:rsidRPr="003A5A95" w:rsidR="003A5A95">
        <w:rPr>
          <w:rFonts w:ascii="Arial" w:hAnsi="Arial" w:cs="Arial"/>
          <w:sz w:val="20"/>
          <w:szCs w:val="20"/>
        </w:rPr>
        <w:t xml:space="preserve"> </w:t>
      </w:r>
      <w:r w:rsidRPr="003A5A95">
        <w:rPr>
          <w:rFonts w:ascii="Arial" w:hAnsi="Arial" w:cs="Arial"/>
          <w:sz w:val="20"/>
          <w:szCs w:val="20"/>
        </w:rPr>
        <w:t>thầu</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lựa</w:t>
      </w:r>
      <w:r w:rsidRPr="003A5A95" w:rsidR="003A5A95">
        <w:rPr>
          <w:rFonts w:ascii="Arial" w:hAnsi="Arial" w:cs="Arial"/>
          <w:sz w:val="20"/>
          <w:szCs w:val="20"/>
        </w:rPr>
        <w:t xml:space="preserve"> </w:t>
      </w:r>
      <w:r w:rsidRPr="003A5A95">
        <w:rPr>
          <w:rFonts w:ascii="Arial" w:hAnsi="Arial" w:cs="Arial"/>
          <w:sz w:val="20"/>
          <w:szCs w:val="20"/>
        </w:rPr>
        <w:t>chọn.</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lựa</w:t>
      </w:r>
      <w:r w:rsidRPr="003A5A95" w:rsidR="003A5A95">
        <w:rPr>
          <w:rFonts w:ascii="Arial" w:hAnsi="Arial" w:cs="Arial"/>
          <w:sz w:val="20"/>
          <w:szCs w:val="20"/>
        </w:rPr>
        <w:t xml:space="preserve"> </w:t>
      </w:r>
      <w:r w:rsidRPr="003A5A95">
        <w:rPr>
          <w:rFonts w:ascii="Arial" w:hAnsi="Arial" w:cs="Arial"/>
          <w:sz w:val="20"/>
          <w:szCs w:val="20"/>
        </w:rPr>
        <w:t>chọn</w:t>
      </w:r>
      <w:r w:rsidRPr="003A5A95" w:rsidR="003A5A95">
        <w:rPr>
          <w:rFonts w:ascii="Arial" w:hAnsi="Arial" w:cs="Arial"/>
          <w:sz w:val="20"/>
          <w:szCs w:val="20"/>
        </w:rPr>
        <w:t xml:space="preserve"> </w:t>
      </w:r>
      <w:r w:rsidRPr="003A5A95">
        <w:rPr>
          <w:rFonts w:ascii="Arial" w:hAnsi="Arial" w:cs="Arial"/>
          <w:sz w:val="20"/>
          <w:szCs w:val="20"/>
        </w:rPr>
        <w:t>tìm</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cơ quan đối tác nghiên cứu Chủ mỏ tiến hành ký kết hợp đồng kinh tế, trong đó cần phải thể hiện rõ những nội dung, nhiệm vụ</w:t>
      </w:r>
      <w:r w:rsidRPr="003A5A95" w:rsidR="003A5A95">
        <w:rPr>
          <w:rFonts w:ascii="Arial" w:hAnsi="Arial" w:cs="Arial"/>
          <w:sz w:val="20"/>
          <w:szCs w:val="20"/>
        </w:rPr>
        <w:t xml:space="preserve"> </w:t>
      </w:r>
      <w:r w:rsidRPr="003A5A95">
        <w:rPr>
          <w:rFonts w:ascii="Arial" w:hAnsi="Arial" w:cs="Arial"/>
          <w:sz w:val="20"/>
          <w:szCs w:val="20"/>
        </w:rPr>
        <w:t>khoa học, cơ</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thực hiện, thưởng phạt và phân chia hiệu quả kinh tế giá trị làm lợi.</w:t>
      </w:r>
    </w:p>
    <w:p w:rsidR="00A075FA" w:rsidRPr="003A5A95" w:rsidP="003A5A95">
      <w:pPr>
        <w:spacing w:after="120"/>
        <w:rPr>
          <w:rFonts w:ascii="Arial" w:hAnsi="Arial" w:cs="Arial"/>
          <w:sz w:val="20"/>
          <w:szCs w:val="20"/>
        </w:rPr>
      </w:pPr>
      <w:r w:rsidRPr="003A5A95">
        <w:rPr>
          <w:rFonts w:ascii="Arial" w:hAnsi="Arial" w:cs="Arial"/>
          <w:sz w:val="20"/>
          <w:szCs w:val="20"/>
        </w:rPr>
        <w:t>17.2.3</w:t>
      </w:r>
      <w:r w:rsidR="00A91268">
        <w:rPr>
          <w:rFonts w:ascii="Arial" w:hAnsi="Arial" w:cs="Arial"/>
          <w:sz w:val="20"/>
          <w:szCs w:val="20"/>
        </w:rPr>
        <w:t xml:space="preserve"> </w:t>
      </w:r>
      <w:r w:rsidRPr="003A5A95">
        <w:rPr>
          <w:rFonts w:ascii="Arial" w:hAnsi="Arial" w:cs="Arial"/>
          <w:sz w:val="20"/>
          <w:szCs w:val="20"/>
        </w:rPr>
        <w:t>Những nội dung chủ yếu của kế hoạch nghiên cứu khoa học và áp dụng tiến bộ kỹ</w:t>
      </w:r>
      <w:r w:rsidR="00B51318">
        <w:rPr>
          <w:rFonts w:ascii="Arial" w:hAnsi="Arial" w:cs="Arial"/>
          <w:sz w:val="20"/>
          <w:szCs w:val="20"/>
        </w:rPr>
        <w:t xml:space="preserve"> </w:t>
      </w:r>
      <w:r w:rsidRPr="003A5A95">
        <w:rPr>
          <w:rFonts w:ascii="Arial" w:hAnsi="Arial" w:cs="Arial"/>
          <w:sz w:val="20"/>
          <w:szCs w:val="20"/>
        </w:rPr>
        <w:t>thuật của mỏ bao gồm những phần chủ yếu sau đây:</w:t>
      </w:r>
    </w:p>
    <w:p w:rsidR="00A075FA" w:rsidRPr="003A5A95" w:rsidP="003A5A95">
      <w:pPr>
        <w:spacing w:after="120"/>
        <w:rPr>
          <w:rFonts w:ascii="Arial" w:hAnsi="Arial" w:cs="Arial"/>
          <w:sz w:val="20"/>
          <w:szCs w:val="20"/>
        </w:rPr>
      </w:pPr>
      <w:r w:rsidRPr="003A5A95">
        <w:rPr>
          <w:rFonts w:ascii="Arial" w:hAnsi="Arial" w:cs="Arial"/>
          <w:sz w:val="20"/>
          <w:szCs w:val="20"/>
        </w:rPr>
        <w:t>a) Kế</w:t>
      </w:r>
      <w:r w:rsidRPr="003A5A95" w:rsidR="003A5A95">
        <w:rPr>
          <w:rFonts w:ascii="Arial" w:hAnsi="Arial" w:cs="Arial"/>
          <w:sz w:val="20"/>
          <w:szCs w:val="20"/>
        </w:rPr>
        <w:t xml:space="preserve"> </w:t>
      </w:r>
      <w:r w:rsidRPr="003A5A95">
        <w:rPr>
          <w:rFonts w:ascii="Arial" w:hAnsi="Arial" w:cs="Arial"/>
          <w:sz w:val="20"/>
          <w:szCs w:val="20"/>
        </w:rPr>
        <w:t>hoạch đăng ký thực hiện đề</w:t>
      </w:r>
      <w:r w:rsidRPr="003A5A95" w:rsidR="003A5A95">
        <w:rPr>
          <w:rFonts w:ascii="Arial" w:hAnsi="Arial" w:cs="Arial"/>
          <w:sz w:val="20"/>
          <w:szCs w:val="20"/>
        </w:rPr>
        <w:t xml:space="preserve"> </w:t>
      </w:r>
      <w:r w:rsidRPr="003A5A95">
        <w:rPr>
          <w:rFonts w:ascii="Arial" w:hAnsi="Arial" w:cs="Arial"/>
          <w:sz w:val="20"/>
          <w:szCs w:val="20"/>
        </w:rPr>
        <w:t>tài nghiên cứu khoa học công nghệ</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vốn ngân sách</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như</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dự</w:t>
      </w:r>
      <w:r w:rsidRPr="003A5A95" w:rsidR="003A5A95">
        <w:rPr>
          <w:rFonts w:ascii="Arial" w:hAnsi="Arial" w:cs="Arial"/>
          <w:sz w:val="20"/>
          <w:szCs w:val="20"/>
        </w:rPr>
        <w:t xml:space="preserve"> </w:t>
      </w:r>
      <w:r w:rsidRPr="003A5A95">
        <w:rPr>
          <w:rFonts w:ascii="Arial" w:hAnsi="Arial" w:cs="Arial"/>
          <w:sz w:val="20"/>
          <w:szCs w:val="20"/>
        </w:rPr>
        <w:t>án,</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Bộ, ngành.</w:t>
      </w:r>
    </w:p>
    <w:p w:rsidR="00A075FA" w:rsidRPr="003A5A95" w:rsidP="003A5A95">
      <w:pPr>
        <w:spacing w:after="120"/>
        <w:rPr>
          <w:rFonts w:ascii="Arial" w:hAnsi="Arial" w:cs="Arial"/>
          <w:sz w:val="20"/>
          <w:szCs w:val="20"/>
        </w:rPr>
      </w:pPr>
      <w:r w:rsidRPr="003A5A95">
        <w:rPr>
          <w:rFonts w:ascii="Arial" w:hAnsi="Arial" w:cs="Arial"/>
          <w:sz w:val="20"/>
          <w:szCs w:val="20"/>
        </w:rPr>
        <w:t>- Kế hoạch đề tài nghiên cứu sử dụng vốn nghiên cứu khoa công nghệ của đơn vị.</w:t>
      </w:r>
    </w:p>
    <w:p w:rsidR="00A075FA" w:rsidRPr="003A5A95" w:rsidP="003A5A95">
      <w:pPr>
        <w:spacing w:after="120"/>
        <w:rPr>
          <w:rFonts w:ascii="Arial" w:hAnsi="Arial" w:cs="Arial"/>
          <w:sz w:val="20"/>
          <w:szCs w:val="20"/>
        </w:rPr>
      </w:pPr>
      <w:r w:rsidRPr="003A5A95">
        <w:rPr>
          <w:rFonts w:ascii="Arial" w:hAnsi="Arial" w:cs="Arial"/>
          <w:sz w:val="20"/>
          <w:szCs w:val="20"/>
        </w:rPr>
        <w:t>b) Kế hoạch chuyển giao công nghệ, áp dụng tiến bộ kỹ thuật. c) Kế hoạch sáng kiến cải tiến kỹ thuật.</w:t>
      </w:r>
    </w:p>
    <w:p w:rsidR="00A075FA" w:rsidRPr="003A5A95" w:rsidP="003A5A95">
      <w:pPr>
        <w:spacing w:after="120"/>
        <w:rPr>
          <w:rFonts w:ascii="Arial" w:hAnsi="Arial" w:cs="Arial"/>
          <w:sz w:val="20"/>
          <w:szCs w:val="20"/>
        </w:rPr>
      </w:pPr>
      <w:r w:rsidRPr="003A5A95">
        <w:rPr>
          <w:rFonts w:ascii="Arial" w:hAnsi="Arial" w:cs="Arial"/>
          <w:sz w:val="20"/>
          <w:szCs w:val="20"/>
        </w:rPr>
        <w:t>d) Kế hoạch xây dựng, biên soạn các tiêu chuẩn, định mức, quy trình kỹ thuật.</w:t>
      </w:r>
    </w:p>
    <w:p w:rsidR="00A075FA" w:rsidRPr="003A5A95" w:rsidP="003A5A95">
      <w:pPr>
        <w:spacing w:after="120"/>
        <w:rPr>
          <w:rFonts w:ascii="Arial" w:hAnsi="Arial" w:cs="Arial"/>
          <w:sz w:val="20"/>
          <w:szCs w:val="20"/>
        </w:rPr>
      </w:pPr>
      <w:r w:rsidRPr="003A5A95">
        <w:rPr>
          <w:rFonts w:ascii="Arial" w:hAnsi="Arial" w:cs="Arial"/>
          <w:sz w:val="20"/>
          <w:szCs w:val="20"/>
        </w:rPr>
        <w:t>e) Kế hoạch ứng dụng công nghệ thông tin.</w:t>
      </w:r>
    </w:p>
    <w:p w:rsidR="00A075FA" w:rsidRPr="003A5A95" w:rsidP="003A5A95">
      <w:pPr>
        <w:spacing w:after="120"/>
        <w:rPr>
          <w:rFonts w:ascii="Arial" w:hAnsi="Arial" w:cs="Arial"/>
          <w:sz w:val="20"/>
          <w:szCs w:val="20"/>
        </w:rPr>
      </w:pP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này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nêu</w:t>
      </w:r>
      <w:r w:rsidRPr="003A5A95" w:rsidR="003A5A95">
        <w:rPr>
          <w:rFonts w:ascii="Arial" w:hAnsi="Arial" w:cs="Arial"/>
          <w:sz w:val="20"/>
          <w:szCs w:val="20"/>
        </w:rPr>
        <w:t xml:space="preserve"> </w:t>
      </w:r>
      <w:r w:rsidRPr="003A5A95">
        <w:rPr>
          <w:rFonts w:ascii="Arial" w:hAnsi="Arial" w:cs="Arial"/>
          <w:sz w:val="20"/>
          <w:szCs w:val="20"/>
        </w:rPr>
        <w:t>rõ</w:t>
      </w:r>
      <w:r w:rsidRPr="003A5A95" w:rsidR="003A5A95">
        <w:rPr>
          <w:rFonts w:ascii="Arial" w:hAnsi="Arial" w:cs="Arial"/>
          <w:sz w:val="20"/>
          <w:szCs w:val="20"/>
        </w:rPr>
        <w:t xml:space="preserve"> </w:t>
      </w:r>
      <w:r w:rsidRPr="003A5A95">
        <w:rPr>
          <w:rFonts w:ascii="Arial" w:hAnsi="Arial" w:cs="Arial"/>
          <w:sz w:val="20"/>
          <w:szCs w:val="20"/>
        </w:rPr>
        <w:t>mục</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giải</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dụng chuyển giao công nghệ, biện pháp áp dụng, cải tiến kỹ thuật, dự kiến những kết quả, tiến</w:t>
      </w:r>
      <w:r w:rsidR="00B51318">
        <w:rPr>
          <w:rFonts w:ascii="Arial" w:hAnsi="Arial" w:cs="Arial"/>
          <w:sz w:val="20"/>
          <w:szCs w:val="20"/>
        </w:rPr>
        <w:t xml:space="preserve"> </w:t>
      </w:r>
      <w:r w:rsidRPr="003A5A95">
        <w:rPr>
          <w:rFonts w:ascii="Arial" w:hAnsi="Arial" w:cs="Arial"/>
          <w:sz w:val="20"/>
          <w:szCs w:val="20"/>
        </w:rPr>
        <w:t>bộ kỹ thuật đạt được, hiệu quả kinh tế mang lại và phải được phân công tổ chức, cá nhân chịu trách nhiệm, thời gian thực hiện.</w:t>
      </w:r>
    </w:p>
    <w:p w:rsidR="00A075FA" w:rsidRPr="003A5A95" w:rsidP="003A5A95">
      <w:pPr>
        <w:spacing w:after="120"/>
        <w:rPr>
          <w:rFonts w:ascii="Arial" w:hAnsi="Arial" w:cs="Arial"/>
          <w:sz w:val="20"/>
          <w:szCs w:val="20"/>
        </w:rPr>
      </w:pPr>
      <w:r w:rsidRPr="003A5A95">
        <w:rPr>
          <w:rFonts w:ascii="Arial" w:hAnsi="Arial" w:cs="Arial"/>
          <w:sz w:val="20"/>
          <w:szCs w:val="20"/>
        </w:rPr>
        <w:t>17.2.4</w:t>
      </w:r>
      <w:r w:rsidR="00A91268">
        <w:rPr>
          <w:rFonts w:ascii="Arial" w:hAnsi="Arial" w:cs="Arial"/>
          <w:sz w:val="20"/>
          <w:szCs w:val="20"/>
        </w:rPr>
        <w:t xml:space="preserve"> </w:t>
      </w:r>
      <w:r w:rsidRPr="003A5A95">
        <w:rPr>
          <w:rFonts w:ascii="Arial" w:hAnsi="Arial" w:cs="Arial"/>
          <w:sz w:val="20"/>
          <w:szCs w:val="20"/>
        </w:rPr>
        <w:t>Hội đồng Khoa học và Công nghệ</w:t>
      </w:r>
      <w:r w:rsidRPr="003A5A95" w:rsidR="003A5A95">
        <w:rPr>
          <w:rFonts w:ascii="Arial" w:hAnsi="Arial" w:cs="Arial"/>
          <w:sz w:val="20"/>
          <w:szCs w:val="20"/>
        </w:rPr>
        <w:t xml:space="preserve"> </w:t>
      </w:r>
      <w:r w:rsidRPr="003A5A95">
        <w:rPr>
          <w:rFonts w:ascii="Arial" w:hAnsi="Arial" w:cs="Arial"/>
          <w:sz w:val="20"/>
          <w:szCs w:val="20"/>
        </w:rPr>
        <w:t>các cấp (cấp Bộ, ngành và cấp cơ</w:t>
      </w:r>
      <w:r w:rsidRPr="003A5A95" w:rsidR="003A5A95">
        <w:rPr>
          <w:rFonts w:ascii="Arial" w:hAnsi="Arial" w:cs="Arial"/>
          <w:sz w:val="20"/>
          <w:szCs w:val="20"/>
        </w:rPr>
        <w:t xml:space="preserve"> </w:t>
      </w:r>
      <w:r w:rsidRPr="003A5A95">
        <w:rPr>
          <w:rFonts w:ascii="Arial" w:hAnsi="Arial" w:cs="Arial"/>
          <w:sz w:val="20"/>
          <w:szCs w:val="20"/>
        </w:rPr>
        <w:t>sở) do các</w:t>
      </w:r>
      <w:r w:rsidR="00B51318">
        <w:rPr>
          <w:rFonts w:ascii="Arial" w:hAnsi="Arial" w:cs="Arial"/>
          <w:sz w:val="20"/>
          <w:szCs w:val="20"/>
        </w:rPr>
        <w:t xml:space="preserve"> </w:t>
      </w:r>
      <w:r w:rsidRPr="003A5A95">
        <w:rPr>
          <w:rFonts w:ascii="Arial" w:hAnsi="Arial" w:cs="Arial"/>
          <w:sz w:val="20"/>
          <w:szCs w:val="20"/>
        </w:rPr>
        <w:t>cơ quan quản lý cấp Bộ, ngành hoặc đơn vị cơ sở thành lập để làm công việc tư vấn, tham mưu, thẩm định các hoạt động khoa học công nghệ và các kế hoạch nghiên cứu, áp dụng tiến bộ kỹ thuật nêu trên.</w:t>
      </w:r>
    </w:p>
    <w:p w:rsidR="00A075FA" w:rsidRPr="003A5A95" w:rsidP="003A5A95">
      <w:pPr>
        <w:spacing w:after="120"/>
        <w:rPr>
          <w:rFonts w:ascii="Arial" w:hAnsi="Arial" w:cs="Arial"/>
          <w:sz w:val="20"/>
          <w:szCs w:val="20"/>
        </w:rPr>
      </w:pPr>
      <w:r w:rsidRPr="003A5A95">
        <w:rPr>
          <w:rFonts w:ascii="Arial" w:hAnsi="Arial" w:cs="Arial"/>
          <w:sz w:val="20"/>
          <w:szCs w:val="20"/>
        </w:rPr>
        <w:t>a) Thành phần của Hội đồng Khoa học và Công nghệ bao gồm :</w:t>
      </w:r>
    </w:p>
    <w:p w:rsidR="00A075FA" w:rsidRPr="003A5A95" w:rsidP="003A5A95">
      <w:pPr>
        <w:spacing w:after="120"/>
        <w:rPr>
          <w:rFonts w:ascii="Arial" w:hAnsi="Arial" w:cs="Arial"/>
          <w:sz w:val="20"/>
          <w:szCs w:val="20"/>
        </w:rPr>
      </w:pPr>
      <w:r w:rsidRPr="003A5A95">
        <w:rPr>
          <w:rFonts w:ascii="Arial" w:hAnsi="Arial" w:cs="Arial"/>
          <w:sz w:val="20"/>
          <w:szCs w:val="20"/>
        </w:rPr>
        <w:t>- Chủ tịch, Phó chủ tịch;</w:t>
      </w:r>
    </w:p>
    <w:p w:rsidR="00A075FA" w:rsidRPr="003A5A95" w:rsidP="003A5A95">
      <w:pPr>
        <w:spacing w:after="120"/>
        <w:rPr>
          <w:rFonts w:ascii="Arial" w:hAnsi="Arial" w:cs="Arial"/>
          <w:sz w:val="20"/>
          <w:szCs w:val="20"/>
        </w:rPr>
      </w:pPr>
      <w:r w:rsidRPr="003A5A95">
        <w:rPr>
          <w:rFonts w:ascii="Arial" w:hAnsi="Arial" w:cs="Arial"/>
          <w:sz w:val="20"/>
          <w:szCs w:val="20"/>
        </w:rPr>
        <w:t>- Uỷ viên thường trực;</w:t>
      </w:r>
    </w:p>
    <w:p w:rsidR="00A075FA" w:rsidRPr="003A5A95" w:rsidP="003A5A95">
      <w:pPr>
        <w:spacing w:after="120"/>
        <w:rPr>
          <w:rFonts w:ascii="Arial" w:hAnsi="Arial" w:cs="Arial"/>
          <w:sz w:val="20"/>
          <w:szCs w:val="20"/>
        </w:rPr>
      </w:pPr>
      <w:r w:rsidRPr="003A5A95">
        <w:rPr>
          <w:rFonts w:ascii="Arial" w:hAnsi="Arial" w:cs="Arial"/>
          <w:sz w:val="20"/>
          <w:szCs w:val="20"/>
        </w:rPr>
        <w:t>- Thư ký, các uỷ viên khác;</w:t>
      </w:r>
    </w:p>
    <w:p w:rsidR="00A075FA" w:rsidRPr="003A5A95" w:rsidP="003A5A95">
      <w:pPr>
        <w:spacing w:after="120"/>
        <w:rPr>
          <w:rFonts w:ascii="Arial" w:hAnsi="Arial" w:cs="Arial"/>
          <w:sz w:val="20"/>
          <w:szCs w:val="20"/>
        </w:rPr>
      </w:pPr>
      <w:r w:rsidRPr="003A5A95">
        <w:rPr>
          <w:rFonts w:ascii="Arial" w:hAnsi="Arial" w:cs="Arial"/>
          <w:sz w:val="20"/>
          <w:szCs w:val="20"/>
        </w:rPr>
        <w:t>- Uỷ viên thường trực có thể kiêm thư kí Hội đồng.</w:t>
      </w:r>
    </w:p>
    <w:p w:rsidR="00A075FA" w:rsidRPr="003A5A95" w:rsidP="003A5A95">
      <w:pPr>
        <w:spacing w:after="120"/>
        <w:rPr>
          <w:rFonts w:ascii="Arial" w:hAnsi="Arial" w:cs="Arial"/>
          <w:sz w:val="20"/>
          <w:szCs w:val="20"/>
        </w:rPr>
      </w:pPr>
      <w:r w:rsidRPr="003A5A95">
        <w:rPr>
          <w:rFonts w:ascii="Arial" w:hAnsi="Arial" w:cs="Arial"/>
          <w:sz w:val="20"/>
          <w:szCs w:val="20"/>
        </w:rPr>
        <w:t>Các thành viên trong Hội đồng Khoa học và Công nghệ phải là những nhà khoa học hoặc</w:t>
      </w:r>
      <w:r w:rsidR="00B51318">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kinh</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chuyên ngành, các chuyên gia có uy tín, trình độ chuyên môn phù hợp với nhiệm vụ được giao.</w:t>
      </w:r>
    </w:p>
    <w:p w:rsidR="00A075FA" w:rsidRPr="003A5A95" w:rsidP="003A5A95">
      <w:pPr>
        <w:spacing w:after="120"/>
        <w:rPr>
          <w:rFonts w:ascii="Arial" w:hAnsi="Arial" w:cs="Arial"/>
          <w:sz w:val="20"/>
          <w:szCs w:val="20"/>
        </w:rPr>
      </w:pPr>
      <w:r w:rsidRPr="003A5A95">
        <w:rPr>
          <w:rFonts w:ascii="Arial" w:hAnsi="Arial" w:cs="Arial"/>
          <w:sz w:val="20"/>
          <w:szCs w:val="20"/>
        </w:rPr>
        <w:t>b) Hội đồng Khoa học và công nghệ cấp cơ sở làm tham mưu, tư vấn giúp Chủ mỏ và các lãnh đạo mỏ trong các hoạt động khoa học và công nghệ:</w:t>
      </w:r>
    </w:p>
    <w:p w:rsidR="00A075FA" w:rsidRPr="003A5A95" w:rsidP="003A5A95">
      <w:pPr>
        <w:spacing w:after="120"/>
        <w:rPr>
          <w:rFonts w:ascii="Arial" w:hAnsi="Arial" w:cs="Arial"/>
          <w:sz w:val="20"/>
          <w:szCs w:val="20"/>
        </w:rPr>
      </w:pPr>
      <w:r w:rsidRPr="003A5A95">
        <w:rPr>
          <w:rFonts w:ascii="Arial" w:hAnsi="Arial" w:cs="Arial"/>
          <w:sz w:val="20"/>
          <w:szCs w:val="20"/>
        </w:rPr>
        <w:t>- Xác định những phương hướng, vấn đề cần phải nghiên cứu đề tài khoa học công nghệ, các ứng dụng tiến bộ khoa học kỹ thuật và chuyển giao công nghệ liên quan gắn liền, thiết thực phục vụ cho sản xuất của mỏ;</w:t>
      </w:r>
    </w:p>
    <w:p w:rsidR="00A075FA" w:rsidRPr="003A5A95" w:rsidP="003A5A95">
      <w:pPr>
        <w:spacing w:after="120"/>
        <w:rPr>
          <w:rFonts w:ascii="Arial" w:hAnsi="Arial" w:cs="Arial"/>
          <w:sz w:val="20"/>
          <w:szCs w:val="20"/>
        </w:rPr>
      </w:pPr>
      <w:r w:rsidRPr="003A5A95">
        <w:rPr>
          <w:rFonts w:ascii="Arial" w:hAnsi="Arial" w:cs="Arial"/>
          <w:sz w:val="20"/>
          <w:szCs w:val="20"/>
        </w:rPr>
        <w:t>- Hướng dẫn thực hiện kế hoạch, triển khai các hoạt động nghiên cứu khoa học của mỏ;</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tổng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xem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tuyển chọn, tư vấn thẩm định đề cương, nội dung, nhiệm vụ khoa hoc, dự toán các đề tài nghiên cứu do mỏ quản lý;</w:t>
      </w:r>
    </w:p>
    <w:p w:rsidR="00A075FA" w:rsidRPr="003A5A95" w:rsidP="003A5A95">
      <w:pPr>
        <w:spacing w:after="120"/>
        <w:rPr>
          <w:rFonts w:ascii="Arial" w:hAnsi="Arial" w:cs="Arial"/>
          <w:sz w:val="20"/>
          <w:szCs w:val="20"/>
        </w:rPr>
      </w:pPr>
      <w:r w:rsidRPr="003A5A95">
        <w:rPr>
          <w:rFonts w:ascii="Arial" w:hAnsi="Arial" w:cs="Arial"/>
          <w:sz w:val="20"/>
          <w:szCs w:val="20"/>
        </w:rPr>
        <w:t>- Đánh giá, nghiệm thu các kết quả</w:t>
      </w:r>
      <w:r w:rsidRPr="003A5A95" w:rsidR="003A5A95">
        <w:rPr>
          <w:rFonts w:ascii="Arial" w:hAnsi="Arial" w:cs="Arial"/>
          <w:sz w:val="20"/>
          <w:szCs w:val="20"/>
        </w:rPr>
        <w:t xml:space="preserve"> </w:t>
      </w:r>
      <w:r w:rsidRPr="003A5A95">
        <w:rPr>
          <w:rFonts w:ascii="Arial" w:hAnsi="Arial" w:cs="Arial"/>
          <w:sz w:val="20"/>
          <w:szCs w:val="20"/>
        </w:rPr>
        <w:t>nghiên cứu và đề</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ứng dụng kết quả</w:t>
      </w:r>
      <w:r w:rsidRPr="003A5A95" w:rsidR="003A5A95">
        <w:rPr>
          <w:rFonts w:ascii="Arial" w:hAnsi="Arial" w:cs="Arial"/>
          <w:sz w:val="20"/>
          <w:szCs w:val="20"/>
        </w:rPr>
        <w:t xml:space="preserve"> </w:t>
      </w:r>
      <w:r w:rsidRPr="003A5A95">
        <w:rPr>
          <w:rFonts w:ascii="Arial" w:hAnsi="Arial" w:cs="Arial"/>
          <w:sz w:val="20"/>
          <w:szCs w:val="20"/>
        </w:rPr>
        <w:t>nghiên cứu vào thực tiễn sản xuất.</w:t>
      </w:r>
    </w:p>
    <w:p w:rsidR="00A075FA" w:rsidRPr="003A5A95" w:rsidP="003A5A95">
      <w:pPr>
        <w:spacing w:after="120"/>
        <w:rPr>
          <w:rFonts w:ascii="Arial" w:hAnsi="Arial" w:cs="Arial"/>
          <w:sz w:val="20"/>
          <w:szCs w:val="20"/>
        </w:rPr>
      </w:pPr>
      <w:r w:rsidRPr="003A5A95">
        <w:rPr>
          <w:rFonts w:ascii="Arial" w:hAnsi="Arial" w:cs="Arial"/>
          <w:sz w:val="20"/>
          <w:szCs w:val="20"/>
        </w:rPr>
        <w:t>Đối với các đề</w:t>
      </w:r>
      <w:r w:rsidRPr="003A5A95" w:rsidR="003A5A95">
        <w:rPr>
          <w:rFonts w:ascii="Arial" w:hAnsi="Arial" w:cs="Arial"/>
          <w:sz w:val="20"/>
          <w:szCs w:val="20"/>
        </w:rPr>
        <w:t xml:space="preserve"> </w:t>
      </w:r>
      <w:r w:rsidRPr="003A5A95">
        <w:rPr>
          <w:rFonts w:ascii="Arial" w:hAnsi="Arial" w:cs="Arial"/>
          <w:sz w:val="20"/>
          <w:szCs w:val="20"/>
        </w:rPr>
        <w:t>tài nghiên cứu ứng dụng, dự</w:t>
      </w:r>
      <w:r w:rsidRPr="003A5A95" w:rsidR="003A5A95">
        <w:rPr>
          <w:rFonts w:ascii="Arial" w:hAnsi="Arial" w:cs="Arial"/>
          <w:sz w:val="20"/>
          <w:szCs w:val="20"/>
        </w:rPr>
        <w:t xml:space="preserve"> </w:t>
      </w:r>
      <w:r w:rsidRPr="003A5A95">
        <w:rPr>
          <w:rFonts w:ascii="Arial" w:hAnsi="Arial" w:cs="Arial"/>
          <w:sz w:val="20"/>
          <w:szCs w:val="20"/>
        </w:rPr>
        <w:t>án chuyển giao kỹ</w:t>
      </w:r>
      <w:r w:rsidRPr="003A5A95" w:rsidR="003A5A95">
        <w:rPr>
          <w:rFonts w:ascii="Arial" w:hAnsi="Arial" w:cs="Arial"/>
          <w:sz w:val="20"/>
          <w:szCs w:val="20"/>
        </w:rPr>
        <w:t xml:space="preserve"> </w:t>
      </w:r>
      <w:r w:rsidRPr="003A5A95">
        <w:rPr>
          <w:rFonts w:ascii="Arial" w:hAnsi="Arial" w:cs="Arial"/>
          <w:sz w:val="20"/>
          <w:szCs w:val="20"/>
        </w:rPr>
        <w:t>thuật công nghệ</w:t>
      </w:r>
      <w:r w:rsidRPr="003A5A95" w:rsidR="003A5A95">
        <w:rPr>
          <w:rFonts w:ascii="Arial" w:hAnsi="Arial" w:cs="Arial"/>
          <w:sz w:val="20"/>
          <w:szCs w:val="20"/>
        </w:rPr>
        <w:t xml:space="preserve"> </w:t>
      </w:r>
      <w:r w:rsidRPr="003A5A95">
        <w:rPr>
          <w:rFonts w:ascii="Arial" w:hAnsi="Arial" w:cs="Arial"/>
          <w:sz w:val="20"/>
          <w:szCs w:val="20"/>
        </w:rPr>
        <w:t>của cấp Bộ,</w:t>
      </w:r>
      <w:r w:rsidRPr="003A5A95" w:rsidR="003A5A95">
        <w:rPr>
          <w:rFonts w:ascii="Arial" w:hAnsi="Arial" w:cs="Arial"/>
          <w:sz w:val="20"/>
          <w:szCs w:val="20"/>
        </w:rPr>
        <w:t xml:space="preserve"> </w:t>
      </w:r>
      <w:r w:rsidRPr="003A5A95">
        <w:rPr>
          <w:rFonts w:ascii="Arial" w:hAnsi="Arial" w:cs="Arial"/>
          <w:sz w:val="20"/>
          <w:szCs w:val="20"/>
        </w:rPr>
        <w:t>ngành</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yêu</w:t>
      </w:r>
      <w:r w:rsidRPr="003A5A95" w:rsidR="003A5A95">
        <w:rPr>
          <w:rFonts w:ascii="Arial" w:hAnsi="Arial" w:cs="Arial"/>
          <w:sz w:val="20"/>
          <w:szCs w:val="20"/>
        </w:rPr>
        <w:t xml:space="preserve"> </w:t>
      </w:r>
      <w:r w:rsidRPr="003A5A95">
        <w:rPr>
          <w:rFonts w:ascii="Arial" w:hAnsi="Arial" w:cs="Arial"/>
          <w:sz w:val="20"/>
          <w:szCs w:val="20"/>
        </w:rPr>
        <w:t>cầu</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xác</w:t>
      </w:r>
      <w:r w:rsidRPr="003A5A95" w:rsidR="003A5A95">
        <w:rPr>
          <w:rFonts w:ascii="Arial" w:hAnsi="Arial" w:cs="Arial"/>
          <w:sz w:val="20"/>
          <w:szCs w:val="20"/>
        </w:rPr>
        <w:t xml:space="preserve"> </w:t>
      </w:r>
      <w:r w:rsidRPr="003A5A95">
        <w:rPr>
          <w:rFonts w:ascii="Arial" w:hAnsi="Arial" w:cs="Arial"/>
          <w:sz w:val="20"/>
          <w:szCs w:val="20"/>
        </w:rPr>
        <w:t>nhận</w:t>
      </w:r>
      <w:r w:rsidRPr="003A5A95" w:rsidR="003A5A95">
        <w:rPr>
          <w:rFonts w:ascii="Arial" w:hAnsi="Arial" w:cs="Arial"/>
          <w:sz w:val="20"/>
          <w:szCs w:val="20"/>
        </w:rPr>
        <w:t xml:space="preserve"> </w:t>
      </w:r>
      <w:r w:rsidRPr="003A5A95">
        <w:rPr>
          <w:rFonts w:ascii="Arial" w:hAnsi="Arial" w:cs="Arial"/>
          <w:sz w:val="20"/>
          <w:szCs w:val="20"/>
        </w:rPr>
        <w:t>kết quả thử nghiệm, đánh giá khả năng làm lợi, hiệu quả đạt được ở nơi áp dụng, đủ các điều kiện mới được Hội đồng Khoa học và Công nghệ đành giá, xét duyệt, nghiệm thu.</w:t>
      </w:r>
    </w:p>
    <w:p w:rsidR="00A075FA" w:rsidRPr="003A5A95" w:rsidP="003A5A95">
      <w:pPr>
        <w:spacing w:after="120"/>
        <w:rPr>
          <w:rFonts w:ascii="Arial" w:hAnsi="Arial" w:cs="Arial"/>
          <w:sz w:val="20"/>
          <w:szCs w:val="20"/>
        </w:rPr>
      </w:pPr>
      <w:r w:rsidRPr="003A5A95">
        <w:rPr>
          <w:rFonts w:ascii="Arial" w:hAnsi="Arial" w:cs="Arial"/>
          <w:sz w:val="20"/>
          <w:szCs w:val="20"/>
        </w:rPr>
        <w:t>17.2.5</w:t>
      </w:r>
      <w:r w:rsidR="00A91268">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quản lý, đánh giá công tác sáng kiến, cải tiến kỹ</w:t>
      </w:r>
      <w:r w:rsidRPr="003A5A95" w:rsidR="003A5A95">
        <w:rPr>
          <w:rFonts w:ascii="Arial" w:hAnsi="Arial" w:cs="Arial"/>
          <w:sz w:val="20"/>
          <w:szCs w:val="20"/>
        </w:rPr>
        <w:t xml:space="preserve"> </w:t>
      </w:r>
      <w:r w:rsidRPr="003A5A95">
        <w:rPr>
          <w:rFonts w:ascii="Arial" w:hAnsi="Arial" w:cs="Arial"/>
          <w:sz w:val="20"/>
          <w:szCs w:val="20"/>
        </w:rPr>
        <w:t>thuật mỏ</w:t>
      </w:r>
      <w:r w:rsidRPr="003A5A95" w:rsidR="003A5A95">
        <w:rPr>
          <w:rFonts w:ascii="Arial" w:hAnsi="Arial" w:cs="Arial"/>
          <w:sz w:val="20"/>
          <w:szCs w:val="20"/>
        </w:rPr>
        <w:t xml:space="preserve"> </w:t>
      </w:r>
      <w:r w:rsidRPr="003A5A95">
        <w:rPr>
          <w:rFonts w:ascii="Arial" w:hAnsi="Arial" w:cs="Arial"/>
          <w:sz w:val="20"/>
          <w:szCs w:val="20"/>
        </w:rPr>
        <w:t>cần thành lập Hội đồng</w:t>
      </w:r>
      <w:r w:rsidRPr="003A5A95" w:rsidR="003A5A95">
        <w:rPr>
          <w:rFonts w:ascii="Arial" w:hAnsi="Arial" w:cs="Arial"/>
          <w:sz w:val="20"/>
          <w:szCs w:val="20"/>
        </w:rPr>
        <w:t xml:space="preserve"> </w:t>
      </w:r>
      <w:r w:rsidRPr="003A5A95">
        <w:rPr>
          <w:rFonts w:ascii="Arial" w:hAnsi="Arial" w:cs="Arial"/>
          <w:sz w:val="20"/>
          <w:szCs w:val="20"/>
        </w:rPr>
        <w:t>Tư</w:t>
      </w:r>
      <w:r w:rsidRPr="003A5A95" w:rsidR="003A5A95">
        <w:rPr>
          <w:rFonts w:ascii="Arial" w:hAnsi="Arial" w:cs="Arial"/>
          <w:sz w:val="20"/>
          <w:szCs w:val="20"/>
        </w:rPr>
        <w:t xml:space="preserve"> </w:t>
      </w:r>
      <w:r w:rsidRPr="003A5A95">
        <w:rPr>
          <w:rFonts w:ascii="Arial" w:hAnsi="Arial" w:cs="Arial"/>
          <w:sz w:val="20"/>
          <w:szCs w:val="20"/>
        </w:rPr>
        <w:t>vấn</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(gọi</w:t>
      </w:r>
      <w:r w:rsidRPr="003A5A95" w:rsidR="003A5A95">
        <w:rPr>
          <w:rFonts w:ascii="Arial" w:hAnsi="Arial" w:cs="Arial"/>
          <w:sz w:val="20"/>
          <w:szCs w:val="20"/>
        </w:rPr>
        <w:t xml:space="preserve"> </w:t>
      </w:r>
      <w:r w:rsidRPr="003A5A95">
        <w:rPr>
          <w:rFonts w:ascii="Arial" w:hAnsi="Arial" w:cs="Arial"/>
          <w:sz w:val="20"/>
          <w:szCs w:val="20"/>
        </w:rPr>
        <w:t>tắt</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Hội</w:t>
      </w:r>
      <w:r w:rsidRPr="003A5A95" w:rsidR="003A5A95">
        <w:rPr>
          <w:rFonts w:ascii="Arial" w:hAnsi="Arial" w:cs="Arial"/>
          <w:sz w:val="20"/>
          <w:szCs w:val="20"/>
        </w:rPr>
        <w:t xml:space="preserve"> </w:t>
      </w:r>
      <w:r w:rsidRPr="003A5A95">
        <w:rPr>
          <w:rFonts w:ascii="Arial" w:hAnsi="Arial" w:cs="Arial"/>
          <w:sz w:val="20"/>
          <w:szCs w:val="20"/>
        </w:rPr>
        <w:t>đồng</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 giúp 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trong việc tổ</w:t>
      </w:r>
      <w:r w:rsidRPr="003A5A95" w:rsidR="003A5A95">
        <w:rPr>
          <w:rFonts w:ascii="Arial" w:hAnsi="Arial" w:cs="Arial"/>
          <w:sz w:val="20"/>
          <w:szCs w:val="20"/>
        </w:rPr>
        <w:t xml:space="preserve"> </w:t>
      </w:r>
      <w:r w:rsidRPr="003A5A95">
        <w:rPr>
          <w:rFonts w:ascii="Arial" w:hAnsi="Arial" w:cs="Arial"/>
          <w:sz w:val="20"/>
          <w:szCs w:val="20"/>
        </w:rPr>
        <w:t>chức xem xét công nhận sáng kiến, cải tiến và đánh giá lợi ích thu được do sáng kiến, cải tiến áp dụng, dự</w:t>
      </w:r>
      <w:r w:rsidRPr="003A5A95" w:rsidR="003A5A95">
        <w:rPr>
          <w:rFonts w:ascii="Arial" w:hAnsi="Arial" w:cs="Arial"/>
          <w:sz w:val="20"/>
          <w:szCs w:val="20"/>
        </w:rPr>
        <w:t xml:space="preserve"> </w:t>
      </w:r>
      <w:r w:rsidRPr="003A5A95">
        <w:rPr>
          <w:rFonts w:ascii="Arial" w:hAnsi="Arial" w:cs="Arial"/>
          <w:sz w:val="20"/>
          <w:szCs w:val="20"/>
        </w:rPr>
        <w:t>kiến mức thưởng hợp lý cho tác giả</w:t>
      </w:r>
      <w:r w:rsidRPr="003A5A95" w:rsidR="003A5A95">
        <w:rPr>
          <w:rFonts w:ascii="Arial" w:hAnsi="Arial" w:cs="Arial"/>
          <w:sz w:val="20"/>
          <w:szCs w:val="20"/>
        </w:rPr>
        <w:t xml:space="preserve"> </w:t>
      </w:r>
      <w:r w:rsidRPr="003A5A95">
        <w:rPr>
          <w:rFonts w:ascii="Arial" w:hAnsi="Arial" w:cs="Arial"/>
          <w:sz w:val="20"/>
          <w:szCs w:val="20"/>
        </w:rPr>
        <w:t>và những người tham gia hoặc giải quyết những khiếu nại liên quan đến công tác sáng kiến, cải tiến (nếu có).</w:t>
      </w:r>
    </w:p>
    <w:p w:rsidR="00A075FA" w:rsidRPr="003A5A95" w:rsidP="003A5A95">
      <w:pPr>
        <w:spacing w:after="120"/>
        <w:rPr>
          <w:rFonts w:ascii="Arial" w:hAnsi="Arial" w:cs="Arial"/>
          <w:sz w:val="20"/>
          <w:szCs w:val="20"/>
        </w:rPr>
      </w:pPr>
      <w:r w:rsidRPr="003A5A95">
        <w:rPr>
          <w:rFonts w:ascii="Arial" w:hAnsi="Arial" w:cs="Arial"/>
          <w:sz w:val="20"/>
          <w:szCs w:val="20"/>
        </w:rPr>
        <w:t>Thành phần của Hội đồng sáng kiến gồm:</w:t>
      </w:r>
    </w:p>
    <w:p w:rsidR="00A075FA" w:rsidRPr="003A5A95" w:rsidP="003A5A95">
      <w:pPr>
        <w:spacing w:after="120"/>
        <w:rPr>
          <w:rFonts w:ascii="Arial" w:hAnsi="Arial" w:cs="Arial"/>
          <w:sz w:val="20"/>
          <w:szCs w:val="20"/>
        </w:rPr>
      </w:pPr>
      <w:r w:rsidRPr="003A5A95">
        <w:rPr>
          <w:rFonts w:ascii="Arial" w:hAnsi="Arial" w:cs="Arial"/>
          <w:sz w:val="20"/>
          <w:szCs w:val="20"/>
        </w:rPr>
        <w:t>- Chủ tịch Hội đồng: Chủ mỏ hoặc Lãnh đạo của mỏ;</w:t>
      </w:r>
    </w:p>
    <w:p w:rsidR="00A075FA" w:rsidRPr="003A5A95" w:rsidP="003A5A95">
      <w:pPr>
        <w:spacing w:after="120"/>
        <w:rPr>
          <w:rFonts w:ascii="Arial" w:hAnsi="Arial" w:cs="Arial"/>
          <w:sz w:val="20"/>
          <w:szCs w:val="20"/>
        </w:rPr>
      </w:pPr>
      <w:r w:rsidRPr="003A5A95">
        <w:rPr>
          <w:rFonts w:ascii="Arial" w:hAnsi="Arial" w:cs="Arial"/>
          <w:sz w:val="20"/>
          <w:szCs w:val="20"/>
        </w:rPr>
        <w:t>- Phó Chủ tịch Hội đồng: Chủ tịch hoặc phó Chủ tịch Công đoàn.</w:t>
      </w:r>
    </w:p>
    <w:p w:rsidR="00A075FA" w:rsidRPr="003A5A95" w:rsidP="003A5A95">
      <w:pPr>
        <w:spacing w:after="120"/>
        <w:rPr>
          <w:rFonts w:ascii="Arial" w:hAnsi="Arial" w:cs="Arial"/>
          <w:sz w:val="20"/>
          <w:szCs w:val="20"/>
        </w:rPr>
      </w:pPr>
      <w:r w:rsidRPr="003A5A95">
        <w:rPr>
          <w:rFonts w:ascii="Arial" w:hAnsi="Arial" w:cs="Arial"/>
          <w:sz w:val="20"/>
          <w:szCs w:val="20"/>
        </w:rPr>
        <w:t>- Thư ký Hội đồng (hoặc Uỷ viên thường trực): Cán bộ chuyên trách công tác sáng kiến.</w:t>
      </w:r>
    </w:p>
    <w:p w:rsidR="00A075FA" w:rsidRPr="003A5A95" w:rsidP="003A5A95">
      <w:pPr>
        <w:spacing w:after="120"/>
        <w:rPr>
          <w:rFonts w:ascii="Arial" w:hAnsi="Arial" w:cs="Arial"/>
          <w:sz w:val="20"/>
          <w:szCs w:val="20"/>
        </w:rPr>
      </w:pPr>
      <w:r w:rsidRPr="003A5A95">
        <w:rPr>
          <w:rFonts w:ascii="Arial" w:hAnsi="Arial" w:cs="Arial"/>
          <w:sz w:val="20"/>
          <w:szCs w:val="20"/>
        </w:rPr>
        <w:t>- Các Uỷ</w:t>
      </w:r>
      <w:r w:rsidRPr="003A5A95" w:rsidR="003A5A95">
        <w:rPr>
          <w:rFonts w:ascii="Arial" w:hAnsi="Arial" w:cs="Arial"/>
          <w:sz w:val="20"/>
          <w:szCs w:val="20"/>
        </w:rPr>
        <w:t xml:space="preserve"> </w:t>
      </w:r>
      <w:r w:rsidRPr="003A5A95">
        <w:rPr>
          <w:rFonts w:ascii="Arial" w:hAnsi="Arial" w:cs="Arial"/>
          <w:sz w:val="20"/>
          <w:szCs w:val="20"/>
        </w:rPr>
        <w:t>viên Hội đồng: đại diện ban, ngành, đoàn thể</w:t>
      </w:r>
      <w:r w:rsidRPr="003A5A95" w:rsidR="003A5A95">
        <w:rPr>
          <w:rFonts w:ascii="Arial" w:hAnsi="Arial" w:cs="Arial"/>
          <w:sz w:val="20"/>
          <w:szCs w:val="20"/>
        </w:rPr>
        <w:t xml:space="preserve"> </w:t>
      </w:r>
      <w:r w:rsidRPr="003A5A95">
        <w:rPr>
          <w:rFonts w:ascii="Arial" w:hAnsi="Arial" w:cs="Arial"/>
          <w:sz w:val="20"/>
          <w:szCs w:val="20"/>
        </w:rPr>
        <w:t>(Đoàn TNCS</w:t>
      </w:r>
      <w:r w:rsidRPr="003A5A95" w:rsidR="003A5A95">
        <w:rPr>
          <w:rFonts w:ascii="Arial" w:hAnsi="Arial" w:cs="Arial"/>
          <w:sz w:val="20"/>
          <w:szCs w:val="20"/>
        </w:rPr>
        <w:t xml:space="preserve"> </w:t>
      </w:r>
      <w:r w:rsidRPr="003A5A95">
        <w:rPr>
          <w:rFonts w:ascii="Arial" w:hAnsi="Arial" w:cs="Arial"/>
          <w:sz w:val="20"/>
          <w:szCs w:val="20"/>
        </w:rPr>
        <w:t>HCM), Cán bộ</w:t>
      </w:r>
      <w:r w:rsidRPr="003A5A95" w:rsidR="003A5A95">
        <w:rPr>
          <w:rFonts w:ascii="Arial" w:hAnsi="Arial" w:cs="Arial"/>
          <w:sz w:val="20"/>
          <w:szCs w:val="20"/>
        </w:rPr>
        <w:t xml:space="preserve"> </w:t>
      </w:r>
      <w:r w:rsidRPr="003A5A95">
        <w:rPr>
          <w:rFonts w:ascii="Arial" w:hAnsi="Arial" w:cs="Arial"/>
          <w:sz w:val="20"/>
          <w:szCs w:val="20"/>
        </w:rPr>
        <w:t>phụ trách bộ phận tài vụ hoặc Kế toán trưởng và một số chuyên gia thuộc các lĩnh vực chuyên môn, nghiệp vụ liên quan.</w:t>
      </w:r>
    </w:p>
    <w:p w:rsidR="00A075FA" w:rsidRPr="003A5A95" w:rsidP="003A5A95">
      <w:pPr>
        <w:spacing w:after="120"/>
        <w:rPr>
          <w:rFonts w:ascii="Arial" w:hAnsi="Arial" w:cs="Arial"/>
          <w:sz w:val="20"/>
          <w:szCs w:val="20"/>
        </w:rPr>
      </w:pPr>
      <w:r w:rsidRPr="003A5A95">
        <w:rPr>
          <w:rFonts w:ascii="Arial" w:hAnsi="Arial" w:cs="Arial"/>
          <w:sz w:val="20"/>
          <w:szCs w:val="20"/>
        </w:rPr>
        <w:t>17.2.6</w:t>
      </w:r>
      <w:r w:rsidR="00A91268">
        <w:rPr>
          <w:rFonts w:ascii="Arial" w:hAnsi="Arial" w:cs="Arial"/>
          <w:sz w:val="20"/>
          <w:szCs w:val="20"/>
        </w:rPr>
        <w:t xml:space="preserve"> </w:t>
      </w:r>
      <w:r w:rsidRPr="003A5A95">
        <w:rPr>
          <w:rFonts w:ascii="Arial" w:hAnsi="Arial" w:cs="Arial"/>
          <w:sz w:val="20"/>
          <w:szCs w:val="20"/>
        </w:rPr>
        <w:t>Hàng quí các đơn vị, phân xưởng phải tổ chức xét tuyển, bình chọn sáng kiến, cải tiến, đồng thời hàng quí mỏ phải tổ chức xét duyệt và khen thưởng sáng kiến, cải tiến.</w:t>
      </w:r>
    </w:p>
    <w:p w:rsidR="00A075FA" w:rsidRPr="003A5A95" w:rsidP="003A5A95">
      <w:pPr>
        <w:spacing w:after="120"/>
        <w:rPr>
          <w:rFonts w:ascii="Arial" w:hAnsi="Arial" w:cs="Arial"/>
          <w:sz w:val="20"/>
          <w:szCs w:val="20"/>
        </w:rPr>
      </w:pPr>
      <w:r w:rsidRPr="003A5A95">
        <w:rPr>
          <w:rFonts w:ascii="Arial" w:hAnsi="Arial" w:cs="Arial"/>
          <w:sz w:val="20"/>
          <w:szCs w:val="20"/>
        </w:rPr>
        <w:t>17.2.7</w:t>
      </w:r>
      <w:r w:rsidR="00A91268">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w:t>
      </w:r>
      <w:r w:rsidRPr="003A5A95" w:rsidR="003A5A95">
        <w:rPr>
          <w:rFonts w:ascii="Arial" w:hAnsi="Arial" w:cs="Arial"/>
          <w:sz w:val="20"/>
          <w:szCs w:val="20"/>
        </w:rPr>
        <w:t xml:space="preserve"> </w:t>
      </w:r>
      <w:r w:rsidRPr="003A5A95">
        <w:rPr>
          <w:rFonts w:ascii="Arial" w:hAnsi="Arial" w:cs="Arial"/>
          <w:sz w:val="20"/>
          <w:szCs w:val="20"/>
        </w:rPr>
        <w:t>chuyên</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chịu</w:t>
      </w:r>
      <w:r w:rsidR="00B51318">
        <w:rPr>
          <w:rFonts w:ascii="Arial" w:hAnsi="Arial" w:cs="Arial"/>
          <w:sz w:val="20"/>
          <w:szCs w:val="20"/>
        </w:rPr>
        <w:t xml:space="preserve"> </w:t>
      </w:r>
      <w:r w:rsidRPr="003A5A95">
        <w:rPr>
          <w:rFonts w:ascii="Arial" w:hAnsi="Arial" w:cs="Arial"/>
          <w:sz w:val="20"/>
          <w:szCs w:val="20"/>
        </w:rPr>
        <w:t>trách nhiệm quản lý hoạt động sáng kiến trong cơ quan, đơn vị mình, nhiệm vụ cụ thể:</w:t>
      </w:r>
    </w:p>
    <w:p w:rsidR="00A075FA" w:rsidRPr="003A5A95" w:rsidP="003A5A95">
      <w:pPr>
        <w:spacing w:after="120"/>
        <w:rPr>
          <w:rFonts w:ascii="Arial" w:hAnsi="Arial" w:cs="Arial"/>
          <w:sz w:val="20"/>
          <w:szCs w:val="20"/>
        </w:rPr>
      </w:pPr>
      <w:r w:rsidRPr="003A5A95">
        <w:rPr>
          <w:rFonts w:ascii="Arial" w:hAnsi="Arial" w:cs="Arial"/>
          <w:sz w:val="20"/>
          <w:szCs w:val="20"/>
        </w:rPr>
        <w:t>a) Xây dựng kế hoạch sáng kiến, cải tiến hàng năm của mỏ, giúp Chủ mỏ tổ chức đăng ký, xét duyệt, công nhận áp dụng sáng kiến và đảm bảo thực hiện các quyền và nghĩa vụ liên quan đến sáng kiến theo đúng luật định.</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Phối</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đoàn</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đoàn,</w:t>
      </w:r>
      <w:r w:rsidRPr="003A5A95" w:rsidR="003A5A95">
        <w:rPr>
          <w:rFonts w:ascii="Arial" w:hAnsi="Arial" w:cs="Arial"/>
          <w:sz w:val="20"/>
          <w:szCs w:val="20"/>
        </w:rPr>
        <w:t xml:space="preserve"> </w:t>
      </w:r>
      <w:r w:rsidRPr="003A5A95">
        <w:rPr>
          <w:rFonts w:ascii="Arial" w:hAnsi="Arial" w:cs="Arial"/>
          <w:sz w:val="20"/>
          <w:szCs w:val="20"/>
        </w:rPr>
        <w:t>Đoàn</w:t>
      </w:r>
      <w:r w:rsidRPr="003A5A95" w:rsidR="003A5A95">
        <w:rPr>
          <w:rFonts w:ascii="Arial" w:hAnsi="Arial" w:cs="Arial"/>
          <w:sz w:val="20"/>
          <w:szCs w:val="20"/>
        </w:rPr>
        <w:t xml:space="preserve"> </w:t>
      </w:r>
      <w:r w:rsidRPr="003A5A95">
        <w:rPr>
          <w:rFonts w:ascii="Arial" w:hAnsi="Arial" w:cs="Arial"/>
          <w:sz w:val="20"/>
          <w:szCs w:val="20"/>
        </w:rPr>
        <w:t>thanh</w:t>
      </w:r>
      <w:r w:rsidRPr="003A5A95" w:rsidR="003A5A95">
        <w:rPr>
          <w:rFonts w:ascii="Arial" w:hAnsi="Arial" w:cs="Arial"/>
          <w:sz w:val="20"/>
          <w:szCs w:val="20"/>
        </w:rPr>
        <w:t xml:space="preserve"> </w:t>
      </w:r>
      <w:r w:rsidRPr="003A5A95">
        <w:rPr>
          <w:rFonts w:ascii="Arial" w:hAnsi="Arial" w:cs="Arial"/>
          <w:sz w:val="20"/>
          <w:szCs w:val="20"/>
        </w:rPr>
        <w:t>niên</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00B51318">
        <w:rPr>
          <w:rFonts w:ascii="Arial" w:hAnsi="Arial" w:cs="Arial"/>
          <w:sz w:val="20"/>
          <w:szCs w:val="20"/>
        </w:rPr>
        <w:t xml:space="preserve"> </w:t>
      </w:r>
      <w:r w:rsidRPr="003A5A95">
        <w:rPr>
          <w:rFonts w:ascii="Arial" w:hAnsi="Arial" w:cs="Arial"/>
          <w:sz w:val="20"/>
          <w:szCs w:val="20"/>
        </w:rPr>
        <w:t>đẩy mạnh hoạt động, phong trào sáng kiến, cải tiến của mỏ.</w:t>
      </w:r>
    </w:p>
    <w:p w:rsidR="00A075FA" w:rsidRPr="003A5A95" w:rsidP="003A5A95">
      <w:pPr>
        <w:spacing w:after="120"/>
        <w:rPr>
          <w:rFonts w:ascii="Arial" w:hAnsi="Arial" w:cs="Arial"/>
          <w:sz w:val="20"/>
          <w:szCs w:val="20"/>
        </w:rPr>
      </w:pPr>
      <w:r w:rsidRPr="003A5A95">
        <w:rPr>
          <w:rFonts w:ascii="Arial" w:hAnsi="Arial" w:cs="Arial"/>
          <w:sz w:val="20"/>
          <w:szCs w:val="20"/>
        </w:rPr>
        <w:t>17.3</w:t>
      </w:r>
      <w:r w:rsidR="00A91268">
        <w:rPr>
          <w:rFonts w:ascii="Arial" w:hAnsi="Arial" w:cs="Arial"/>
          <w:sz w:val="20"/>
          <w:szCs w:val="20"/>
        </w:rPr>
        <w:t xml:space="preserve"> </w:t>
      </w:r>
      <w:r w:rsidRPr="003A5A95">
        <w:rPr>
          <w:rFonts w:ascii="Arial" w:hAnsi="Arial" w:cs="Arial"/>
          <w:sz w:val="20"/>
          <w:szCs w:val="20"/>
        </w:rPr>
        <w:t>Khen thưởng, kỷ luật</w:t>
      </w:r>
    </w:p>
    <w:p w:rsidR="00A075FA" w:rsidRPr="003A5A95" w:rsidP="003A5A95">
      <w:pPr>
        <w:spacing w:after="120"/>
        <w:rPr>
          <w:rFonts w:ascii="Arial" w:hAnsi="Arial" w:cs="Arial"/>
          <w:sz w:val="20"/>
          <w:szCs w:val="20"/>
        </w:rPr>
      </w:pPr>
      <w:r w:rsidRPr="003A5A95">
        <w:rPr>
          <w:rFonts w:ascii="Arial" w:hAnsi="Arial" w:cs="Arial"/>
          <w:sz w:val="20"/>
          <w:szCs w:val="20"/>
        </w:rPr>
        <w:t>17.3.1</w:t>
      </w:r>
      <w:r w:rsidR="00A91268">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nhiều</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công nghệ,</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sẽ</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các danh hiệu thi đua và khen thưởng, quy định như sau:</w:t>
      </w:r>
    </w:p>
    <w:p w:rsidR="00A075FA" w:rsidRPr="003A5A95" w:rsidP="003A5A95">
      <w:pPr>
        <w:spacing w:after="120"/>
        <w:rPr>
          <w:rFonts w:ascii="Arial" w:hAnsi="Arial" w:cs="Arial"/>
          <w:sz w:val="20"/>
          <w:szCs w:val="20"/>
        </w:rPr>
      </w:pPr>
      <w:r w:rsidRPr="003A5A95">
        <w:rPr>
          <w:rFonts w:ascii="Arial" w:hAnsi="Arial" w:cs="Arial"/>
          <w:sz w:val="20"/>
          <w:szCs w:val="20"/>
        </w:rPr>
        <w:t>a) Các sáng kiến cải tiến, hợp lý hoá sản xuất do Hội đồng Sáng kiến của các đơn vị</w:t>
      </w:r>
      <w:r w:rsidRPr="003A5A95" w:rsidR="003A5A95">
        <w:rPr>
          <w:rFonts w:ascii="Arial" w:hAnsi="Arial" w:cs="Arial"/>
          <w:sz w:val="20"/>
          <w:szCs w:val="20"/>
        </w:rPr>
        <w:t xml:space="preserve"> </w:t>
      </w:r>
      <w:r w:rsidRPr="003A5A95">
        <w:rPr>
          <w:rFonts w:ascii="Arial" w:hAnsi="Arial" w:cs="Arial"/>
          <w:sz w:val="20"/>
          <w:szCs w:val="20"/>
        </w:rPr>
        <w:t>xét thưởng theo các quy định hiện hành của cơ quan quản lý cấp trên và Nhà nước;</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Căn</w:t>
      </w:r>
      <w:r w:rsidRPr="003A5A95" w:rsidR="003A5A95">
        <w:rPr>
          <w:rFonts w:ascii="Arial" w:hAnsi="Arial" w:cs="Arial"/>
          <w:sz w:val="20"/>
          <w:szCs w:val="20"/>
        </w:rPr>
        <w:t xml:space="preserve"> </w:t>
      </w:r>
      <w:r w:rsidRPr="003A5A95">
        <w:rPr>
          <w:rFonts w:ascii="Arial" w:hAnsi="Arial" w:cs="Arial"/>
          <w:sz w:val="20"/>
          <w:szCs w:val="20"/>
        </w:rPr>
        <w:t>cứ</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khả</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 chuyển giao công nghệ</w:t>
      </w:r>
      <w:r w:rsidRPr="003A5A95" w:rsidR="003A5A95">
        <w:rPr>
          <w:rFonts w:ascii="Arial" w:hAnsi="Arial" w:cs="Arial"/>
          <w:sz w:val="20"/>
          <w:szCs w:val="20"/>
        </w:rPr>
        <w:t xml:space="preserve"> </w:t>
      </w:r>
      <w:r w:rsidRPr="003A5A95">
        <w:rPr>
          <w:rFonts w:ascii="Arial" w:hAnsi="Arial" w:cs="Arial"/>
          <w:sz w:val="20"/>
          <w:szCs w:val="20"/>
        </w:rPr>
        <w:t>và đề</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của Hội đồng Khoa học công nghệ</w:t>
      </w:r>
      <w:r w:rsidRPr="003A5A95" w:rsidR="003A5A95">
        <w:rPr>
          <w:rFonts w:ascii="Arial" w:hAnsi="Arial" w:cs="Arial"/>
          <w:sz w:val="20"/>
          <w:szCs w:val="20"/>
        </w:rPr>
        <w:t xml:space="preserve"> </w:t>
      </w:r>
      <w:r w:rsidRPr="003A5A95">
        <w:rPr>
          <w:rFonts w:ascii="Arial" w:hAnsi="Arial" w:cs="Arial"/>
          <w:sz w:val="20"/>
          <w:szCs w:val="20"/>
        </w:rPr>
        <w:t>nghiệm thu đề</w:t>
      </w:r>
      <w:r w:rsidRPr="003A5A95" w:rsidR="003A5A95">
        <w:rPr>
          <w:rFonts w:ascii="Arial" w:hAnsi="Arial" w:cs="Arial"/>
          <w:sz w:val="20"/>
          <w:szCs w:val="20"/>
        </w:rPr>
        <w:t xml:space="preserve"> </w:t>
      </w:r>
      <w:r w:rsidRPr="003A5A95">
        <w:rPr>
          <w:rFonts w:ascii="Arial" w:hAnsi="Arial" w:cs="Arial"/>
          <w:sz w:val="20"/>
          <w:szCs w:val="20"/>
        </w:rPr>
        <w:t>tài,cơ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hành</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thưởng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có thành tích theo quy định hiện hành;</w:t>
      </w:r>
    </w:p>
    <w:p w:rsidR="00A075FA" w:rsidRPr="003A5A95" w:rsidP="003A5A95">
      <w:pPr>
        <w:spacing w:after="120"/>
        <w:rPr>
          <w:rFonts w:ascii="Arial" w:hAnsi="Arial" w:cs="Arial"/>
          <w:sz w:val="20"/>
          <w:szCs w:val="20"/>
        </w:rPr>
      </w:pPr>
      <w:r w:rsidRPr="003A5A95">
        <w:rPr>
          <w:rFonts w:ascii="Arial" w:hAnsi="Arial" w:cs="Arial"/>
          <w:sz w:val="20"/>
          <w:szCs w:val="20"/>
        </w:rPr>
        <w:t>c) Căn cứ</w:t>
      </w:r>
      <w:r w:rsidRPr="003A5A95" w:rsidR="003A5A95">
        <w:rPr>
          <w:rFonts w:ascii="Arial" w:hAnsi="Arial" w:cs="Arial"/>
          <w:sz w:val="20"/>
          <w:szCs w:val="20"/>
        </w:rPr>
        <w:t xml:space="preserve"> </w:t>
      </w:r>
      <w:r w:rsidRPr="003A5A95">
        <w:rPr>
          <w:rFonts w:ascii="Arial" w:hAnsi="Arial" w:cs="Arial"/>
          <w:sz w:val="20"/>
          <w:szCs w:val="20"/>
        </w:rPr>
        <w:t>vào thành tích kết quả</w:t>
      </w:r>
      <w:r w:rsidRPr="003A5A95" w:rsidR="003A5A95">
        <w:rPr>
          <w:rFonts w:ascii="Arial" w:hAnsi="Arial" w:cs="Arial"/>
          <w:sz w:val="20"/>
          <w:szCs w:val="20"/>
        </w:rPr>
        <w:t xml:space="preserve"> </w:t>
      </w:r>
      <w:r w:rsidRPr="003A5A95">
        <w:rPr>
          <w:rFonts w:ascii="Arial" w:hAnsi="Arial" w:cs="Arial"/>
          <w:sz w:val="20"/>
          <w:szCs w:val="20"/>
        </w:rPr>
        <w:t>của phong trào sáng kiến, cải tiến hợp lý hoá sản xuất, 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trên báo cáo Cơ quan Nhà nước có thẩm quyền xét tặng các danh hiệu thi đua và khen thưởng</w:t>
      </w:r>
      <w:r w:rsidR="00B51318">
        <w:rPr>
          <w:rFonts w:ascii="Arial" w:hAnsi="Arial" w:cs="Arial"/>
          <w:sz w:val="20"/>
          <w:szCs w:val="20"/>
        </w:rPr>
        <w:t xml:space="preserve"> </w:t>
      </w:r>
      <w:r w:rsidRPr="003A5A95">
        <w:rPr>
          <w:rFonts w:ascii="Arial" w:hAnsi="Arial" w:cs="Arial"/>
          <w:sz w:val="20"/>
          <w:szCs w:val="20"/>
        </w:rPr>
        <w:t>về khoa học và công nghệ theo quy định.</w:t>
      </w:r>
    </w:p>
    <w:p w:rsidR="00A075FA" w:rsidRPr="003A5A95" w:rsidP="003A5A95">
      <w:pPr>
        <w:spacing w:after="120"/>
        <w:rPr>
          <w:rFonts w:ascii="Arial" w:hAnsi="Arial" w:cs="Arial"/>
          <w:sz w:val="20"/>
          <w:szCs w:val="20"/>
        </w:rPr>
      </w:pPr>
      <w:r w:rsidRPr="003A5A95">
        <w:rPr>
          <w:rFonts w:ascii="Arial" w:hAnsi="Arial" w:cs="Arial"/>
          <w:sz w:val="20"/>
          <w:szCs w:val="20"/>
        </w:rPr>
        <w:t>17.3.2</w:t>
      </w:r>
      <w:r w:rsidR="00A91268">
        <w:rPr>
          <w:rFonts w:ascii="Arial" w:hAnsi="Arial" w:cs="Arial"/>
          <w:sz w:val="20"/>
          <w:szCs w:val="20"/>
        </w:rPr>
        <w:t xml:space="preserve"> </w:t>
      </w:r>
      <w:r w:rsidRPr="003A5A95">
        <w:rPr>
          <w:rFonts w:ascii="Arial" w:hAnsi="Arial" w:cs="Arial"/>
          <w:sz w:val="20"/>
          <w:szCs w:val="20"/>
        </w:rPr>
        <w:t>Những tổ chức, cá nhân có hành vi vi phạm các quy định, chế độ chính sách của Nhà nước trong hoạt động khoa học và công nghệ bị xử lý theo các quy định về kỷ luật lao động, xử phạt hành chính và pháp luật hiện hành.</w:t>
      </w:r>
    </w:p>
    <w:p w:rsidR="00A075FA" w:rsidRPr="003A5A95" w:rsidP="003A5A95">
      <w:pPr>
        <w:spacing w:after="120"/>
        <w:rPr>
          <w:rFonts w:ascii="Arial" w:hAnsi="Arial" w:cs="Arial"/>
          <w:sz w:val="20"/>
          <w:szCs w:val="20"/>
        </w:rPr>
      </w:pPr>
      <w:r w:rsidRPr="003A5A95">
        <w:rPr>
          <w:rFonts w:ascii="Arial" w:hAnsi="Arial" w:cs="Arial"/>
          <w:sz w:val="20"/>
          <w:szCs w:val="20"/>
        </w:rPr>
        <w:t>Những hành vi vi phạm, như:</w:t>
      </w:r>
    </w:p>
    <w:p w:rsidR="00A075FA" w:rsidRPr="003A5A95" w:rsidP="003A5A95">
      <w:pPr>
        <w:spacing w:after="120"/>
        <w:rPr>
          <w:rFonts w:ascii="Arial" w:hAnsi="Arial" w:cs="Arial"/>
          <w:sz w:val="20"/>
          <w:szCs w:val="20"/>
        </w:rPr>
      </w:pPr>
      <w:r w:rsidRPr="003A5A95">
        <w:rPr>
          <w:rFonts w:ascii="Arial" w:hAnsi="Arial" w:cs="Arial"/>
          <w:sz w:val="20"/>
          <w:szCs w:val="20"/>
        </w:rPr>
        <w:t>a) Quyết định phê duyệt đề cương, dự toán vượt thẩm quyền, vượt cấp.</w:t>
      </w:r>
    </w:p>
    <w:p w:rsidR="00A075FA" w:rsidRPr="003A5A95" w:rsidP="003A5A95">
      <w:pPr>
        <w:spacing w:after="120"/>
        <w:rPr>
          <w:rFonts w:ascii="Arial" w:hAnsi="Arial" w:cs="Arial"/>
          <w:sz w:val="20"/>
          <w:szCs w:val="20"/>
        </w:rPr>
      </w:pPr>
      <w:r w:rsidRPr="003A5A95">
        <w:rPr>
          <w:rFonts w:ascii="Arial" w:hAnsi="Arial" w:cs="Arial"/>
          <w:sz w:val="20"/>
          <w:szCs w:val="20"/>
        </w:rPr>
        <w:t>b) Triển khai thực hiện đề tài không có trong kế hoạch nghiên cứu và chưa được cấp quản</w:t>
      </w:r>
      <w:r w:rsidR="00B51318">
        <w:rPr>
          <w:rFonts w:ascii="Arial" w:hAnsi="Arial" w:cs="Arial"/>
          <w:sz w:val="20"/>
          <w:szCs w:val="20"/>
        </w:rPr>
        <w:t xml:space="preserve"> </w:t>
      </w:r>
      <w:r w:rsidRPr="003A5A95">
        <w:rPr>
          <w:rFonts w:ascii="Arial" w:hAnsi="Arial" w:cs="Arial"/>
          <w:sz w:val="20"/>
          <w:szCs w:val="20"/>
        </w:rPr>
        <w:t>lý có thẩm quyền phê duyệt đề cương, nội dung, dự toán.</w:t>
      </w:r>
    </w:p>
    <w:p w:rsidR="00A075FA" w:rsidRPr="003A5A95" w:rsidP="003A5A95">
      <w:pPr>
        <w:spacing w:after="120"/>
        <w:rPr>
          <w:rFonts w:ascii="Arial" w:hAnsi="Arial" w:cs="Arial"/>
          <w:sz w:val="20"/>
          <w:szCs w:val="20"/>
        </w:rPr>
      </w:pPr>
      <w:r w:rsidRPr="003A5A95">
        <w:rPr>
          <w:rFonts w:ascii="Arial" w:hAnsi="Arial" w:cs="Arial"/>
          <w:sz w:val="20"/>
          <w:szCs w:val="20"/>
        </w:rPr>
        <w:t>c) Sử dụng nguồn kinh phí không đúng hoặc sai mục đich, nhiệm vụ, nội dung nghiên cứu hoặc không đúng công việc được giao.</w:t>
      </w:r>
    </w:p>
    <w:p w:rsidR="00A075FA" w:rsidRPr="003A5A95" w:rsidP="003A5A95">
      <w:pPr>
        <w:spacing w:after="120"/>
        <w:rPr>
          <w:rFonts w:ascii="Arial" w:hAnsi="Arial" w:cs="Arial"/>
          <w:sz w:val="20"/>
          <w:szCs w:val="20"/>
        </w:rPr>
      </w:pPr>
      <w:r w:rsidRPr="003A5A95">
        <w:rPr>
          <w:rFonts w:ascii="Arial" w:hAnsi="Arial" w:cs="Arial"/>
          <w:sz w:val="20"/>
          <w:szCs w:val="20"/>
        </w:rPr>
        <w:t>d) Chi tiêu tài chính, kinh phí sai nguyên tắc, không đúng nội dung công việc giao.</w:t>
      </w:r>
    </w:p>
    <w:p w:rsidR="00A075FA" w:rsidRPr="003A5A95" w:rsidP="003A5A95">
      <w:pPr>
        <w:spacing w:after="120"/>
        <w:rPr>
          <w:rFonts w:ascii="Arial" w:hAnsi="Arial" w:cs="Arial"/>
          <w:sz w:val="20"/>
          <w:szCs w:val="20"/>
        </w:rPr>
      </w:pPr>
      <w:r w:rsidRPr="003A5A95">
        <w:rPr>
          <w:rFonts w:ascii="Arial" w:hAnsi="Arial" w:cs="Arial"/>
          <w:sz w:val="20"/>
          <w:szCs w:val="20"/>
        </w:rPr>
        <w:t>e)</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kém</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hoàn</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đựoc</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tham</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lãng phí, gây tổn thất về kinh tế, nhân lực, không đảm bảo an toàn lao động, gây ô nhiễm, ảnh</w:t>
      </w:r>
      <w:r w:rsidR="00B51318">
        <w:rPr>
          <w:rFonts w:ascii="Arial" w:hAnsi="Arial" w:cs="Arial"/>
          <w:sz w:val="20"/>
          <w:szCs w:val="20"/>
        </w:rPr>
        <w:t xml:space="preserve"> </w:t>
      </w:r>
      <w:r w:rsidRPr="003A5A95">
        <w:rPr>
          <w:rFonts w:ascii="Arial" w:hAnsi="Arial" w:cs="Arial"/>
          <w:sz w:val="20"/>
          <w:szCs w:val="20"/>
        </w:rPr>
        <w:t>hưởng lớn đến môi trưòng hoặc các hành vi nghiệm trọng khác.</w:t>
      </w:r>
    </w:p>
    <w:p w:rsidR="00A075FA" w:rsidRPr="003A5A95" w:rsidP="003A5A95">
      <w:pPr>
        <w:spacing w:after="120"/>
        <w:rPr>
          <w:rFonts w:ascii="Arial" w:hAnsi="Arial" w:cs="Arial"/>
          <w:sz w:val="20"/>
          <w:szCs w:val="20"/>
        </w:rPr>
      </w:pPr>
      <w:r w:rsidRPr="003A5A95">
        <w:rPr>
          <w:rFonts w:ascii="Arial" w:hAnsi="Arial" w:cs="Arial"/>
          <w:sz w:val="20"/>
          <w:szCs w:val="20"/>
        </w:rPr>
        <w:t>17.1 Quy định chung</w:t>
      </w:r>
    </w:p>
    <w:p w:rsidR="00A075FA" w:rsidRPr="003A5A95" w:rsidP="003A5A95">
      <w:pPr>
        <w:spacing w:after="120"/>
        <w:rPr>
          <w:rFonts w:ascii="Arial" w:hAnsi="Arial" w:cs="Arial"/>
          <w:sz w:val="20"/>
          <w:szCs w:val="20"/>
        </w:rPr>
      </w:pPr>
      <w:r w:rsidRPr="003A5A95">
        <w:rPr>
          <w:rFonts w:ascii="Arial" w:hAnsi="Arial" w:cs="Arial"/>
          <w:sz w:val="20"/>
          <w:szCs w:val="20"/>
        </w:rPr>
        <w:t>17.1.1. Công tác nghiên cứu khoa học, tư vấn chuyển giao công nghệ và ứng dụng tiến bộ</w:t>
      </w:r>
      <w:r w:rsidR="00B51318">
        <w:rPr>
          <w:rFonts w:ascii="Arial" w:hAnsi="Arial" w:cs="Arial"/>
          <w:sz w:val="20"/>
          <w:szCs w:val="20"/>
        </w:rPr>
        <w:t xml:space="preserve"> </w:t>
      </w:r>
      <w:r w:rsidRPr="003A5A95">
        <w:rPr>
          <w:rFonts w:ascii="Arial" w:hAnsi="Arial" w:cs="Arial"/>
          <w:sz w:val="20"/>
          <w:szCs w:val="20"/>
        </w:rPr>
        <w:t>kỹ thuật phải gắn liền và phục vụ thiết thực cho sản xuất.</w:t>
      </w:r>
    </w:p>
    <w:p w:rsidR="00A075FA" w:rsidRPr="003A5A95" w:rsidP="003A5A95">
      <w:pPr>
        <w:spacing w:after="120"/>
        <w:rPr>
          <w:rFonts w:ascii="Arial" w:hAnsi="Arial" w:cs="Arial"/>
          <w:sz w:val="20"/>
          <w:szCs w:val="20"/>
        </w:rPr>
      </w:pPr>
      <w:r w:rsidRPr="003A5A95">
        <w:rPr>
          <w:rFonts w:ascii="Arial" w:hAnsi="Arial" w:cs="Arial"/>
          <w:sz w:val="20"/>
          <w:szCs w:val="20"/>
        </w:rPr>
        <w:t>17.1.2. Hoạt động khoa học và công nghệ ở mỏ phải đáp ứng các yêu cầu của sản xuất về đổi</w:t>
      </w:r>
      <w:r w:rsidRPr="003A5A95" w:rsidR="003A5A95">
        <w:rPr>
          <w:rFonts w:ascii="Arial" w:hAnsi="Arial" w:cs="Arial"/>
          <w:sz w:val="20"/>
          <w:szCs w:val="20"/>
        </w:rPr>
        <w:t xml:space="preserve"> </w:t>
      </w:r>
      <w:r w:rsidRPr="003A5A95">
        <w:rPr>
          <w:rFonts w:ascii="Arial" w:hAnsi="Arial" w:cs="Arial"/>
          <w:sz w:val="20"/>
          <w:szCs w:val="20"/>
        </w:rPr>
        <w:t>mới,</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đại</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nghệ</w:t>
      </w:r>
      <w:r w:rsidRPr="003A5A95" w:rsidR="003A5A95">
        <w:rPr>
          <w:rFonts w:ascii="Arial" w:hAnsi="Arial" w:cs="Arial"/>
          <w:sz w:val="20"/>
          <w:szCs w:val="20"/>
        </w:rPr>
        <w:t xml:space="preserve"> </w:t>
      </w:r>
      <w:r w:rsidRPr="003A5A95">
        <w:rPr>
          <w:rFonts w:ascii="Arial" w:hAnsi="Arial" w:cs="Arial"/>
          <w:sz w:val="20"/>
          <w:szCs w:val="20"/>
        </w:rPr>
        <w:t>mới,</w:t>
      </w:r>
      <w:r w:rsidRPr="003A5A95" w:rsidR="003A5A95">
        <w:rPr>
          <w:rFonts w:ascii="Arial" w:hAnsi="Arial" w:cs="Arial"/>
          <w:sz w:val="20"/>
          <w:szCs w:val="20"/>
        </w:rPr>
        <w:t xml:space="preserve"> </w:t>
      </w:r>
      <w:r w:rsidRPr="003A5A95">
        <w:rPr>
          <w:rFonts w:ascii="Arial" w:hAnsi="Arial" w:cs="Arial"/>
          <w:sz w:val="20"/>
          <w:szCs w:val="20"/>
        </w:rPr>
        <w:t>vật</w:t>
      </w:r>
      <w:r w:rsidRPr="003A5A95" w:rsidR="003A5A95">
        <w:rPr>
          <w:rFonts w:ascii="Arial" w:hAnsi="Arial" w:cs="Arial"/>
          <w:sz w:val="20"/>
          <w:szCs w:val="20"/>
        </w:rPr>
        <w:t xml:space="preserve"> </w:t>
      </w:r>
      <w:r w:rsidRPr="003A5A95">
        <w:rPr>
          <w:rFonts w:ascii="Arial" w:hAnsi="Arial" w:cs="Arial"/>
          <w:sz w:val="20"/>
          <w:szCs w:val="20"/>
        </w:rPr>
        <w:t>liệu</w:t>
      </w:r>
      <w:r w:rsidRPr="003A5A95" w:rsidR="003A5A95">
        <w:rPr>
          <w:rFonts w:ascii="Arial" w:hAnsi="Arial" w:cs="Arial"/>
          <w:sz w:val="20"/>
          <w:szCs w:val="20"/>
        </w:rPr>
        <w:t xml:space="preserve"> </w:t>
      </w:r>
      <w:r w:rsidRPr="003A5A95">
        <w:rPr>
          <w:rFonts w:ascii="Arial" w:hAnsi="Arial" w:cs="Arial"/>
          <w:sz w:val="20"/>
          <w:szCs w:val="20"/>
        </w:rPr>
        <w:t>mới,</w:t>
      </w:r>
      <w:r w:rsidRPr="003A5A95" w:rsidR="003A5A95">
        <w:rPr>
          <w:rFonts w:ascii="Arial" w:hAnsi="Arial" w:cs="Arial"/>
          <w:sz w:val="20"/>
          <w:szCs w:val="20"/>
        </w:rPr>
        <w:t xml:space="preserve"> </w:t>
      </w:r>
      <w:r w:rsidRPr="003A5A95">
        <w:rPr>
          <w:rFonts w:ascii="Arial" w:hAnsi="Arial" w:cs="Arial"/>
          <w:sz w:val="20"/>
          <w:szCs w:val="20"/>
        </w:rPr>
        <w:t>mô</w:t>
      </w:r>
      <w:r w:rsidRPr="003A5A95" w:rsidR="003A5A95">
        <w:rPr>
          <w:rFonts w:ascii="Arial" w:hAnsi="Arial" w:cs="Arial"/>
          <w:sz w:val="20"/>
          <w:szCs w:val="20"/>
        </w:rPr>
        <w:t xml:space="preserve"> </w:t>
      </w:r>
      <w:r w:rsidRPr="003A5A95">
        <w:rPr>
          <w:rFonts w:ascii="Arial" w:hAnsi="Arial" w:cs="Arial"/>
          <w:sz w:val="20"/>
          <w:szCs w:val="20"/>
        </w:rPr>
        <w:t>hình, phương pháp quản lý mới.</w:t>
      </w:r>
    </w:p>
    <w:p w:rsidR="00A075FA" w:rsidRPr="003A5A95" w:rsidP="003A5A95">
      <w:pPr>
        <w:spacing w:after="120"/>
        <w:rPr>
          <w:rFonts w:ascii="Arial" w:hAnsi="Arial" w:cs="Arial"/>
          <w:sz w:val="20"/>
          <w:szCs w:val="20"/>
        </w:rPr>
      </w:pPr>
      <w:r w:rsidRPr="003A5A95">
        <w:rPr>
          <w:rFonts w:ascii="Arial" w:hAnsi="Arial" w:cs="Arial"/>
          <w:sz w:val="20"/>
          <w:szCs w:val="20"/>
        </w:rPr>
        <w:t>17.1.3.</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phong</w:t>
      </w:r>
      <w:r w:rsidRPr="003A5A95" w:rsidR="003A5A95">
        <w:rPr>
          <w:rFonts w:ascii="Arial" w:hAnsi="Arial" w:cs="Arial"/>
          <w:sz w:val="20"/>
          <w:szCs w:val="20"/>
        </w:rPr>
        <w:t xml:space="preserve"> </w:t>
      </w:r>
      <w:r w:rsidRPr="003A5A95">
        <w:rPr>
          <w:rFonts w:ascii="Arial" w:hAnsi="Arial" w:cs="Arial"/>
          <w:sz w:val="20"/>
          <w:szCs w:val="20"/>
        </w:rPr>
        <w:t>trào</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huy</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hoá</w:t>
      </w:r>
      <w:r w:rsidRPr="003A5A95" w:rsidR="003A5A95">
        <w:rPr>
          <w:rFonts w:ascii="Arial" w:hAnsi="Arial" w:cs="Arial"/>
          <w:sz w:val="20"/>
          <w:szCs w:val="20"/>
        </w:rPr>
        <w:t xml:space="preserve"> </w:t>
      </w:r>
      <w:r w:rsidRPr="003A5A95">
        <w:rPr>
          <w:rFonts w:ascii="Arial" w:hAnsi="Arial" w:cs="Arial"/>
          <w:sz w:val="20"/>
          <w:szCs w:val="20"/>
        </w:rPr>
        <w:t>trong 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chú</w:t>
      </w:r>
      <w:r w:rsidRPr="003A5A95" w:rsidR="003A5A95">
        <w:rPr>
          <w:rFonts w:ascii="Arial" w:hAnsi="Arial" w:cs="Arial"/>
          <w:sz w:val="20"/>
          <w:szCs w:val="20"/>
        </w:rPr>
        <w:t xml:space="preserve"> </w:t>
      </w:r>
      <w:r w:rsidRPr="003A5A95">
        <w:rPr>
          <w:rFonts w:ascii="Arial" w:hAnsi="Arial" w:cs="Arial"/>
          <w:sz w:val="20"/>
          <w:szCs w:val="20"/>
        </w:rPr>
        <w:t>trọng</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nâng</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năng</w:t>
      </w:r>
      <w:r w:rsidRPr="003A5A95" w:rsidR="003A5A95">
        <w:rPr>
          <w:rFonts w:ascii="Arial" w:hAnsi="Arial" w:cs="Arial"/>
          <w:sz w:val="20"/>
          <w:szCs w:val="20"/>
        </w:rPr>
        <w:t xml:space="preserve"> </w:t>
      </w:r>
      <w:r w:rsidRPr="003A5A95">
        <w:rPr>
          <w:rFonts w:ascii="Arial" w:hAnsi="Arial" w:cs="Arial"/>
          <w:sz w:val="20"/>
          <w:szCs w:val="20"/>
        </w:rPr>
        <w:t>suất</w:t>
      </w:r>
      <w:r w:rsidRPr="003A5A95" w:rsidR="003A5A95">
        <w:rPr>
          <w:rFonts w:ascii="Arial" w:hAnsi="Arial" w:cs="Arial"/>
          <w:sz w:val="20"/>
          <w:szCs w:val="20"/>
        </w:rPr>
        <w:t xml:space="preserve"> </w:t>
      </w:r>
      <w:r w:rsidRPr="003A5A95">
        <w:rPr>
          <w:rFonts w:ascii="Arial" w:hAnsi="Arial" w:cs="Arial"/>
          <w:sz w:val="20"/>
          <w:szCs w:val="20"/>
        </w:rPr>
        <w:t>lao</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phẩm, giảm giá thành sản xuất, an toàn lao động, an toàn môi trường, sử dụng hợp lý và hiệu quả</w:t>
      </w:r>
      <w:r w:rsidR="00B51318">
        <w:rPr>
          <w:rFonts w:ascii="Arial" w:hAnsi="Arial" w:cs="Arial"/>
          <w:sz w:val="20"/>
          <w:szCs w:val="20"/>
        </w:rPr>
        <w:t xml:space="preserve"> </w:t>
      </w:r>
      <w:r w:rsidRPr="003A5A95">
        <w:rPr>
          <w:rFonts w:ascii="Arial" w:hAnsi="Arial" w:cs="Arial"/>
          <w:sz w:val="20"/>
          <w:szCs w:val="20"/>
        </w:rPr>
        <w:t>tài nguyên thiên nhiên đảm bảo sự phát triển bền vững của mỏ.</w:t>
      </w:r>
    </w:p>
    <w:p w:rsidR="00A075FA" w:rsidRPr="003A5A95" w:rsidP="003A5A95">
      <w:pPr>
        <w:spacing w:after="120"/>
        <w:rPr>
          <w:rFonts w:ascii="Arial" w:hAnsi="Arial" w:cs="Arial"/>
          <w:sz w:val="20"/>
          <w:szCs w:val="20"/>
        </w:rPr>
      </w:pPr>
      <w:r w:rsidRPr="003A5A95">
        <w:rPr>
          <w:rFonts w:ascii="Arial" w:hAnsi="Arial" w:cs="Arial"/>
          <w:sz w:val="20"/>
          <w:szCs w:val="20"/>
        </w:rPr>
        <w:t>17.2</w:t>
      </w:r>
      <w:r w:rsidRPr="003A5A95" w:rsidR="003A5A95">
        <w:rPr>
          <w:rFonts w:ascii="Arial" w:hAnsi="Arial" w:cs="Arial"/>
          <w:sz w:val="20"/>
          <w:szCs w:val="20"/>
        </w:rPr>
        <w:t xml:space="preserve"> </w:t>
      </w:r>
      <w:r w:rsidRPr="003A5A95">
        <w:rPr>
          <w:rFonts w:ascii="Arial" w:hAnsi="Arial" w:cs="Arial"/>
          <w:sz w:val="20"/>
          <w:szCs w:val="20"/>
        </w:rPr>
        <w:t>Kế hoạch nghiên cứu khoa học và ứng dụng tiến bộ kỹ thuật</w:t>
      </w:r>
    </w:p>
    <w:p w:rsidR="00B51318" w:rsidP="003A5A95">
      <w:pPr>
        <w:spacing w:after="120"/>
        <w:rPr>
          <w:rFonts w:ascii="Arial" w:hAnsi="Arial" w:cs="Arial"/>
          <w:sz w:val="20"/>
          <w:szCs w:val="20"/>
        </w:rPr>
      </w:pPr>
      <w:r w:rsidRPr="003A5A95" w:rsidR="00A075FA">
        <w:rPr>
          <w:rFonts w:ascii="Arial" w:hAnsi="Arial" w:cs="Arial"/>
          <w:sz w:val="20"/>
          <w:szCs w:val="20"/>
        </w:rPr>
        <w:t>17.2.1. Hàng năm đơn vị phải xây dựng kế hoạch nghiên cứu khoa học và áp dụng tiến bộ</w:t>
      </w:r>
      <w:r>
        <w:rPr>
          <w:rFonts w:ascii="Arial" w:hAnsi="Arial" w:cs="Arial"/>
          <w:sz w:val="20"/>
          <w:szCs w:val="20"/>
        </w:rPr>
        <w:t xml:space="preserve"> </w:t>
      </w:r>
      <w:r w:rsidRPr="003A5A95" w:rsidR="00A075FA">
        <w:rPr>
          <w:rFonts w:ascii="Arial" w:hAnsi="Arial" w:cs="Arial"/>
          <w:sz w:val="20"/>
          <w:szCs w:val="20"/>
        </w:rPr>
        <w:t>kĩ</w:t>
      </w:r>
      <w:r w:rsidRPr="003A5A95" w:rsidR="003A5A95">
        <w:rPr>
          <w:rFonts w:ascii="Arial" w:hAnsi="Arial" w:cs="Arial"/>
          <w:sz w:val="20"/>
          <w:szCs w:val="20"/>
        </w:rPr>
        <w:t xml:space="preserve"> </w:t>
      </w:r>
      <w:r w:rsidRPr="003A5A95" w:rsidR="00A075FA">
        <w:rPr>
          <w:rFonts w:ascii="Arial" w:hAnsi="Arial" w:cs="Arial"/>
          <w:sz w:val="20"/>
          <w:szCs w:val="20"/>
        </w:rPr>
        <w:t>thuật</w:t>
      </w:r>
      <w:r w:rsidRPr="003A5A95" w:rsidR="003A5A95">
        <w:rPr>
          <w:rFonts w:ascii="Arial" w:hAnsi="Arial" w:cs="Arial"/>
          <w:sz w:val="20"/>
          <w:szCs w:val="20"/>
        </w:rPr>
        <w:t xml:space="preserve"> </w:t>
      </w:r>
      <w:r w:rsidRPr="003A5A95" w:rsidR="00A075FA">
        <w:rPr>
          <w:rFonts w:ascii="Arial" w:hAnsi="Arial" w:cs="Arial"/>
          <w:sz w:val="20"/>
          <w:szCs w:val="20"/>
        </w:rPr>
        <w:t>vào</w:t>
      </w:r>
      <w:r w:rsidRPr="003A5A95" w:rsidR="003A5A95">
        <w:rPr>
          <w:rFonts w:ascii="Arial" w:hAnsi="Arial" w:cs="Arial"/>
          <w:sz w:val="20"/>
          <w:szCs w:val="20"/>
        </w:rPr>
        <w:t xml:space="preserve"> </w:t>
      </w:r>
      <w:r w:rsidRPr="003A5A95" w:rsidR="00A075FA">
        <w:rPr>
          <w:rFonts w:ascii="Arial" w:hAnsi="Arial" w:cs="Arial"/>
          <w:sz w:val="20"/>
          <w:szCs w:val="20"/>
        </w:rPr>
        <w:t>sản</w:t>
      </w:r>
      <w:r w:rsidRPr="003A5A95" w:rsidR="003A5A95">
        <w:rPr>
          <w:rFonts w:ascii="Arial" w:hAnsi="Arial" w:cs="Arial"/>
          <w:sz w:val="20"/>
          <w:szCs w:val="20"/>
        </w:rPr>
        <w:t xml:space="preserve"> </w:t>
      </w:r>
      <w:r w:rsidRPr="003A5A95" w:rsidR="00A075FA">
        <w:rPr>
          <w:rFonts w:ascii="Arial" w:hAnsi="Arial" w:cs="Arial"/>
          <w:sz w:val="20"/>
          <w:szCs w:val="20"/>
        </w:rPr>
        <w:t>xuất</w:t>
      </w:r>
      <w:r w:rsidRPr="003A5A95" w:rsidR="003A5A95">
        <w:rPr>
          <w:rFonts w:ascii="Arial" w:hAnsi="Arial" w:cs="Arial"/>
          <w:sz w:val="20"/>
          <w:szCs w:val="20"/>
        </w:rPr>
        <w:t xml:space="preserve"> </w:t>
      </w:r>
      <w:r w:rsidRPr="003A5A95" w:rsidR="00A075FA">
        <w:rPr>
          <w:rFonts w:ascii="Arial" w:hAnsi="Arial" w:cs="Arial"/>
          <w:sz w:val="20"/>
          <w:szCs w:val="20"/>
        </w:rPr>
        <w:t>ở</w:t>
      </w:r>
      <w:r w:rsidRPr="003A5A95" w:rsidR="003A5A95">
        <w:rPr>
          <w:rFonts w:ascii="Arial" w:hAnsi="Arial" w:cs="Arial"/>
          <w:sz w:val="20"/>
          <w:szCs w:val="20"/>
        </w:rPr>
        <w:t xml:space="preserve"> </w:t>
      </w:r>
      <w:r w:rsidRPr="003A5A95" w:rsidR="00A075FA">
        <w:rPr>
          <w:rFonts w:ascii="Arial" w:hAnsi="Arial" w:cs="Arial"/>
          <w:sz w:val="20"/>
          <w:szCs w:val="20"/>
        </w:rPr>
        <w:t>mỏ</w:t>
      </w:r>
      <w:r w:rsidRPr="003A5A95" w:rsidR="003A5A95">
        <w:rPr>
          <w:rFonts w:ascii="Arial" w:hAnsi="Arial" w:cs="Arial"/>
          <w:sz w:val="20"/>
          <w:szCs w:val="20"/>
        </w:rPr>
        <w:t xml:space="preserve"> </w:t>
      </w:r>
      <w:r w:rsidRPr="003A5A95" w:rsidR="00A075FA">
        <w:rPr>
          <w:rFonts w:ascii="Arial" w:hAnsi="Arial" w:cs="Arial"/>
          <w:sz w:val="20"/>
          <w:szCs w:val="20"/>
        </w:rPr>
        <w:t>trình</w:t>
      </w:r>
      <w:r w:rsidRPr="003A5A95" w:rsidR="003A5A95">
        <w:rPr>
          <w:rFonts w:ascii="Arial" w:hAnsi="Arial" w:cs="Arial"/>
          <w:sz w:val="20"/>
          <w:szCs w:val="20"/>
        </w:rPr>
        <w:t xml:space="preserve"> </w:t>
      </w:r>
      <w:r w:rsidRPr="003A5A95" w:rsidR="00A075FA">
        <w:rPr>
          <w:rFonts w:ascii="Arial" w:hAnsi="Arial" w:cs="Arial"/>
          <w:sz w:val="20"/>
          <w:szCs w:val="20"/>
        </w:rPr>
        <w:t>cấp</w:t>
      </w:r>
      <w:r w:rsidRPr="003A5A95" w:rsidR="003A5A95">
        <w:rPr>
          <w:rFonts w:ascii="Arial" w:hAnsi="Arial" w:cs="Arial"/>
          <w:sz w:val="20"/>
          <w:szCs w:val="20"/>
        </w:rPr>
        <w:t xml:space="preserve"> </w:t>
      </w:r>
      <w:r w:rsidRPr="003A5A95" w:rsidR="00A075FA">
        <w:rPr>
          <w:rFonts w:ascii="Arial" w:hAnsi="Arial" w:cs="Arial"/>
          <w:sz w:val="20"/>
          <w:szCs w:val="20"/>
        </w:rPr>
        <w:t>có</w:t>
      </w:r>
      <w:r w:rsidRPr="003A5A95" w:rsidR="003A5A95">
        <w:rPr>
          <w:rFonts w:ascii="Arial" w:hAnsi="Arial" w:cs="Arial"/>
          <w:sz w:val="20"/>
          <w:szCs w:val="20"/>
        </w:rPr>
        <w:t xml:space="preserve"> </w:t>
      </w:r>
      <w:r w:rsidRPr="003A5A95" w:rsidR="00A075FA">
        <w:rPr>
          <w:rFonts w:ascii="Arial" w:hAnsi="Arial" w:cs="Arial"/>
          <w:sz w:val="20"/>
          <w:szCs w:val="20"/>
        </w:rPr>
        <w:t>thẩm</w:t>
      </w:r>
      <w:r w:rsidRPr="003A5A95" w:rsidR="003A5A95">
        <w:rPr>
          <w:rFonts w:ascii="Arial" w:hAnsi="Arial" w:cs="Arial"/>
          <w:sz w:val="20"/>
          <w:szCs w:val="20"/>
        </w:rPr>
        <w:t xml:space="preserve"> </w:t>
      </w:r>
      <w:r w:rsidRPr="003A5A95" w:rsidR="00A075FA">
        <w:rPr>
          <w:rFonts w:ascii="Arial" w:hAnsi="Arial" w:cs="Arial"/>
          <w:sz w:val="20"/>
          <w:szCs w:val="20"/>
        </w:rPr>
        <w:t>quyền</w:t>
      </w:r>
      <w:r w:rsidRPr="003A5A95" w:rsidR="003A5A95">
        <w:rPr>
          <w:rFonts w:ascii="Arial" w:hAnsi="Arial" w:cs="Arial"/>
          <w:sz w:val="20"/>
          <w:szCs w:val="20"/>
        </w:rPr>
        <w:t xml:space="preserve"> </w:t>
      </w:r>
      <w:r w:rsidRPr="003A5A95" w:rsidR="00A075FA">
        <w:rPr>
          <w:rFonts w:ascii="Arial" w:hAnsi="Arial" w:cs="Arial"/>
          <w:sz w:val="20"/>
          <w:szCs w:val="20"/>
        </w:rPr>
        <w:t>phê</w:t>
      </w:r>
      <w:r w:rsidRPr="003A5A95" w:rsidR="003A5A95">
        <w:rPr>
          <w:rFonts w:ascii="Arial" w:hAnsi="Arial" w:cs="Arial"/>
          <w:sz w:val="20"/>
          <w:szCs w:val="20"/>
        </w:rPr>
        <w:t xml:space="preserve"> </w:t>
      </w:r>
      <w:r w:rsidRPr="003A5A95" w:rsidR="00A075FA">
        <w:rPr>
          <w:rFonts w:ascii="Arial" w:hAnsi="Arial" w:cs="Arial"/>
          <w:sz w:val="20"/>
          <w:szCs w:val="20"/>
        </w:rPr>
        <w:t>duyệt.</w:t>
      </w:r>
      <w:r w:rsidRPr="003A5A95" w:rsidR="003A5A95">
        <w:rPr>
          <w:rFonts w:ascii="Arial" w:hAnsi="Arial" w:cs="Arial"/>
          <w:sz w:val="20"/>
          <w:szCs w:val="20"/>
        </w:rPr>
        <w:t xml:space="preserve"> </w:t>
      </w:r>
      <w:r w:rsidRPr="003A5A95" w:rsidR="00A075FA">
        <w:rPr>
          <w:rFonts w:ascii="Arial" w:hAnsi="Arial" w:cs="Arial"/>
          <w:sz w:val="20"/>
          <w:szCs w:val="20"/>
        </w:rPr>
        <w:t>Bản</w:t>
      </w:r>
      <w:r w:rsidRPr="003A5A95" w:rsidR="003A5A95">
        <w:rPr>
          <w:rFonts w:ascii="Arial" w:hAnsi="Arial" w:cs="Arial"/>
          <w:sz w:val="20"/>
          <w:szCs w:val="20"/>
        </w:rPr>
        <w:t xml:space="preserve"> </w:t>
      </w:r>
      <w:r w:rsidRPr="003A5A95" w:rsidR="00A075FA">
        <w:rPr>
          <w:rFonts w:ascii="Arial" w:hAnsi="Arial" w:cs="Arial"/>
          <w:sz w:val="20"/>
          <w:szCs w:val="20"/>
        </w:rPr>
        <w:t>kế</w:t>
      </w:r>
      <w:r w:rsidRPr="003A5A95" w:rsidR="003A5A95">
        <w:rPr>
          <w:rFonts w:ascii="Arial" w:hAnsi="Arial" w:cs="Arial"/>
          <w:sz w:val="20"/>
          <w:szCs w:val="20"/>
        </w:rPr>
        <w:t xml:space="preserve"> </w:t>
      </w:r>
      <w:r w:rsidRPr="003A5A95" w:rsidR="00A075FA">
        <w:rPr>
          <w:rFonts w:ascii="Arial" w:hAnsi="Arial" w:cs="Arial"/>
          <w:sz w:val="20"/>
          <w:szCs w:val="20"/>
        </w:rPr>
        <w:t>hoạch</w:t>
      </w:r>
      <w:r w:rsidRPr="003A5A95" w:rsidR="003A5A95">
        <w:rPr>
          <w:rFonts w:ascii="Arial" w:hAnsi="Arial" w:cs="Arial"/>
          <w:sz w:val="20"/>
          <w:szCs w:val="20"/>
        </w:rPr>
        <w:t xml:space="preserve"> </w:t>
      </w:r>
      <w:r w:rsidRPr="003A5A95" w:rsidR="00A075FA">
        <w:rPr>
          <w:rFonts w:ascii="Arial" w:hAnsi="Arial" w:cs="Arial"/>
          <w:sz w:val="20"/>
          <w:szCs w:val="20"/>
        </w:rPr>
        <w:t>này</w:t>
      </w:r>
      <w:r w:rsidRPr="003A5A95" w:rsidR="003A5A95">
        <w:rPr>
          <w:rFonts w:ascii="Arial" w:hAnsi="Arial" w:cs="Arial"/>
          <w:sz w:val="20"/>
          <w:szCs w:val="20"/>
        </w:rPr>
        <w:t xml:space="preserve"> </w:t>
      </w:r>
      <w:r w:rsidRPr="003A5A95" w:rsidR="00A075FA">
        <w:rPr>
          <w:rFonts w:ascii="Arial" w:hAnsi="Arial" w:cs="Arial"/>
          <w:sz w:val="20"/>
          <w:szCs w:val="20"/>
        </w:rPr>
        <w:t>phải</w:t>
      </w:r>
      <w:r>
        <w:rPr>
          <w:rFonts w:ascii="Arial" w:hAnsi="Arial" w:cs="Arial"/>
          <w:sz w:val="20"/>
          <w:szCs w:val="20"/>
        </w:rPr>
        <w:t xml:space="preserve"> </w:t>
      </w:r>
      <w:r w:rsidRPr="003A5A95" w:rsidR="00A075FA">
        <w:rPr>
          <w:rFonts w:ascii="Arial" w:hAnsi="Arial" w:cs="Arial"/>
          <w:sz w:val="20"/>
          <w:szCs w:val="20"/>
        </w:rPr>
        <w:t>được Hội đồng KHCN của đơn vị thông qua và được Giám đốc mỏ đồng thuận.</w:t>
      </w:r>
    </w:p>
    <w:p w:rsidR="00A075FA" w:rsidRPr="003A5A95" w:rsidP="003A5A95">
      <w:pPr>
        <w:spacing w:after="120"/>
        <w:rPr>
          <w:rFonts w:ascii="Arial" w:hAnsi="Arial" w:cs="Arial"/>
          <w:sz w:val="20"/>
          <w:szCs w:val="20"/>
        </w:rPr>
      </w:pP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 nghiên cứu khoa học và áp dụng tiến bộ</w:t>
      </w:r>
      <w:r w:rsidRPr="003A5A95" w:rsidR="003A5A95">
        <w:rPr>
          <w:rFonts w:ascii="Arial" w:hAnsi="Arial" w:cs="Arial"/>
          <w:sz w:val="20"/>
          <w:szCs w:val="20"/>
        </w:rPr>
        <w:t xml:space="preserve"> </w:t>
      </w:r>
      <w:r w:rsidRPr="003A5A95">
        <w:rPr>
          <w:rFonts w:ascii="Arial" w:hAnsi="Arial" w:cs="Arial"/>
          <w:sz w:val="20"/>
          <w:szCs w:val="20"/>
        </w:rPr>
        <w:t>kĩ</w:t>
      </w:r>
      <w:r w:rsidRPr="003A5A95" w:rsidR="003A5A95">
        <w:rPr>
          <w:rFonts w:ascii="Arial" w:hAnsi="Arial" w:cs="Arial"/>
          <w:sz w:val="20"/>
          <w:szCs w:val="20"/>
        </w:rPr>
        <w:t xml:space="preserve"> </w:t>
      </w:r>
      <w:r w:rsidRPr="003A5A95">
        <w:rPr>
          <w:rFonts w:ascii="Arial" w:hAnsi="Arial" w:cs="Arial"/>
          <w:sz w:val="20"/>
          <w:szCs w:val="20"/>
        </w:rPr>
        <w:t>thuật của Mỏ</w:t>
      </w:r>
      <w:r w:rsidRPr="003A5A95" w:rsidR="003A5A95">
        <w:rPr>
          <w:rFonts w:ascii="Arial" w:hAnsi="Arial" w:cs="Arial"/>
          <w:sz w:val="20"/>
          <w:szCs w:val="20"/>
        </w:rPr>
        <w:t xml:space="preserve"> </w:t>
      </w:r>
      <w:r w:rsidRPr="003A5A95">
        <w:rPr>
          <w:rFonts w:ascii="Arial" w:hAnsi="Arial" w:cs="Arial"/>
          <w:sz w:val="20"/>
          <w:szCs w:val="20"/>
        </w:rPr>
        <w:t>phải bao gồm những nội dung chủ yếu sau đây:</w:t>
      </w:r>
    </w:p>
    <w:p w:rsidR="00A075FA" w:rsidRPr="003A5A95" w:rsidP="003A5A95">
      <w:pPr>
        <w:spacing w:after="120"/>
        <w:rPr>
          <w:rFonts w:ascii="Arial" w:hAnsi="Arial" w:cs="Arial"/>
          <w:sz w:val="20"/>
          <w:szCs w:val="20"/>
        </w:rPr>
      </w:pPr>
      <w:r w:rsidRPr="003A5A95">
        <w:rPr>
          <w:rFonts w:ascii="Arial" w:hAnsi="Arial" w:cs="Arial"/>
          <w:sz w:val="20"/>
          <w:szCs w:val="20"/>
        </w:rPr>
        <w:t>a - Kế</w:t>
      </w:r>
      <w:r w:rsidRPr="003A5A95" w:rsidR="003A5A95">
        <w:rPr>
          <w:rFonts w:ascii="Arial" w:hAnsi="Arial" w:cs="Arial"/>
          <w:sz w:val="20"/>
          <w:szCs w:val="20"/>
        </w:rPr>
        <w:t xml:space="preserve"> </w:t>
      </w:r>
      <w:r w:rsidRPr="003A5A95">
        <w:rPr>
          <w:rFonts w:ascii="Arial" w:hAnsi="Arial" w:cs="Arial"/>
          <w:sz w:val="20"/>
          <w:szCs w:val="20"/>
        </w:rPr>
        <w:t>hoạch các đề</w:t>
      </w:r>
      <w:r w:rsidRPr="003A5A95" w:rsidR="003A5A95">
        <w:rPr>
          <w:rFonts w:ascii="Arial" w:hAnsi="Arial" w:cs="Arial"/>
          <w:sz w:val="20"/>
          <w:szCs w:val="20"/>
        </w:rPr>
        <w:t xml:space="preserve"> </w:t>
      </w:r>
      <w:r w:rsidRPr="003A5A95">
        <w:rPr>
          <w:rFonts w:ascii="Arial" w:hAnsi="Arial" w:cs="Arial"/>
          <w:sz w:val="20"/>
          <w:szCs w:val="20"/>
        </w:rPr>
        <w:t>tài nghiên cứu khoa học đề</w:t>
      </w:r>
      <w:r w:rsidRPr="003A5A95" w:rsidR="003A5A95">
        <w:rPr>
          <w:rFonts w:ascii="Arial" w:hAnsi="Arial" w:cs="Arial"/>
          <w:sz w:val="20"/>
          <w:szCs w:val="20"/>
        </w:rPr>
        <w:t xml:space="preserve"> </w:t>
      </w:r>
      <w:r w:rsidRPr="003A5A95">
        <w:rPr>
          <w:rFonts w:ascii="Arial" w:hAnsi="Arial" w:cs="Arial"/>
          <w:sz w:val="20"/>
          <w:szCs w:val="20"/>
        </w:rPr>
        <w:t>nghị</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 vốn ngân sách Nhà nước, vốn NCKH cấp trên (Tập đoàn) và vốn NCKH để lại ở đơn vị.</w:t>
      </w:r>
    </w:p>
    <w:p w:rsidR="00A075FA" w:rsidRPr="003A5A95" w:rsidP="003A5A95">
      <w:pPr>
        <w:spacing w:after="120"/>
        <w:rPr>
          <w:rFonts w:ascii="Arial" w:hAnsi="Arial" w:cs="Arial"/>
          <w:sz w:val="20"/>
          <w:szCs w:val="20"/>
        </w:rPr>
      </w:pPr>
      <w:r w:rsidRPr="003A5A95">
        <w:rPr>
          <w:rFonts w:ascii="Arial" w:hAnsi="Arial" w:cs="Arial"/>
          <w:sz w:val="20"/>
          <w:szCs w:val="20"/>
        </w:rPr>
        <w:t>b - Kế hoạch chuyển giao công nghệ, áp dụng tiến bộ kĩ thuật.</w:t>
      </w:r>
    </w:p>
    <w:p w:rsidR="00A075FA" w:rsidRPr="003A5A95" w:rsidP="003A5A95">
      <w:pPr>
        <w:spacing w:after="120"/>
        <w:rPr>
          <w:rFonts w:ascii="Arial" w:hAnsi="Arial" w:cs="Arial"/>
          <w:sz w:val="20"/>
          <w:szCs w:val="20"/>
        </w:rPr>
      </w:pPr>
      <w:r w:rsidRPr="003A5A95">
        <w:rPr>
          <w:rFonts w:ascii="Arial" w:hAnsi="Arial" w:cs="Arial"/>
          <w:sz w:val="20"/>
          <w:szCs w:val="20"/>
        </w:rPr>
        <w:t>c - Kế hoạch sáng kiến cải tiến kĩ thuật.</w:t>
      </w:r>
    </w:p>
    <w:p w:rsidR="00A075FA" w:rsidRPr="003A5A95" w:rsidP="003A5A95">
      <w:pPr>
        <w:spacing w:after="120"/>
        <w:rPr>
          <w:rFonts w:ascii="Arial" w:hAnsi="Arial" w:cs="Arial"/>
          <w:sz w:val="20"/>
          <w:szCs w:val="20"/>
        </w:rPr>
      </w:pPr>
      <w:r w:rsidRPr="003A5A95">
        <w:rPr>
          <w:rFonts w:ascii="Arial" w:hAnsi="Arial" w:cs="Arial"/>
          <w:sz w:val="20"/>
          <w:szCs w:val="20"/>
        </w:rPr>
        <w:t>d - Kế hoạch biên soạn các tiêu chuẩn, định mức, quy trình kĩ thuật.</w:t>
      </w:r>
    </w:p>
    <w:p w:rsidR="00A075FA" w:rsidRPr="003A5A95" w:rsidP="003A5A95">
      <w:pPr>
        <w:spacing w:after="120"/>
        <w:rPr>
          <w:rFonts w:ascii="Arial" w:hAnsi="Arial" w:cs="Arial"/>
          <w:sz w:val="20"/>
          <w:szCs w:val="20"/>
        </w:rPr>
      </w:pPr>
      <w:r w:rsidRPr="003A5A95">
        <w:rPr>
          <w:rFonts w:ascii="Arial" w:hAnsi="Arial" w:cs="Arial"/>
          <w:sz w:val="20"/>
          <w:szCs w:val="20"/>
        </w:rPr>
        <w:t>e - Kế hoạch thông tin KHCN.</w:t>
      </w:r>
    </w:p>
    <w:p w:rsidR="00A075FA" w:rsidRPr="003A5A95" w:rsidP="003A5A95">
      <w:pPr>
        <w:spacing w:after="120"/>
        <w:rPr>
          <w:rFonts w:ascii="Arial" w:hAnsi="Arial" w:cs="Arial"/>
          <w:sz w:val="20"/>
          <w:szCs w:val="20"/>
        </w:rPr>
      </w:pP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này</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nêu</w:t>
      </w:r>
      <w:r w:rsidRPr="003A5A95" w:rsidR="003A5A95">
        <w:rPr>
          <w:rFonts w:ascii="Arial" w:hAnsi="Arial" w:cs="Arial"/>
          <w:sz w:val="20"/>
          <w:szCs w:val="20"/>
        </w:rPr>
        <w:t xml:space="preserve"> </w:t>
      </w:r>
      <w:r w:rsidRPr="003A5A95">
        <w:rPr>
          <w:rFonts w:ascii="Arial" w:hAnsi="Arial" w:cs="Arial"/>
          <w:sz w:val="20"/>
          <w:szCs w:val="20"/>
        </w:rPr>
        <w:t>rõ</w:t>
      </w:r>
      <w:r w:rsidRPr="003A5A95" w:rsidR="003A5A95">
        <w:rPr>
          <w:rFonts w:ascii="Arial" w:hAnsi="Arial" w:cs="Arial"/>
          <w:sz w:val="20"/>
          <w:szCs w:val="20"/>
        </w:rPr>
        <w:t xml:space="preserve"> </w:t>
      </w:r>
      <w:r w:rsidRPr="003A5A95">
        <w:rPr>
          <w:rFonts w:ascii="Arial" w:hAnsi="Arial" w:cs="Arial"/>
          <w:sz w:val="20"/>
          <w:szCs w:val="20"/>
        </w:rPr>
        <w:t>mục</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giao</w:t>
      </w:r>
      <w:r w:rsidRPr="003A5A95" w:rsidR="003A5A95">
        <w:rPr>
          <w:rFonts w:ascii="Arial" w:hAnsi="Arial" w:cs="Arial"/>
          <w:sz w:val="20"/>
          <w:szCs w:val="20"/>
        </w:rPr>
        <w:t xml:space="preserve"> </w:t>
      </w:r>
      <w:r w:rsidRPr="003A5A95">
        <w:rPr>
          <w:rFonts w:ascii="Arial" w:hAnsi="Arial" w:cs="Arial"/>
          <w:sz w:val="20"/>
          <w:szCs w:val="20"/>
        </w:rPr>
        <w:t>áp dụng, phân công người (đơn vị) chịu trách nhiệm, thời gian thực hiện; dự</w:t>
      </w:r>
      <w:r w:rsidRPr="003A5A95" w:rsidR="003A5A95">
        <w:rPr>
          <w:rFonts w:ascii="Arial" w:hAnsi="Arial" w:cs="Arial"/>
          <w:sz w:val="20"/>
          <w:szCs w:val="20"/>
        </w:rPr>
        <w:t xml:space="preserve"> </w:t>
      </w:r>
      <w:r w:rsidRPr="003A5A95">
        <w:rPr>
          <w:rFonts w:ascii="Arial" w:hAnsi="Arial" w:cs="Arial"/>
          <w:sz w:val="20"/>
          <w:szCs w:val="20"/>
        </w:rPr>
        <w:t>kiến những tiến</w:t>
      </w:r>
      <w:r w:rsidR="00B51318">
        <w:rPr>
          <w:rFonts w:ascii="Arial" w:hAnsi="Arial" w:cs="Arial"/>
          <w:sz w:val="20"/>
          <w:szCs w:val="20"/>
        </w:rPr>
        <w:t xml:space="preserve"> </w:t>
      </w:r>
      <w:r w:rsidRPr="003A5A95">
        <w:rPr>
          <w:rFonts w:ascii="Arial" w:hAnsi="Arial" w:cs="Arial"/>
          <w:sz w:val="20"/>
          <w:szCs w:val="20"/>
        </w:rPr>
        <w:t>bộ sẽ đạt được và hiệu quả kinh tế mang lại.</w:t>
      </w:r>
    </w:p>
    <w:p w:rsidR="00A075FA" w:rsidRPr="003A5A95" w:rsidP="003A5A95">
      <w:pPr>
        <w:spacing w:after="120"/>
        <w:rPr>
          <w:rFonts w:ascii="Arial" w:hAnsi="Arial" w:cs="Arial"/>
          <w:sz w:val="20"/>
          <w:szCs w:val="20"/>
        </w:rPr>
      </w:pPr>
      <w:r w:rsidRPr="003A5A95">
        <w:rPr>
          <w:rFonts w:ascii="Arial" w:hAnsi="Arial" w:cs="Arial"/>
          <w:sz w:val="20"/>
          <w:szCs w:val="20"/>
        </w:rPr>
        <w:t>17.2.2.</w:t>
      </w:r>
      <w:r w:rsidRPr="003A5A95" w:rsidR="003A5A95">
        <w:rPr>
          <w:rFonts w:ascii="Arial" w:hAnsi="Arial" w:cs="Arial"/>
          <w:sz w:val="20"/>
          <w:szCs w:val="20"/>
        </w:rPr>
        <w:t xml:space="preserve"> </w:t>
      </w:r>
      <w:r w:rsidRPr="003A5A95">
        <w:rPr>
          <w:rFonts w:ascii="Arial" w:hAnsi="Arial" w:cs="Arial"/>
          <w:sz w:val="20"/>
          <w:szCs w:val="20"/>
        </w:rPr>
        <w:t>Giám đốc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 quản lý các đề</w:t>
      </w:r>
      <w:r w:rsidRPr="003A5A95" w:rsidR="003A5A95">
        <w:rPr>
          <w:rFonts w:ascii="Arial" w:hAnsi="Arial" w:cs="Arial"/>
          <w:sz w:val="20"/>
          <w:szCs w:val="20"/>
        </w:rPr>
        <w:t xml:space="preserve"> </w:t>
      </w:r>
      <w:r w:rsidRPr="003A5A95">
        <w:rPr>
          <w:rFonts w:ascii="Arial" w:hAnsi="Arial" w:cs="Arial"/>
          <w:sz w:val="20"/>
          <w:szCs w:val="20"/>
        </w:rPr>
        <w:t>tài nghiên cứu khoa học của đơn vị mình,</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đạo</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khoa</w:t>
      </w:r>
      <w:r w:rsidRPr="003A5A95" w:rsidR="003A5A95">
        <w:rPr>
          <w:rFonts w:ascii="Arial" w:hAnsi="Arial" w:cs="Arial"/>
          <w:sz w:val="20"/>
          <w:szCs w:val="20"/>
        </w:rPr>
        <w:t xml:space="preserve"> </w:t>
      </w:r>
      <w:r w:rsidRPr="003A5A95">
        <w:rPr>
          <w:rFonts w:ascii="Arial" w:hAnsi="Arial" w:cs="Arial"/>
          <w:sz w:val="20"/>
          <w:szCs w:val="20"/>
        </w:rPr>
        <w:t>học</w:t>
      </w:r>
      <w:r w:rsidRPr="003A5A95" w:rsidR="003A5A95">
        <w:rPr>
          <w:rFonts w:ascii="Arial" w:hAnsi="Arial" w:cs="Arial"/>
          <w:sz w:val="20"/>
          <w:szCs w:val="20"/>
        </w:rPr>
        <w:t xml:space="preserve"> </w:t>
      </w:r>
      <w:r w:rsidRPr="003A5A95">
        <w:rPr>
          <w:rFonts w:ascii="Arial" w:hAnsi="Arial" w:cs="Arial"/>
          <w:sz w:val="20"/>
          <w:szCs w:val="20"/>
        </w:rPr>
        <w:t>do</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được phân cấp quản lý và được quyền lựa chọn đối tác có đủ</w:t>
      </w:r>
      <w:r w:rsidRPr="003A5A95" w:rsidR="003A5A95">
        <w:rPr>
          <w:rFonts w:ascii="Arial" w:hAnsi="Arial" w:cs="Arial"/>
          <w:sz w:val="20"/>
          <w:szCs w:val="20"/>
        </w:rPr>
        <w:t xml:space="preserve"> </w:t>
      </w:r>
      <w:r w:rsidRPr="003A5A95">
        <w:rPr>
          <w:rFonts w:ascii="Arial" w:hAnsi="Arial" w:cs="Arial"/>
          <w:sz w:val="20"/>
          <w:szCs w:val="20"/>
        </w:rPr>
        <w:t>khả</w:t>
      </w:r>
      <w:r w:rsidRPr="003A5A95" w:rsidR="003A5A95">
        <w:rPr>
          <w:rFonts w:ascii="Arial" w:hAnsi="Arial" w:cs="Arial"/>
          <w:sz w:val="20"/>
          <w:szCs w:val="20"/>
        </w:rPr>
        <w:t xml:space="preserve"> </w:t>
      </w:r>
      <w:r w:rsidRPr="003A5A95">
        <w:rPr>
          <w:rFonts w:ascii="Arial" w:hAnsi="Arial" w:cs="Arial"/>
          <w:sz w:val="20"/>
          <w:szCs w:val="20"/>
        </w:rPr>
        <w:t>năng, năng lực và điều kiện</w:t>
      </w:r>
      <w:r w:rsidR="00B51318">
        <w:rPr>
          <w:rFonts w:ascii="Arial" w:hAnsi="Arial" w:cs="Arial"/>
          <w:sz w:val="20"/>
          <w:szCs w:val="20"/>
        </w:rPr>
        <w:t xml:space="preserve"> </w:t>
      </w:r>
      <w:r w:rsidRPr="003A5A95">
        <w:rPr>
          <w:rFonts w:ascii="Arial" w:hAnsi="Arial" w:cs="Arial"/>
          <w:sz w:val="20"/>
          <w:szCs w:val="20"/>
        </w:rPr>
        <w:t>để thực hiện đảm bảo thực hiện theo Luật Khoa học Công nghệ.</w:t>
      </w:r>
    </w:p>
    <w:p w:rsidR="00A075FA" w:rsidRPr="003A5A95" w:rsidP="003A5A95">
      <w:pPr>
        <w:spacing w:after="120"/>
        <w:rPr>
          <w:rFonts w:ascii="Arial" w:hAnsi="Arial" w:cs="Arial"/>
          <w:sz w:val="20"/>
          <w:szCs w:val="20"/>
        </w:rPr>
      </w:pPr>
      <w:r w:rsidRPr="003A5A95">
        <w:rPr>
          <w:rFonts w:ascii="Arial" w:hAnsi="Arial" w:cs="Arial"/>
          <w:sz w:val="20"/>
          <w:szCs w:val="20"/>
        </w:rPr>
        <w:t>Nếu có nhiều cá nhân, đơn vị đăng kí tham gia hoặc tổng kinh phí thực hiện các nhiệm vụ KHCN</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Luật</w:t>
      </w:r>
      <w:r w:rsidRPr="003A5A95" w:rsidR="003A5A95">
        <w:rPr>
          <w:rFonts w:ascii="Arial" w:hAnsi="Arial" w:cs="Arial"/>
          <w:sz w:val="20"/>
          <w:szCs w:val="20"/>
        </w:rPr>
        <w:t xml:space="preserve"> </w:t>
      </w:r>
      <w:r w:rsidRPr="003A5A95">
        <w:rPr>
          <w:rFonts w:ascii="Arial" w:hAnsi="Arial" w:cs="Arial"/>
          <w:sz w:val="20"/>
          <w:szCs w:val="20"/>
        </w:rPr>
        <w:t>Đấu</w:t>
      </w:r>
      <w:r w:rsidRPr="003A5A95" w:rsidR="003A5A95">
        <w:rPr>
          <w:rFonts w:ascii="Arial" w:hAnsi="Arial" w:cs="Arial"/>
          <w:sz w:val="20"/>
          <w:szCs w:val="20"/>
        </w:rPr>
        <w:t xml:space="preserve"> </w:t>
      </w:r>
      <w:r w:rsidRPr="003A5A95">
        <w:rPr>
          <w:rFonts w:ascii="Arial" w:hAnsi="Arial" w:cs="Arial"/>
          <w:sz w:val="20"/>
          <w:szCs w:val="20"/>
        </w:rPr>
        <w:t>thầu,</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đấu</w:t>
      </w:r>
      <w:r w:rsidRPr="003A5A95" w:rsidR="003A5A95">
        <w:rPr>
          <w:rFonts w:ascii="Arial" w:hAnsi="Arial" w:cs="Arial"/>
          <w:sz w:val="20"/>
          <w:szCs w:val="20"/>
        </w:rPr>
        <w:t xml:space="preserve"> </w:t>
      </w:r>
      <w:r w:rsidRPr="003A5A95">
        <w:rPr>
          <w:rFonts w:ascii="Arial" w:hAnsi="Arial" w:cs="Arial"/>
          <w:sz w:val="20"/>
          <w:szCs w:val="20"/>
        </w:rPr>
        <w:t>thầu</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lựa chọn. Sau khi tìm được cơ quan nghiên cứu (đối tác) Mỏ tiến hành ký kết hợp đång kinh tế,</w:t>
      </w:r>
      <w:r w:rsidR="00B51318">
        <w:rPr>
          <w:rFonts w:ascii="Arial" w:hAnsi="Arial" w:cs="Arial"/>
          <w:sz w:val="20"/>
          <w:szCs w:val="20"/>
        </w:rPr>
        <w:t xml:space="preserve"> </w:t>
      </w:r>
      <w:r w:rsidRPr="003A5A95">
        <w:rPr>
          <w:rFonts w:ascii="Arial" w:hAnsi="Arial" w:cs="Arial"/>
          <w:sz w:val="20"/>
          <w:szCs w:val="20"/>
        </w:rPr>
        <w:t>trong đó thể hiện rõ cơ chế thực hiện, thưởng phạt và chia hiệu quả tế giá trị làm lợi.</w:t>
      </w:r>
    </w:p>
    <w:p w:rsidR="00A075FA" w:rsidRPr="003A5A95" w:rsidP="003A5A95">
      <w:pPr>
        <w:spacing w:after="120"/>
        <w:rPr>
          <w:rFonts w:ascii="Arial" w:hAnsi="Arial" w:cs="Arial"/>
          <w:sz w:val="20"/>
          <w:szCs w:val="20"/>
        </w:rPr>
      </w:pPr>
      <w:r w:rsidRPr="003A5A95">
        <w:rPr>
          <w:rFonts w:ascii="Arial" w:hAnsi="Arial" w:cs="Arial"/>
          <w:sz w:val="20"/>
          <w:szCs w:val="20"/>
        </w:rPr>
        <w:t>17.2.3.</w:t>
      </w:r>
      <w:r w:rsidRPr="003A5A95" w:rsidR="003A5A95">
        <w:rPr>
          <w:rFonts w:ascii="Arial" w:hAnsi="Arial" w:cs="Arial"/>
          <w:sz w:val="20"/>
          <w:szCs w:val="20"/>
        </w:rPr>
        <w:t xml:space="preserve"> </w:t>
      </w:r>
      <w:r w:rsidRPr="003A5A95">
        <w:rPr>
          <w:rFonts w:ascii="Arial" w:hAnsi="Arial" w:cs="Arial"/>
          <w:sz w:val="20"/>
          <w:szCs w:val="20"/>
        </w:rPr>
        <w:t>Mỗi mỏ</w:t>
      </w:r>
      <w:r w:rsidRPr="003A5A95" w:rsidR="003A5A95">
        <w:rPr>
          <w:rFonts w:ascii="Arial" w:hAnsi="Arial" w:cs="Arial"/>
          <w:sz w:val="20"/>
          <w:szCs w:val="20"/>
        </w:rPr>
        <w:t xml:space="preserve"> </w:t>
      </w:r>
      <w:r w:rsidRPr="003A5A95">
        <w:rPr>
          <w:rFonts w:ascii="Arial" w:hAnsi="Arial" w:cs="Arial"/>
          <w:sz w:val="20"/>
          <w:szCs w:val="20"/>
        </w:rPr>
        <w:t>phải thành lập Hội đồng khoa học và công nghệ</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tham mưu và tư</w:t>
      </w:r>
      <w:r w:rsidRPr="003A5A95" w:rsidR="003A5A95">
        <w:rPr>
          <w:rFonts w:ascii="Arial" w:hAnsi="Arial" w:cs="Arial"/>
          <w:sz w:val="20"/>
          <w:szCs w:val="20"/>
        </w:rPr>
        <w:t xml:space="preserve"> </w:t>
      </w:r>
      <w:r w:rsidRPr="003A5A95">
        <w:rPr>
          <w:rFonts w:ascii="Arial" w:hAnsi="Arial" w:cs="Arial"/>
          <w:sz w:val="20"/>
          <w:szCs w:val="20"/>
        </w:rPr>
        <w:t>vấn cho Giám đốc mỏ trong việc quản lý hoạt động KHCN ở Mỏ.</w:t>
      </w:r>
    </w:p>
    <w:p w:rsidR="00A075FA" w:rsidRPr="003A5A95" w:rsidP="003A5A95">
      <w:pPr>
        <w:spacing w:after="120"/>
        <w:rPr>
          <w:rFonts w:ascii="Arial" w:hAnsi="Arial" w:cs="Arial"/>
          <w:sz w:val="20"/>
          <w:szCs w:val="20"/>
        </w:rPr>
      </w:pPr>
      <w:r w:rsidRPr="003A5A95">
        <w:rPr>
          <w:rFonts w:ascii="Arial" w:hAnsi="Arial" w:cs="Arial"/>
          <w:sz w:val="20"/>
          <w:szCs w:val="20"/>
        </w:rPr>
        <w:t>a. Chủ tịch Hội đồng khoa học và công nghệ ở Mỏ phải là Giám đốc mỏ hoặc Người được</w:t>
      </w:r>
      <w:r w:rsidR="00B51318">
        <w:rPr>
          <w:rFonts w:ascii="Arial" w:hAnsi="Arial" w:cs="Arial"/>
          <w:sz w:val="20"/>
          <w:szCs w:val="20"/>
        </w:rPr>
        <w:t xml:space="preserve"> </w:t>
      </w:r>
      <w:r w:rsidRPr="003A5A95">
        <w:rPr>
          <w:rFonts w:ascii="Arial" w:hAnsi="Arial" w:cs="Arial"/>
          <w:sz w:val="20"/>
          <w:szCs w:val="20"/>
        </w:rPr>
        <w:t>Giám đốc quyết định bằng văn bản.</w:t>
      </w:r>
    </w:p>
    <w:p w:rsidR="00A075FA" w:rsidRPr="003A5A95" w:rsidP="003A5A95">
      <w:pPr>
        <w:spacing w:after="120"/>
        <w:rPr>
          <w:rFonts w:ascii="Arial" w:hAnsi="Arial" w:cs="Arial"/>
          <w:sz w:val="20"/>
          <w:szCs w:val="20"/>
        </w:rPr>
      </w:pPr>
      <w:r w:rsidRPr="003A5A95">
        <w:rPr>
          <w:rFonts w:ascii="Arial" w:hAnsi="Arial" w:cs="Arial"/>
          <w:sz w:val="20"/>
          <w:szCs w:val="20"/>
        </w:rPr>
        <w:t>b. Hội đồng khoa học và công nghệ</w:t>
      </w:r>
      <w:r w:rsidRPr="003A5A95" w:rsidR="003A5A95">
        <w:rPr>
          <w:rFonts w:ascii="Arial" w:hAnsi="Arial" w:cs="Arial"/>
          <w:sz w:val="20"/>
          <w:szCs w:val="20"/>
        </w:rPr>
        <w:t xml:space="preserve"> </w:t>
      </w:r>
      <w:r w:rsidRPr="003A5A95">
        <w:rPr>
          <w:rFonts w:ascii="Arial" w:hAnsi="Arial" w:cs="Arial"/>
          <w:sz w:val="20"/>
          <w:szCs w:val="20"/>
        </w:rPr>
        <w:t>có trách nhiệm tổ</w:t>
      </w:r>
      <w:r w:rsidRPr="003A5A95" w:rsidR="003A5A95">
        <w:rPr>
          <w:rFonts w:ascii="Arial" w:hAnsi="Arial" w:cs="Arial"/>
          <w:sz w:val="20"/>
          <w:szCs w:val="20"/>
        </w:rPr>
        <w:t xml:space="preserve"> </w:t>
      </w:r>
      <w:r w:rsidRPr="003A5A95">
        <w:rPr>
          <w:rFonts w:ascii="Arial" w:hAnsi="Arial" w:cs="Arial"/>
          <w:sz w:val="20"/>
          <w:szCs w:val="20"/>
        </w:rPr>
        <w:t>chức tham mưu tư</w:t>
      </w:r>
      <w:r w:rsidRPr="003A5A95" w:rsidR="003A5A95">
        <w:rPr>
          <w:rFonts w:ascii="Arial" w:hAnsi="Arial" w:cs="Arial"/>
          <w:sz w:val="20"/>
          <w:szCs w:val="20"/>
        </w:rPr>
        <w:t xml:space="preserve"> </w:t>
      </w:r>
      <w:r w:rsidRPr="003A5A95">
        <w:rPr>
          <w:rFonts w:ascii="Arial" w:hAnsi="Arial" w:cs="Arial"/>
          <w:sz w:val="20"/>
          <w:szCs w:val="20"/>
        </w:rPr>
        <w:t>vấn giúp Giám</w:t>
      </w:r>
      <w:r w:rsidR="00B51318">
        <w:rPr>
          <w:rFonts w:ascii="Arial" w:hAnsi="Arial" w:cs="Arial"/>
          <w:sz w:val="20"/>
          <w:szCs w:val="20"/>
        </w:rPr>
        <w:t xml:space="preserve"> </w:t>
      </w:r>
      <w:r w:rsidRPr="003A5A95">
        <w:rPr>
          <w:rFonts w:ascii="Arial" w:hAnsi="Arial" w:cs="Arial"/>
          <w:sz w:val="20"/>
          <w:szCs w:val="20"/>
        </w:rPr>
        <w:t>đốc và Hội đồng Quản trị (nếu có) trong các hoạt động KHCN:</w:t>
      </w:r>
    </w:p>
    <w:p w:rsidR="00A075FA" w:rsidRPr="003A5A95" w:rsidP="003A5A95">
      <w:pPr>
        <w:spacing w:after="120"/>
        <w:rPr>
          <w:rFonts w:ascii="Arial" w:hAnsi="Arial" w:cs="Arial"/>
          <w:sz w:val="20"/>
          <w:szCs w:val="20"/>
        </w:rPr>
      </w:pPr>
      <w:r w:rsidRPr="003A5A95">
        <w:rPr>
          <w:rFonts w:ascii="Arial" w:hAnsi="Arial" w:cs="Arial"/>
          <w:sz w:val="20"/>
          <w:szCs w:val="20"/>
        </w:rPr>
        <w:t>- Thực hiện công tác quản lý kế hoạch, tổ chức hướng dẫn các hoạt động nghiên cứu khoa học, chuyển giao công nghệ của đơn vị.</w:t>
      </w:r>
    </w:p>
    <w:p w:rsidR="00A075FA" w:rsidRPr="003A5A95" w:rsidP="003A5A95">
      <w:pPr>
        <w:spacing w:after="120"/>
        <w:rPr>
          <w:rFonts w:ascii="Arial" w:hAnsi="Arial" w:cs="Arial"/>
          <w:sz w:val="20"/>
          <w:szCs w:val="20"/>
        </w:rPr>
      </w:pPr>
      <w:r w:rsidRPr="003A5A95">
        <w:rPr>
          <w:rFonts w:ascii="Arial" w:hAnsi="Arial" w:cs="Arial"/>
          <w:sz w:val="20"/>
          <w:szCs w:val="20"/>
        </w:rPr>
        <w:t>- Hướng dẫn lập kế</w:t>
      </w:r>
      <w:r w:rsidRPr="003A5A95" w:rsidR="003A5A95">
        <w:rPr>
          <w:rFonts w:ascii="Arial" w:hAnsi="Arial" w:cs="Arial"/>
          <w:sz w:val="20"/>
          <w:szCs w:val="20"/>
        </w:rPr>
        <w:t xml:space="preserve"> </w:t>
      </w:r>
      <w:r w:rsidRPr="003A5A95">
        <w:rPr>
          <w:rFonts w:ascii="Arial" w:hAnsi="Arial" w:cs="Arial"/>
          <w:sz w:val="20"/>
          <w:szCs w:val="20"/>
        </w:rPr>
        <w:t>hoạch NCKH, tổng hợp kế</w:t>
      </w:r>
      <w:r w:rsidRPr="003A5A95" w:rsidR="003A5A95">
        <w:rPr>
          <w:rFonts w:ascii="Arial" w:hAnsi="Arial" w:cs="Arial"/>
          <w:sz w:val="20"/>
          <w:szCs w:val="20"/>
        </w:rPr>
        <w:t xml:space="preserve"> </w:t>
      </w:r>
      <w:r w:rsidRPr="003A5A95">
        <w:rPr>
          <w:rFonts w:ascii="Arial" w:hAnsi="Arial" w:cs="Arial"/>
          <w:sz w:val="20"/>
          <w:szCs w:val="20"/>
        </w:rPr>
        <w:t>hoạch nghiên cứu khoa học và công nghệ</w:t>
      </w:r>
      <w:r w:rsidR="00B51318">
        <w:rPr>
          <w:rFonts w:ascii="Arial" w:hAnsi="Arial" w:cs="Arial"/>
          <w:sz w:val="20"/>
          <w:szCs w:val="20"/>
        </w:rPr>
        <w:t xml:space="preserve"> </w:t>
      </w:r>
      <w:r w:rsidRPr="003A5A95">
        <w:rPr>
          <w:rFonts w:ascii="Arial" w:hAnsi="Arial" w:cs="Arial"/>
          <w:sz w:val="20"/>
          <w:szCs w:val="20"/>
        </w:rPr>
        <w:t>của đơn vị. Tổ chức thẩm định đề cương dự toán của các đề tài do đơn vị quản lý.</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Đánh giá, nghiệm thu và đề nghị ứng dụng kết quả nghiên cứu vào thực tiễn sản xuất.</w:t>
      </w:r>
    </w:p>
    <w:p w:rsidR="00A075FA" w:rsidRPr="003A5A95" w:rsidP="003A5A95">
      <w:pPr>
        <w:spacing w:after="120"/>
        <w:rPr>
          <w:rFonts w:ascii="Arial" w:hAnsi="Arial" w:cs="Arial"/>
          <w:sz w:val="20"/>
          <w:szCs w:val="20"/>
        </w:rPr>
      </w:pPr>
      <w:r w:rsidRPr="003A5A95">
        <w:rPr>
          <w:rFonts w:ascii="Arial" w:hAnsi="Arial" w:cs="Arial"/>
          <w:sz w:val="20"/>
          <w:szCs w:val="20"/>
        </w:rPr>
        <w:t>17.2.4. Mỏ</w:t>
      </w:r>
      <w:r w:rsidRPr="003A5A95" w:rsidR="003A5A95">
        <w:rPr>
          <w:rFonts w:ascii="Arial" w:hAnsi="Arial" w:cs="Arial"/>
          <w:sz w:val="20"/>
          <w:szCs w:val="20"/>
        </w:rPr>
        <w:t xml:space="preserve"> </w:t>
      </w:r>
      <w:r w:rsidRPr="003A5A95">
        <w:rPr>
          <w:rFonts w:ascii="Arial" w:hAnsi="Arial" w:cs="Arial"/>
          <w:sz w:val="20"/>
          <w:szCs w:val="20"/>
        </w:rPr>
        <w:t>phải tạo điều kiện thuận lợi cho việc thử</w:t>
      </w:r>
      <w:r w:rsidRPr="003A5A95" w:rsidR="003A5A95">
        <w:rPr>
          <w:rFonts w:ascii="Arial" w:hAnsi="Arial" w:cs="Arial"/>
          <w:sz w:val="20"/>
          <w:szCs w:val="20"/>
        </w:rPr>
        <w:t xml:space="preserve"> </w:t>
      </w:r>
      <w:r w:rsidRPr="003A5A95">
        <w:rPr>
          <w:rFonts w:ascii="Arial" w:hAnsi="Arial" w:cs="Arial"/>
          <w:sz w:val="20"/>
          <w:szCs w:val="20"/>
        </w:rPr>
        <w:t>nghiệm thực tế của các đề tài nghiên cứu khoa học, sáng kiến và có các quyết định, hướng dẫn, khuyến khích các bộ phận, cá nhân trong Mỏ áp dụng tiến bộ kỹ thuật vào sản xuất.</w:t>
      </w:r>
    </w:p>
    <w:p w:rsidR="00A075FA" w:rsidRPr="003A5A95" w:rsidP="003A5A95">
      <w:pPr>
        <w:spacing w:after="120"/>
        <w:rPr>
          <w:rFonts w:ascii="Arial" w:hAnsi="Arial" w:cs="Arial"/>
          <w:sz w:val="20"/>
          <w:szCs w:val="20"/>
        </w:rPr>
      </w:pP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đề</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thử</w:t>
      </w:r>
      <w:r w:rsidRPr="003A5A95" w:rsidR="003A5A95">
        <w:rPr>
          <w:rFonts w:ascii="Arial" w:hAnsi="Arial" w:cs="Arial"/>
          <w:sz w:val="20"/>
          <w:szCs w:val="20"/>
        </w:rPr>
        <w:t xml:space="preserve"> </w:t>
      </w:r>
      <w:r w:rsidRPr="003A5A95">
        <w:rPr>
          <w:rFonts w:ascii="Arial" w:hAnsi="Arial" w:cs="Arial"/>
          <w:sz w:val="20"/>
          <w:szCs w:val="20"/>
        </w:rPr>
        <w:t>nghiệm thực</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chỉ</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biên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xác nhận kết quả thử nghiệm và đánh giá khả năng làm lợi đạt được của nơi áp dụng Hội đồng KHCN của Mỏ mới xét duyệt nghiệm thu.</w:t>
      </w:r>
    </w:p>
    <w:p w:rsidR="00A075FA" w:rsidRPr="003A5A95" w:rsidP="003A5A95">
      <w:pPr>
        <w:spacing w:after="120"/>
        <w:rPr>
          <w:rFonts w:ascii="Arial" w:hAnsi="Arial" w:cs="Arial"/>
          <w:sz w:val="20"/>
          <w:szCs w:val="20"/>
        </w:rPr>
      </w:pPr>
      <w:r w:rsidRPr="003A5A95">
        <w:rPr>
          <w:rFonts w:ascii="Arial" w:hAnsi="Arial" w:cs="Arial"/>
          <w:sz w:val="20"/>
          <w:szCs w:val="20"/>
        </w:rPr>
        <w:t>17.2.5. Để quản lý công tác sáng kiến, các Mỏ cần thành lập Hội đồng tư vấn về hoạt động sáng kiến (gọi tắt là Hội đồng sáng kiến) để giúp Thủ trưởng đơn vị trong việc tổ chức xét công nhận sáng kiến, đánh giá lợi ích thu được do áp dụng sáng kiến,dự kiến mức thưởng cho tác giả và những người tham gia và giải quyết những khiếu nại liên quan đến công tác sáng kiến.</w:t>
      </w:r>
    </w:p>
    <w:p w:rsidR="00A075FA" w:rsidRPr="003A5A95" w:rsidP="003A5A95">
      <w:pPr>
        <w:spacing w:after="120"/>
        <w:rPr>
          <w:rFonts w:ascii="Arial" w:hAnsi="Arial" w:cs="Arial"/>
          <w:sz w:val="20"/>
          <w:szCs w:val="20"/>
        </w:rPr>
      </w:pPr>
      <w:r w:rsidRPr="003A5A95">
        <w:rPr>
          <w:rFonts w:ascii="Arial" w:hAnsi="Arial" w:cs="Arial"/>
          <w:sz w:val="20"/>
          <w:szCs w:val="20"/>
        </w:rPr>
        <w:t>Chủ tịch Hội đồng phải là Thủ trưởng hoặc phó thủ trưởng đơn vị,</w:t>
      </w:r>
    </w:p>
    <w:p w:rsidR="00A075FA" w:rsidRPr="003A5A95" w:rsidP="003A5A95">
      <w:pPr>
        <w:spacing w:after="120"/>
        <w:rPr>
          <w:rFonts w:ascii="Arial" w:hAnsi="Arial" w:cs="Arial"/>
          <w:sz w:val="20"/>
          <w:szCs w:val="20"/>
        </w:rPr>
      </w:pPr>
      <w:r w:rsidRPr="003A5A95">
        <w:rPr>
          <w:rFonts w:ascii="Arial" w:hAnsi="Arial" w:cs="Arial"/>
          <w:sz w:val="20"/>
          <w:szCs w:val="20"/>
        </w:rPr>
        <w:t>17.2.6. Hàng tháng các công trường, phân xưởng phải tổ chức xét tuyển sáng kiến. Hàng quí đơn vị phải tổ chức xét duyệt và khen thưởng sáng kiến.</w:t>
      </w:r>
    </w:p>
    <w:p w:rsidR="00A075FA" w:rsidRPr="003A5A95" w:rsidP="003A5A95">
      <w:pPr>
        <w:spacing w:after="120"/>
        <w:rPr>
          <w:rFonts w:ascii="Arial" w:hAnsi="Arial" w:cs="Arial"/>
          <w:sz w:val="20"/>
          <w:szCs w:val="20"/>
        </w:rPr>
      </w:pPr>
      <w:r w:rsidRPr="003A5A95">
        <w:rPr>
          <w:rFonts w:ascii="Arial" w:hAnsi="Arial" w:cs="Arial"/>
          <w:sz w:val="20"/>
          <w:szCs w:val="20"/>
        </w:rPr>
        <w:t>17.2.7.</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kĩ</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w:t>
      </w:r>
      <w:r w:rsidRPr="003A5A95" w:rsidR="003A5A95">
        <w:rPr>
          <w:rFonts w:ascii="Arial" w:hAnsi="Arial" w:cs="Arial"/>
          <w:sz w:val="20"/>
          <w:szCs w:val="20"/>
        </w:rPr>
        <w:t xml:space="preserve"> </w:t>
      </w:r>
      <w:r w:rsidRPr="003A5A95">
        <w:rPr>
          <w:rFonts w:ascii="Arial" w:hAnsi="Arial" w:cs="Arial"/>
          <w:sz w:val="20"/>
          <w:szCs w:val="20"/>
        </w:rPr>
        <w:t>chuyên</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chịu</w:t>
      </w:r>
      <w:r w:rsidRPr="003A5A95" w:rsidR="003A5A95">
        <w:rPr>
          <w:rFonts w:ascii="Arial" w:hAnsi="Arial" w:cs="Arial"/>
          <w:sz w:val="20"/>
          <w:szCs w:val="20"/>
        </w:rPr>
        <w:t xml:space="preserve"> </w:t>
      </w:r>
      <w:r w:rsidRPr="003A5A95">
        <w:rPr>
          <w:rFonts w:ascii="Arial" w:hAnsi="Arial" w:cs="Arial"/>
          <w:sz w:val="20"/>
          <w:szCs w:val="20"/>
        </w:rPr>
        <w:t>trách nhiệm quản lý hoạt động sáng kiến trong cơ quan, đơn vị mình và có trách nhiệm cụ thể:</w:t>
      </w:r>
    </w:p>
    <w:p w:rsidR="00A075FA" w:rsidRPr="003A5A95" w:rsidP="003A5A95">
      <w:pPr>
        <w:spacing w:after="120"/>
        <w:rPr>
          <w:rFonts w:ascii="Arial" w:hAnsi="Arial" w:cs="Arial"/>
          <w:sz w:val="20"/>
          <w:szCs w:val="20"/>
        </w:rPr>
      </w:pPr>
      <w:r w:rsidRPr="003A5A95">
        <w:rPr>
          <w:rFonts w:ascii="Arial" w:hAnsi="Arial" w:cs="Arial"/>
          <w:sz w:val="20"/>
          <w:szCs w:val="20"/>
        </w:rPr>
        <w:t>a,</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năm</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giúp</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trưởng</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 đăng ký, xét công nhận, áp dụng sáng kiến và đảm bảo thực hiện các quyền và nghĩa vụ liên quan đến sáng kiến theo đúng luật định.</w:t>
      </w:r>
    </w:p>
    <w:p w:rsidR="00A075FA" w:rsidRPr="003A5A95" w:rsidP="003A5A95">
      <w:pPr>
        <w:spacing w:after="120"/>
        <w:rPr>
          <w:rFonts w:ascii="Arial" w:hAnsi="Arial" w:cs="Arial"/>
          <w:sz w:val="20"/>
          <w:szCs w:val="20"/>
        </w:rPr>
      </w:pPr>
      <w:r w:rsidRPr="003A5A95">
        <w:rPr>
          <w:rFonts w:ascii="Arial" w:hAnsi="Arial" w:cs="Arial"/>
          <w:sz w:val="20"/>
          <w:szCs w:val="20"/>
        </w:rPr>
        <w:t>b, Phối hợp với tổ chức Công đoàn và Đoàn thanh niên thực hiện các biện pháp đẩy mạnh hoạt động sáng kiến của đơn vị.</w:t>
      </w:r>
    </w:p>
    <w:p w:rsidR="00A075FA" w:rsidRPr="003A5A95" w:rsidP="003A5A95">
      <w:pPr>
        <w:spacing w:after="120"/>
        <w:rPr>
          <w:rFonts w:ascii="Arial" w:hAnsi="Arial" w:cs="Arial"/>
          <w:sz w:val="20"/>
          <w:szCs w:val="20"/>
        </w:rPr>
      </w:pPr>
      <w:r w:rsidRPr="003A5A95">
        <w:rPr>
          <w:rFonts w:ascii="Arial" w:hAnsi="Arial" w:cs="Arial"/>
          <w:sz w:val="20"/>
          <w:szCs w:val="20"/>
        </w:rPr>
        <w:t>17.3</w:t>
      </w:r>
      <w:r w:rsidRPr="003A5A95" w:rsidR="003A5A95">
        <w:rPr>
          <w:rFonts w:ascii="Arial" w:hAnsi="Arial" w:cs="Arial"/>
          <w:sz w:val="20"/>
          <w:szCs w:val="20"/>
        </w:rPr>
        <w:t xml:space="preserve"> </w:t>
      </w:r>
      <w:r w:rsidRPr="003A5A95">
        <w:rPr>
          <w:rFonts w:ascii="Arial" w:hAnsi="Arial" w:cs="Arial"/>
          <w:sz w:val="20"/>
          <w:szCs w:val="20"/>
        </w:rPr>
        <w:t>Báo cáo, khen thưởng và kỷ luật</w:t>
      </w:r>
    </w:p>
    <w:p w:rsidR="00A075FA" w:rsidRPr="003A5A95" w:rsidP="003A5A95">
      <w:pPr>
        <w:spacing w:after="120"/>
        <w:rPr>
          <w:rFonts w:ascii="Arial" w:hAnsi="Arial" w:cs="Arial"/>
          <w:sz w:val="20"/>
          <w:szCs w:val="20"/>
        </w:rPr>
      </w:pPr>
      <w:r w:rsidRPr="003A5A95">
        <w:rPr>
          <w:rFonts w:ascii="Arial" w:hAnsi="Arial" w:cs="Arial"/>
          <w:sz w:val="20"/>
          <w:szCs w:val="20"/>
        </w:rPr>
        <w:t>17.3.1. Mỏ phải báo cáo sáu tháng một lần tình hình hoạt động KHCN, sáng kiến ở Mỏ lên</w:t>
      </w:r>
    </w:p>
    <w:p w:rsidR="00A075FA" w:rsidRPr="003A5A95" w:rsidP="003A5A95">
      <w:pPr>
        <w:spacing w:after="120"/>
        <w:rPr>
          <w:rFonts w:ascii="Arial" w:hAnsi="Arial" w:cs="Arial"/>
          <w:sz w:val="20"/>
          <w:szCs w:val="20"/>
        </w:rPr>
      </w:pP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trách</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xét</w:t>
      </w:r>
      <w:r w:rsidRPr="003A5A95" w:rsidR="003A5A95">
        <w:rPr>
          <w:rFonts w:ascii="Arial" w:hAnsi="Arial" w:cs="Arial"/>
          <w:sz w:val="20"/>
          <w:szCs w:val="20"/>
        </w:rPr>
        <w:t xml:space="preserve"> </w:t>
      </w:r>
      <w:r w:rsidRPr="003A5A95">
        <w:rPr>
          <w:rFonts w:ascii="Arial" w:hAnsi="Arial" w:cs="Arial"/>
          <w:sz w:val="20"/>
          <w:szCs w:val="20"/>
        </w:rPr>
        <w:t>thưởng thành tích cho các tập thể, cá nhân ở đơn vị mình.</w:t>
      </w:r>
    </w:p>
    <w:p w:rsidR="00A075FA" w:rsidRPr="003A5A95" w:rsidP="003A5A95">
      <w:pPr>
        <w:spacing w:after="120"/>
        <w:rPr>
          <w:rFonts w:ascii="Arial" w:hAnsi="Arial" w:cs="Arial"/>
          <w:sz w:val="20"/>
          <w:szCs w:val="20"/>
        </w:rPr>
      </w:pPr>
      <w:r w:rsidRPr="003A5A95">
        <w:rPr>
          <w:rFonts w:ascii="Arial" w:hAnsi="Arial" w:cs="Arial"/>
          <w:sz w:val="20"/>
          <w:szCs w:val="20"/>
        </w:rPr>
        <w:t>Hàng</w:t>
      </w:r>
      <w:r w:rsidRPr="003A5A95" w:rsidR="003A5A95">
        <w:rPr>
          <w:rFonts w:ascii="Arial" w:hAnsi="Arial" w:cs="Arial"/>
          <w:sz w:val="20"/>
          <w:szCs w:val="20"/>
        </w:rPr>
        <w:t xml:space="preserve"> </w:t>
      </w:r>
      <w:r w:rsidRPr="003A5A95">
        <w:rPr>
          <w:rFonts w:ascii="Arial" w:hAnsi="Arial" w:cs="Arial"/>
          <w:sz w:val="20"/>
          <w:szCs w:val="20"/>
        </w:rPr>
        <w:t>năm,</w:t>
      </w:r>
      <w:r w:rsidRPr="003A5A95" w:rsidR="003A5A95">
        <w:rPr>
          <w:rFonts w:ascii="Arial" w:hAnsi="Arial" w:cs="Arial"/>
          <w:sz w:val="20"/>
          <w:szCs w:val="20"/>
        </w:rPr>
        <w:t xml:space="preserve"> </w:t>
      </w:r>
      <w:r w:rsidRPr="003A5A95">
        <w:rPr>
          <w:rFonts w:ascii="Arial" w:hAnsi="Arial" w:cs="Arial"/>
          <w:sz w:val="20"/>
          <w:szCs w:val="20"/>
        </w:rPr>
        <w:t>căn</w:t>
      </w:r>
      <w:r w:rsidRPr="003A5A95" w:rsidR="003A5A95">
        <w:rPr>
          <w:rFonts w:ascii="Arial" w:hAnsi="Arial" w:cs="Arial"/>
          <w:sz w:val="20"/>
          <w:szCs w:val="20"/>
        </w:rPr>
        <w:t xml:space="preserve"> </w:t>
      </w:r>
      <w:r w:rsidRPr="003A5A95">
        <w:rPr>
          <w:rFonts w:ascii="Arial" w:hAnsi="Arial" w:cs="Arial"/>
          <w:sz w:val="20"/>
          <w:szCs w:val="20"/>
        </w:rPr>
        <w:t>cứ</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phong</w:t>
      </w:r>
      <w:r w:rsidRPr="003A5A95" w:rsidR="003A5A95">
        <w:rPr>
          <w:rFonts w:ascii="Arial" w:hAnsi="Arial" w:cs="Arial"/>
          <w:sz w:val="20"/>
          <w:szCs w:val="20"/>
        </w:rPr>
        <w:t xml:space="preserve"> </w:t>
      </w:r>
      <w:r w:rsidRPr="003A5A95">
        <w:rPr>
          <w:rFonts w:ascii="Arial" w:hAnsi="Arial" w:cs="Arial"/>
          <w:sz w:val="20"/>
          <w:szCs w:val="20"/>
        </w:rPr>
        <w:t>trào</w:t>
      </w:r>
      <w:r w:rsidRPr="003A5A95" w:rsidR="003A5A95">
        <w:rPr>
          <w:rFonts w:ascii="Arial" w:hAnsi="Arial" w:cs="Arial"/>
          <w:sz w:val="20"/>
          <w:szCs w:val="20"/>
        </w:rPr>
        <w:t xml:space="preserve"> </w:t>
      </w:r>
      <w:r w:rsidRPr="003A5A95">
        <w:rPr>
          <w:rFonts w:ascii="Arial" w:hAnsi="Arial" w:cs="Arial"/>
          <w:sz w:val="20"/>
          <w:szCs w:val="20"/>
        </w:rPr>
        <w:t>sáng</w:t>
      </w:r>
      <w:r w:rsidRPr="003A5A95" w:rsidR="003A5A95">
        <w:rPr>
          <w:rFonts w:ascii="Arial" w:hAnsi="Arial" w:cs="Arial"/>
          <w:sz w:val="20"/>
          <w:szCs w:val="20"/>
        </w:rPr>
        <w:t xml:space="preserve"> </w:t>
      </w:r>
      <w:r w:rsidRPr="003A5A95">
        <w:rPr>
          <w:rFonts w:ascii="Arial" w:hAnsi="Arial" w:cs="Arial"/>
          <w:sz w:val="20"/>
          <w:szCs w:val="20"/>
        </w:rPr>
        <w:t>kiến,</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tiến</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hoá sản xuất, nghiên cứu khoa học và chuyển giao công nghệ, các đơn vị cần đề nghị cấp trên xét khen thưởng hoặc báo cáo Cơ</w:t>
      </w:r>
      <w:r w:rsidRPr="003A5A95" w:rsidR="003A5A95">
        <w:rPr>
          <w:rFonts w:ascii="Arial" w:hAnsi="Arial" w:cs="Arial"/>
          <w:sz w:val="20"/>
          <w:szCs w:val="20"/>
        </w:rPr>
        <w:t xml:space="preserve"> </w:t>
      </w:r>
      <w:r w:rsidRPr="003A5A95">
        <w:rPr>
          <w:rFonts w:ascii="Arial" w:hAnsi="Arial" w:cs="Arial"/>
          <w:sz w:val="20"/>
          <w:szCs w:val="20"/>
        </w:rPr>
        <w:t>quan Nhà nước có thẩm quyền xét tặng các danh hiệu</w:t>
      </w:r>
      <w:r w:rsidR="00395F6B">
        <w:rPr>
          <w:rFonts w:ascii="Arial" w:hAnsi="Arial" w:cs="Arial"/>
          <w:sz w:val="20"/>
          <w:szCs w:val="20"/>
        </w:rPr>
        <w:t xml:space="preserve"> </w:t>
      </w:r>
      <w:r w:rsidRPr="003A5A95">
        <w:rPr>
          <w:rFonts w:ascii="Arial" w:hAnsi="Arial" w:cs="Arial"/>
          <w:sz w:val="20"/>
          <w:szCs w:val="20"/>
        </w:rPr>
        <w:t>thi đua và khen thưởng về KH&amp;CN theo quy định.</w:t>
      </w:r>
    </w:p>
    <w:p w:rsidR="00A075FA" w:rsidRPr="003A5A95" w:rsidP="003A5A95">
      <w:pPr>
        <w:spacing w:after="120"/>
        <w:rPr>
          <w:rFonts w:ascii="Arial" w:hAnsi="Arial" w:cs="Arial"/>
          <w:sz w:val="20"/>
          <w:szCs w:val="20"/>
        </w:rPr>
      </w:pPr>
      <w:r w:rsidRPr="003A5A95">
        <w:rPr>
          <w:rFonts w:ascii="Arial" w:hAnsi="Arial" w:cs="Arial"/>
          <w:sz w:val="20"/>
          <w:szCs w:val="20"/>
        </w:rPr>
        <w:t>17.3.2.</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đơn</w:t>
      </w:r>
      <w:r w:rsidRPr="003A5A95" w:rsidR="003A5A95">
        <w:rPr>
          <w:rFonts w:ascii="Arial" w:hAnsi="Arial" w:cs="Arial"/>
          <w:sz w:val="20"/>
          <w:szCs w:val="20"/>
        </w:rPr>
        <w:t xml:space="preserve"> </w:t>
      </w:r>
      <w:r w:rsidRPr="003A5A95">
        <w:rPr>
          <w:rFonts w:ascii="Arial" w:hAnsi="Arial" w:cs="Arial"/>
          <w:sz w:val="20"/>
          <w:szCs w:val="20"/>
        </w:rPr>
        <w:t>vị,</w:t>
      </w:r>
      <w:r w:rsidRPr="003A5A95" w:rsidR="003A5A95">
        <w:rPr>
          <w:rFonts w:ascii="Arial" w:hAnsi="Arial" w:cs="Arial"/>
          <w:sz w:val="20"/>
          <w:szCs w:val="20"/>
        </w:rPr>
        <w:t xml:space="preserve"> </w:t>
      </w:r>
      <w:r w:rsidRPr="003A5A95">
        <w:rPr>
          <w:rFonts w:ascii="Arial" w:hAnsi="Arial" w:cs="Arial"/>
          <w:sz w:val="20"/>
          <w:szCs w:val="20"/>
        </w:rPr>
        <w:t>cá</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sách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Nhà</w:t>
      </w:r>
      <w:r w:rsidRPr="003A5A95" w:rsidR="003A5A95">
        <w:rPr>
          <w:rFonts w:ascii="Arial" w:hAnsi="Arial" w:cs="Arial"/>
          <w:sz w:val="20"/>
          <w:szCs w:val="20"/>
        </w:rPr>
        <w:t xml:space="preserve"> </w:t>
      </w:r>
      <w:r w:rsidRPr="003A5A95">
        <w:rPr>
          <w:rFonts w:ascii="Arial" w:hAnsi="Arial" w:cs="Arial"/>
          <w:sz w:val="20"/>
          <w:szCs w:val="20"/>
        </w:rPr>
        <w:t>nước trong hoạt động khoa học và công nghệ sẽ bị xử lý theo các quy định về kỷ luật lao động, hành chính và pháp luật hiện hành.</w:t>
      </w:r>
    </w:p>
    <w:p w:rsidR="00A075FA" w:rsidRPr="003A5A95" w:rsidP="003A5A95">
      <w:pPr>
        <w:spacing w:after="120"/>
        <w:rPr>
          <w:rFonts w:ascii="Arial" w:hAnsi="Arial" w:cs="Arial"/>
          <w:sz w:val="20"/>
          <w:szCs w:val="20"/>
        </w:rPr>
      </w:pPr>
      <w:r w:rsidRPr="003A5A95">
        <w:rPr>
          <w:rFonts w:ascii="Arial" w:hAnsi="Arial" w:cs="Arial"/>
          <w:sz w:val="20"/>
          <w:szCs w:val="20"/>
        </w:rPr>
        <w:t>Các vi phạm bao gồm các hành vi:</w:t>
      </w:r>
    </w:p>
    <w:p w:rsidR="00A075FA" w:rsidRPr="003A5A95" w:rsidP="003A5A95">
      <w:pPr>
        <w:spacing w:after="120"/>
        <w:rPr>
          <w:rFonts w:ascii="Arial" w:hAnsi="Arial" w:cs="Arial"/>
          <w:sz w:val="20"/>
          <w:szCs w:val="20"/>
        </w:rPr>
      </w:pPr>
      <w:r w:rsidRPr="003A5A95">
        <w:rPr>
          <w:rFonts w:ascii="Arial" w:hAnsi="Arial" w:cs="Arial"/>
          <w:sz w:val="20"/>
          <w:szCs w:val="20"/>
        </w:rPr>
        <w:t>a, Quyết định phê duyệt đề cương dự toán vượt thẩm quyền.</w:t>
      </w:r>
    </w:p>
    <w:p w:rsidR="00A075FA" w:rsidRPr="003A5A95" w:rsidP="003A5A95">
      <w:pPr>
        <w:spacing w:after="120"/>
        <w:rPr>
          <w:rFonts w:ascii="Arial" w:hAnsi="Arial" w:cs="Arial"/>
          <w:sz w:val="20"/>
          <w:szCs w:val="20"/>
        </w:rPr>
      </w:pPr>
      <w:r w:rsidRPr="003A5A95">
        <w:rPr>
          <w:rFonts w:ascii="Arial" w:hAnsi="Arial" w:cs="Arial"/>
          <w:sz w:val="20"/>
          <w:szCs w:val="20"/>
        </w:rPr>
        <w:t>b, Triển khai thực hiện các đề</w:t>
      </w:r>
      <w:r w:rsidRPr="003A5A95" w:rsidR="003A5A95">
        <w:rPr>
          <w:rFonts w:ascii="Arial" w:hAnsi="Arial" w:cs="Arial"/>
          <w:sz w:val="20"/>
          <w:szCs w:val="20"/>
        </w:rPr>
        <w:t xml:space="preserve"> </w:t>
      </w:r>
      <w:r w:rsidRPr="003A5A95">
        <w:rPr>
          <w:rFonts w:ascii="Arial" w:hAnsi="Arial" w:cs="Arial"/>
          <w:sz w:val="20"/>
          <w:szCs w:val="20"/>
        </w:rPr>
        <w:t>tài không có trong kế</w:t>
      </w:r>
      <w:r w:rsidRPr="003A5A95" w:rsidR="003A5A95">
        <w:rPr>
          <w:rFonts w:ascii="Arial" w:hAnsi="Arial" w:cs="Arial"/>
          <w:sz w:val="20"/>
          <w:szCs w:val="20"/>
        </w:rPr>
        <w:t xml:space="preserve"> </w:t>
      </w:r>
      <w:r w:rsidRPr="003A5A95">
        <w:rPr>
          <w:rFonts w:ascii="Arial" w:hAnsi="Arial" w:cs="Arial"/>
          <w:sz w:val="20"/>
          <w:szCs w:val="20"/>
        </w:rPr>
        <w:t>hoạch và chưa được cấp quản lý có thẩm quyền phê duyệt đề cương dự toán.</w:t>
      </w:r>
    </w:p>
    <w:p w:rsidR="00A075FA" w:rsidRPr="003A5A95" w:rsidP="003A5A95">
      <w:pPr>
        <w:spacing w:after="120"/>
        <w:rPr>
          <w:rFonts w:ascii="Arial" w:hAnsi="Arial" w:cs="Arial"/>
          <w:sz w:val="20"/>
          <w:szCs w:val="20"/>
        </w:rPr>
      </w:pPr>
      <w:r w:rsidRPr="003A5A95">
        <w:rPr>
          <w:rFonts w:ascii="Arial" w:hAnsi="Arial" w:cs="Arial"/>
          <w:sz w:val="20"/>
          <w:szCs w:val="20"/>
        </w:rPr>
        <w:t>c, Sử dụng sai nguồn kinh phí. d, Chi sai nguyên tắc.</w:t>
      </w:r>
    </w:p>
    <w:p w:rsidR="00A075FA" w:rsidRPr="003A5A95" w:rsidP="003A5A95">
      <w:pPr>
        <w:spacing w:after="120"/>
        <w:rPr>
          <w:rFonts w:ascii="Arial" w:hAnsi="Arial" w:cs="Arial"/>
          <w:sz w:val="20"/>
          <w:szCs w:val="20"/>
        </w:rPr>
      </w:pPr>
      <w:r w:rsidRPr="003A5A95">
        <w:rPr>
          <w:rFonts w:ascii="Arial" w:hAnsi="Arial" w:cs="Arial"/>
          <w:sz w:val="20"/>
          <w:szCs w:val="20"/>
        </w:rPr>
        <w:t>đ, Thực hiện đề tài kém hiệu quả, tham ô, lãng phí, gây tổn thất về kinh tế và mất an toàn lao động.</w:t>
      </w:r>
    </w:p>
    <w:p w:rsidR="00A075FA" w:rsidRPr="00395F6B" w:rsidP="003A5A95">
      <w:pPr>
        <w:spacing w:after="120"/>
        <w:rPr>
          <w:rFonts w:ascii="Arial" w:hAnsi="Arial" w:cs="Arial"/>
          <w:b/>
          <w:sz w:val="20"/>
          <w:szCs w:val="20"/>
        </w:rPr>
      </w:pPr>
      <w:bookmarkStart w:id="20" w:name="dieu_18"/>
      <w:r w:rsidRPr="00395F6B">
        <w:rPr>
          <w:rFonts w:ascii="Arial" w:hAnsi="Arial" w:cs="Arial"/>
          <w:b/>
          <w:sz w:val="20"/>
          <w:szCs w:val="20"/>
        </w:rPr>
        <w:t>18</w:t>
      </w:r>
      <w:r w:rsidRPr="00395F6B" w:rsidR="00A91268">
        <w:rPr>
          <w:rFonts w:ascii="Arial" w:hAnsi="Arial" w:cs="Arial"/>
          <w:b/>
          <w:sz w:val="20"/>
          <w:szCs w:val="20"/>
        </w:rPr>
        <w:t xml:space="preserve"> </w:t>
      </w:r>
      <w:r w:rsidRPr="00395F6B">
        <w:rPr>
          <w:rFonts w:ascii="Arial" w:hAnsi="Arial" w:cs="Arial"/>
          <w:b/>
          <w:sz w:val="20"/>
          <w:szCs w:val="20"/>
        </w:rPr>
        <w:t>Công tác quản lý kỹ thuật khai thác, sản xuất mỏ lộ thiên</w:t>
      </w:r>
      <w:bookmarkEnd w:id="20"/>
    </w:p>
    <w:p w:rsidR="00A075FA" w:rsidRPr="003A5A95" w:rsidP="003A5A95">
      <w:pPr>
        <w:spacing w:after="120"/>
        <w:rPr>
          <w:rFonts w:ascii="Arial" w:hAnsi="Arial" w:cs="Arial"/>
          <w:sz w:val="20"/>
          <w:szCs w:val="20"/>
        </w:rPr>
      </w:pPr>
      <w:r w:rsidRPr="003A5A95">
        <w:rPr>
          <w:rFonts w:ascii="Arial" w:hAnsi="Arial" w:cs="Arial"/>
          <w:sz w:val="20"/>
          <w:szCs w:val="20"/>
        </w:rPr>
        <w:t>18.1</w:t>
      </w:r>
      <w:r w:rsidR="00A91268">
        <w:rPr>
          <w:rFonts w:ascii="Arial" w:hAnsi="Arial" w:cs="Arial"/>
          <w:sz w:val="20"/>
          <w:szCs w:val="20"/>
        </w:rPr>
        <w:t xml:space="preserve"> </w:t>
      </w:r>
      <w:r w:rsidRPr="003A5A95">
        <w:rPr>
          <w:rFonts w:ascii="Arial" w:hAnsi="Arial" w:cs="Arial"/>
          <w:sz w:val="20"/>
          <w:szCs w:val="20"/>
        </w:rPr>
        <w:t>Công tác quản lý kỹ thuật khai thác mỏ</w:t>
      </w:r>
    </w:p>
    <w:p w:rsidR="00A075FA" w:rsidRPr="003A5A95" w:rsidP="003A5A95">
      <w:pPr>
        <w:spacing w:after="120"/>
        <w:rPr>
          <w:rFonts w:ascii="Arial" w:hAnsi="Arial" w:cs="Arial"/>
          <w:sz w:val="20"/>
          <w:szCs w:val="20"/>
        </w:rPr>
      </w:pPr>
      <w:r w:rsidRPr="003A5A95">
        <w:rPr>
          <w:rFonts w:ascii="Arial" w:hAnsi="Arial" w:cs="Arial"/>
          <w:sz w:val="20"/>
          <w:szCs w:val="20"/>
        </w:rPr>
        <w:t>18.1.1</w:t>
      </w:r>
      <w:r w:rsidR="00A91268">
        <w:rPr>
          <w:rFonts w:ascii="Arial" w:hAnsi="Arial" w:cs="Arial"/>
          <w:sz w:val="20"/>
          <w:szCs w:val="20"/>
        </w:rPr>
        <w:t xml:space="preserve"> </w:t>
      </w:r>
      <w:r w:rsidRPr="003A5A95">
        <w:rPr>
          <w:rFonts w:ascii="Arial" w:hAnsi="Arial" w:cs="Arial"/>
          <w:sz w:val="20"/>
          <w:szCs w:val="20"/>
        </w:rPr>
        <w:t>Công tác xây dựng và xét duyệt kế hoạch khai thác mỏ</w:t>
      </w:r>
    </w:p>
    <w:p w:rsidR="00A075FA" w:rsidRPr="003A5A95" w:rsidP="003A5A95">
      <w:pPr>
        <w:spacing w:after="120"/>
        <w:rPr>
          <w:rFonts w:ascii="Arial" w:hAnsi="Arial" w:cs="Arial"/>
          <w:sz w:val="20"/>
          <w:szCs w:val="20"/>
        </w:rPr>
      </w:pPr>
      <w:r w:rsidRPr="003A5A95">
        <w:rPr>
          <w:rFonts w:ascii="Arial" w:hAnsi="Arial" w:cs="Arial"/>
          <w:sz w:val="20"/>
          <w:szCs w:val="20"/>
        </w:rPr>
        <w:t>18.1.1.1</w:t>
      </w:r>
      <w:r w:rsidR="00A91268">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kỹ</w:t>
      </w:r>
    </w:p>
    <w:p w:rsidR="00A075FA" w:rsidRPr="003A5A95" w:rsidP="003A5A95">
      <w:pPr>
        <w:spacing w:after="120"/>
        <w:rPr>
          <w:rFonts w:ascii="Arial" w:hAnsi="Arial" w:cs="Arial"/>
          <w:sz w:val="20"/>
          <w:szCs w:val="20"/>
        </w:rPr>
      </w:pPr>
      <w:r w:rsidRPr="003A5A95">
        <w:rPr>
          <w:rFonts w:ascii="Arial" w:hAnsi="Arial" w:cs="Arial"/>
          <w:sz w:val="20"/>
          <w:szCs w:val="20"/>
        </w:rPr>
        <w:t>thuật được phê duyệt nhằm đáp ứng nhiệm vụ trước mắt và lâu dài, như sau:</w:t>
      </w:r>
    </w:p>
    <w:p w:rsidR="00A075FA" w:rsidRPr="003A5A95" w:rsidP="003A5A95">
      <w:pPr>
        <w:spacing w:after="120"/>
        <w:rPr>
          <w:rFonts w:ascii="Arial" w:hAnsi="Arial" w:cs="Arial"/>
          <w:sz w:val="20"/>
          <w:szCs w:val="20"/>
        </w:rPr>
      </w:pPr>
      <w:r w:rsidRPr="003A5A95">
        <w:rPr>
          <w:rFonts w:ascii="Arial" w:hAnsi="Arial" w:cs="Arial"/>
          <w:sz w:val="20"/>
          <w:szCs w:val="20"/>
        </w:rPr>
        <w:t>a) Xây dựng kế hoạch khai thác theo định kỳ: 5 năm, hàng năm, quý và tháng;</w:t>
      </w:r>
    </w:p>
    <w:p w:rsidR="00A075FA" w:rsidRPr="003A5A95" w:rsidP="003A5A95">
      <w:pPr>
        <w:spacing w:after="120"/>
        <w:rPr>
          <w:rFonts w:ascii="Arial" w:hAnsi="Arial" w:cs="Arial"/>
          <w:sz w:val="20"/>
          <w:szCs w:val="20"/>
        </w:rPr>
      </w:pPr>
      <w:r w:rsidRPr="003A5A95">
        <w:rPr>
          <w:rFonts w:ascii="Arial" w:hAnsi="Arial" w:cs="Arial"/>
          <w:sz w:val="20"/>
          <w:szCs w:val="20"/>
        </w:rPr>
        <w:t>b) Tham gia cùng cơ</w:t>
      </w:r>
      <w:r w:rsidRPr="003A5A95" w:rsidR="003A5A95">
        <w:rPr>
          <w:rFonts w:ascii="Arial" w:hAnsi="Arial" w:cs="Arial"/>
          <w:sz w:val="20"/>
          <w:szCs w:val="20"/>
        </w:rPr>
        <w:t xml:space="preserve"> </w:t>
      </w:r>
      <w:r w:rsidRPr="003A5A95">
        <w:rPr>
          <w:rFonts w:ascii="Arial" w:hAnsi="Arial" w:cs="Arial"/>
          <w:sz w:val="20"/>
          <w:szCs w:val="20"/>
        </w:rPr>
        <w:t>quan quản lý cấp trên xây dựng tổng sơ</w:t>
      </w:r>
      <w:r w:rsidRPr="003A5A95" w:rsidR="003A5A95">
        <w:rPr>
          <w:rFonts w:ascii="Arial" w:hAnsi="Arial" w:cs="Arial"/>
          <w:sz w:val="20"/>
          <w:szCs w:val="20"/>
        </w:rPr>
        <w:t xml:space="preserve"> </w:t>
      </w:r>
      <w:r w:rsidRPr="003A5A95">
        <w:rPr>
          <w:rFonts w:ascii="Arial" w:hAnsi="Arial" w:cs="Arial"/>
          <w:sz w:val="20"/>
          <w:szCs w:val="20"/>
        </w:rPr>
        <w:t>đồ</w:t>
      </w:r>
      <w:r w:rsidRPr="003A5A95" w:rsidR="003A5A95">
        <w:rPr>
          <w:rFonts w:ascii="Arial" w:hAnsi="Arial" w:cs="Arial"/>
          <w:sz w:val="20"/>
          <w:szCs w:val="20"/>
        </w:rPr>
        <w:t xml:space="preserve"> </w:t>
      </w:r>
      <w:r w:rsidRPr="003A5A95">
        <w:rPr>
          <w:rFonts w:ascii="Arial" w:hAnsi="Arial" w:cs="Arial"/>
          <w:sz w:val="20"/>
          <w:szCs w:val="20"/>
        </w:rPr>
        <w:t>quy hoạch và kế</w:t>
      </w:r>
      <w:r w:rsidRPr="003A5A95" w:rsidR="003A5A95">
        <w:rPr>
          <w:rFonts w:ascii="Arial" w:hAnsi="Arial" w:cs="Arial"/>
          <w:sz w:val="20"/>
          <w:szCs w:val="20"/>
        </w:rPr>
        <w:t xml:space="preserve"> </w:t>
      </w:r>
      <w:r w:rsidRPr="003A5A95">
        <w:rPr>
          <w:rFonts w:ascii="Arial" w:hAnsi="Arial" w:cs="Arial"/>
          <w:sz w:val="20"/>
          <w:szCs w:val="20"/>
        </w:rPr>
        <w:t>hoạch phát triển dài hạn.</w:t>
      </w:r>
    </w:p>
    <w:p w:rsidR="00A075FA" w:rsidRPr="003A5A95" w:rsidP="003A5A95">
      <w:pPr>
        <w:spacing w:after="120"/>
        <w:rPr>
          <w:rFonts w:ascii="Arial" w:hAnsi="Arial" w:cs="Arial"/>
          <w:sz w:val="20"/>
          <w:szCs w:val="20"/>
        </w:rPr>
      </w:pPr>
      <w:r w:rsidRPr="003A5A95">
        <w:rPr>
          <w:rFonts w:ascii="Arial" w:hAnsi="Arial" w:cs="Arial"/>
          <w:sz w:val="20"/>
          <w:szCs w:val="20"/>
        </w:rPr>
        <w:t>18.1.1.2</w:t>
      </w:r>
      <w:r w:rsidR="00A91268">
        <w:rPr>
          <w:rFonts w:ascii="Arial" w:hAnsi="Arial" w:cs="Arial"/>
          <w:sz w:val="20"/>
          <w:szCs w:val="20"/>
        </w:rPr>
        <w:t xml:space="preserve"> </w:t>
      </w:r>
      <w:r w:rsidRPr="003A5A95">
        <w:rPr>
          <w:rFonts w:ascii="Arial" w:hAnsi="Arial" w:cs="Arial"/>
          <w:sz w:val="20"/>
          <w:szCs w:val="20"/>
        </w:rPr>
        <w:t>Kế hoạch khai thác mỏ bao gồm phần bản đồ và phần tính toán các chỉ tiêu kinh</w:t>
      </w:r>
      <w:r w:rsidR="00395F6B">
        <w:rPr>
          <w:rFonts w:ascii="Arial" w:hAnsi="Arial" w:cs="Arial"/>
          <w:sz w:val="20"/>
          <w:szCs w:val="20"/>
        </w:rPr>
        <w:t xml:space="preserve"> </w:t>
      </w:r>
      <w:r w:rsidRPr="003A5A95">
        <w:rPr>
          <w:rFonts w:ascii="Arial" w:hAnsi="Arial" w:cs="Arial"/>
          <w:sz w:val="20"/>
          <w:szCs w:val="20"/>
        </w:rPr>
        <w:t>tế - kỹ thuật chủ yếu, bao gồm:</w:t>
      </w:r>
    </w:p>
    <w:p w:rsidR="00A075FA" w:rsidRPr="003A5A95" w:rsidP="003A5A95">
      <w:pPr>
        <w:spacing w:after="120"/>
        <w:rPr>
          <w:rFonts w:ascii="Arial" w:hAnsi="Arial" w:cs="Arial"/>
          <w:sz w:val="20"/>
          <w:szCs w:val="20"/>
        </w:rPr>
      </w:pPr>
      <w:r w:rsidRPr="003A5A95">
        <w:rPr>
          <w:rFonts w:ascii="Arial" w:hAnsi="Arial" w:cs="Arial"/>
          <w:sz w:val="20"/>
          <w:szCs w:val="20"/>
        </w:rPr>
        <w:t>a) Nhiệm vụ sản lượng mỏ và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b) Các chỉ tiêu kỹ thuật công nghệ chủ yếu;</w:t>
      </w:r>
    </w:p>
    <w:p w:rsidR="00A075FA" w:rsidRPr="003A5A95" w:rsidP="003A5A95">
      <w:pPr>
        <w:spacing w:after="120"/>
        <w:rPr>
          <w:rFonts w:ascii="Arial" w:hAnsi="Arial" w:cs="Arial"/>
          <w:sz w:val="20"/>
          <w:szCs w:val="20"/>
        </w:rPr>
      </w:pPr>
      <w:r w:rsidRPr="003A5A95">
        <w:rPr>
          <w:rFonts w:ascii="Arial" w:hAnsi="Arial" w:cs="Arial"/>
          <w:sz w:val="20"/>
          <w:szCs w:val="20"/>
        </w:rPr>
        <w:t>c) Cân đối năng lực các thiết bị hiện có và yêu cầu bổ sung;</w:t>
      </w:r>
    </w:p>
    <w:p w:rsidR="00A075FA" w:rsidRPr="003A5A95" w:rsidP="003A5A95">
      <w:pPr>
        <w:spacing w:after="120"/>
        <w:rPr>
          <w:rFonts w:ascii="Arial" w:hAnsi="Arial" w:cs="Arial"/>
          <w:sz w:val="20"/>
          <w:szCs w:val="20"/>
        </w:rPr>
      </w:pPr>
      <w:r w:rsidRPr="003A5A95">
        <w:rPr>
          <w:rFonts w:ascii="Arial" w:hAnsi="Arial" w:cs="Arial"/>
          <w:sz w:val="20"/>
          <w:szCs w:val="20"/>
        </w:rPr>
        <w:t>d) áp dụng kỹ thuật công nghệ mới;</w:t>
      </w:r>
    </w:p>
    <w:p w:rsidR="00A075FA" w:rsidRPr="003A5A95" w:rsidP="003A5A95">
      <w:pPr>
        <w:spacing w:after="120"/>
        <w:rPr>
          <w:rFonts w:ascii="Arial" w:hAnsi="Arial" w:cs="Arial"/>
          <w:sz w:val="20"/>
          <w:szCs w:val="20"/>
        </w:rPr>
      </w:pPr>
      <w:r w:rsidRPr="003A5A95">
        <w:rPr>
          <w:rFonts w:ascii="Arial" w:hAnsi="Arial" w:cs="Arial"/>
          <w:sz w:val="20"/>
          <w:szCs w:val="20"/>
        </w:rPr>
        <w:t>e) Biện pháp tổ chức lao động, công tác an toàn và vệ sinh lao động;</w:t>
      </w:r>
    </w:p>
    <w:p w:rsidR="00A075FA" w:rsidRPr="003A5A95" w:rsidP="003A5A95">
      <w:pPr>
        <w:spacing w:after="120"/>
        <w:rPr>
          <w:rFonts w:ascii="Arial" w:hAnsi="Arial" w:cs="Arial"/>
          <w:sz w:val="20"/>
          <w:szCs w:val="20"/>
        </w:rPr>
      </w:pPr>
      <w:r w:rsidRPr="003A5A95">
        <w:rPr>
          <w:rFonts w:ascii="Arial" w:hAnsi="Arial" w:cs="Arial"/>
          <w:sz w:val="20"/>
          <w:szCs w:val="20"/>
        </w:rPr>
        <w:t>f) Các giải pháp bảo vệ môi trường mỏ.</w:t>
      </w:r>
    </w:p>
    <w:p w:rsidR="00A075FA" w:rsidRPr="003A5A95" w:rsidP="003A5A95">
      <w:pPr>
        <w:spacing w:after="120"/>
        <w:rPr>
          <w:rFonts w:ascii="Arial" w:hAnsi="Arial" w:cs="Arial"/>
          <w:sz w:val="20"/>
          <w:szCs w:val="20"/>
        </w:rPr>
      </w:pPr>
      <w:r w:rsidRPr="003A5A95">
        <w:rPr>
          <w:rFonts w:ascii="Arial" w:hAnsi="Arial" w:cs="Arial"/>
          <w:sz w:val="20"/>
          <w:szCs w:val="20"/>
        </w:rPr>
        <w:t>18.1.1.3</w:t>
      </w:r>
      <w:r w:rsidR="00A91268">
        <w:rPr>
          <w:rFonts w:ascii="Arial" w:hAnsi="Arial" w:cs="Arial"/>
          <w:sz w:val="20"/>
          <w:szCs w:val="20"/>
        </w:rPr>
        <w:t xml:space="preserve"> </w:t>
      </w:r>
      <w:r w:rsidRPr="003A5A95">
        <w:rPr>
          <w:rFonts w:ascii="Arial" w:hAnsi="Arial" w:cs="Arial"/>
          <w:sz w:val="20"/>
          <w:szCs w:val="20"/>
        </w:rPr>
        <w:t>Căn cứ chủ yếu để lập kế hoạch khai thác 5 năm của mỏ là hồ sơ thiết kế được duyệt và nhiệm vụ cấp trên giao.</w:t>
      </w:r>
    </w:p>
    <w:p w:rsidR="00A075FA" w:rsidRPr="003A5A95" w:rsidP="003A5A95">
      <w:pPr>
        <w:spacing w:after="120"/>
        <w:rPr>
          <w:rFonts w:ascii="Arial" w:hAnsi="Arial" w:cs="Arial"/>
          <w:sz w:val="20"/>
          <w:szCs w:val="20"/>
        </w:rPr>
      </w:pPr>
      <w:r w:rsidRPr="003A5A95">
        <w:rPr>
          <w:rFonts w:ascii="Arial" w:hAnsi="Arial" w:cs="Arial"/>
          <w:sz w:val="20"/>
          <w:szCs w:val="20"/>
        </w:rPr>
        <w:t>18.1.1.4</w:t>
      </w:r>
      <w:r w:rsidR="00A91268">
        <w:rPr>
          <w:rFonts w:ascii="Arial" w:hAnsi="Arial" w:cs="Arial"/>
          <w:sz w:val="20"/>
          <w:szCs w:val="20"/>
        </w:rPr>
        <w:t xml:space="preserve"> </w:t>
      </w:r>
      <w:r w:rsidRPr="003A5A95">
        <w:rPr>
          <w:rFonts w:ascii="Arial" w:hAnsi="Arial" w:cs="Arial"/>
          <w:sz w:val="20"/>
          <w:szCs w:val="20"/>
        </w:rPr>
        <w:t>Nội dung kế hoạch khai thác 5 năm bao gồm:</w:t>
      </w:r>
    </w:p>
    <w:p w:rsidR="00A075FA" w:rsidRPr="003A5A95" w:rsidP="003A5A95">
      <w:pPr>
        <w:spacing w:after="120"/>
        <w:rPr>
          <w:rFonts w:ascii="Arial" w:hAnsi="Arial" w:cs="Arial"/>
          <w:sz w:val="20"/>
          <w:szCs w:val="20"/>
        </w:rPr>
      </w:pPr>
      <w:r w:rsidRPr="003A5A95">
        <w:rPr>
          <w:rFonts w:ascii="Arial" w:hAnsi="Arial" w:cs="Arial"/>
          <w:sz w:val="20"/>
          <w:szCs w:val="20"/>
        </w:rPr>
        <w:t>a) Lựa chọn phương hướng phát triển khai trường hợp lý trong điều kiện cụ</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của mỏ,</w:t>
      </w:r>
      <w:r w:rsidR="00395F6B">
        <w:rPr>
          <w:rFonts w:ascii="Arial" w:hAnsi="Arial" w:cs="Arial"/>
          <w:sz w:val="20"/>
          <w:szCs w:val="20"/>
        </w:rPr>
        <w:t xml:space="preserve"> </w:t>
      </w:r>
      <w:r w:rsidRPr="003A5A95">
        <w:rPr>
          <w:rFonts w:ascii="Arial" w:hAnsi="Arial" w:cs="Arial"/>
          <w:sz w:val="20"/>
          <w:szCs w:val="20"/>
        </w:rPr>
        <w:t>đảm bảo sản lượng được giao, hệ số bóc đất đá phù hợp với chế độ công tác của mỏ đã</w:t>
      </w:r>
      <w:r w:rsidR="00395F6B">
        <w:rPr>
          <w:rFonts w:ascii="Arial" w:hAnsi="Arial" w:cs="Arial"/>
          <w:sz w:val="20"/>
          <w:szCs w:val="20"/>
        </w:rPr>
        <w:t xml:space="preserve"> </w:t>
      </w:r>
      <w:r w:rsidRPr="003A5A95">
        <w:rPr>
          <w:rFonts w:ascii="Arial" w:hAnsi="Arial" w:cs="Arial"/>
          <w:sz w:val="20"/>
          <w:szCs w:val="20"/>
        </w:rPr>
        <w:t>đề ra trong thiết kế;</w:t>
      </w:r>
    </w:p>
    <w:p w:rsidR="00A075FA" w:rsidRPr="003A5A95" w:rsidP="003A5A95">
      <w:pPr>
        <w:spacing w:after="120"/>
        <w:rPr>
          <w:rFonts w:ascii="Arial" w:hAnsi="Arial" w:cs="Arial"/>
          <w:sz w:val="20"/>
          <w:szCs w:val="20"/>
        </w:rPr>
      </w:pPr>
      <w:r w:rsidRPr="003A5A95">
        <w:rPr>
          <w:rFonts w:ascii="Arial" w:hAnsi="Arial" w:cs="Arial"/>
          <w:sz w:val="20"/>
          <w:szCs w:val="20"/>
        </w:rPr>
        <w:t>b) Đầu tư công nghệ, tiến bộ kỹ thuật và áp dụng kỹ thuật mới;</w:t>
      </w:r>
    </w:p>
    <w:p w:rsidR="00A075FA" w:rsidRPr="003A5A95" w:rsidP="003A5A95">
      <w:pPr>
        <w:spacing w:after="120"/>
        <w:rPr>
          <w:rFonts w:ascii="Arial" w:hAnsi="Arial" w:cs="Arial"/>
          <w:sz w:val="20"/>
          <w:szCs w:val="20"/>
        </w:rPr>
      </w:pPr>
      <w:r w:rsidRPr="003A5A95">
        <w:rPr>
          <w:rFonts w:ascii="Arial" w:hAnsi="Arial" w:cs="Arial"/>
          <w:sz w:val="20"/>
          <w:szCs w:val="20"/>
        </w:rPr>
        <w:t>c) Đầu tư và cung cấp thiết bị, vật tư kỹ thuật;</w:t>
      </w:r>
    </w:p>
    <w:p w:rsidR="00A075FA" w:rsidRPr="003A5A95" w:rsidP="003A5A95">
      <w:pPr>
        <w:spacing w:after="120"/>
        <w:rPr>
          <w:rFonts w:ascii="Arial" w:hAnsi="Arial" w:cs="Arial"/>
          <w:sz w:val="20"/>
          <w:szCs w:val="20"/>
        </w:rPr>
      </w:pPr>
      <w:r w:rsidRPr="003A5A95">
        <w:rPr>
          <w:rFonts w:ascii="Arial" w:hAnsi="Arial" w:cs="Arial"/>
          <w:sz w:val="20"/>
          <w:szCs w:val="20"/>
        </w:rPr>
        <w:t>d) Đầu tư cơ bản bổ sung;</w:t>
      </w:r>
    </w:p>
    <w:p w:rsidR="00A075FA" w:rsidRPr="003A5A95" w:rsidP="003A5A95">
      <w:pPr>
        <w:spacing w:after="120"/>
        <w:rPr>
          <w:rFonts w:ascii="Arial" w:hAnsi="Arial" w:cs="Arial"/>
          <w:sz w:val="20"/>
          <w:szCs w:val="20"/>
        </w:rPr>
      </w:pPr>
      <w:r w:rsidRPr="003A5A95">
        <w:rPr>
          <w:rFonts w:ascii="Arial" w:hAnsi="Arial" w:cs="Arial"/>
          <w:sz w:val="20"/>
          <w:szCs w:val="20"/>
        </w:rPr>
        <w:t>e) Các chỉ tiêu định mức kinh tế kỹ thuật.</w:t>
      </w:r>
    </w:p>
    <w:p w:rsidR="00A075FA" w:rsidRPr="003A5A95" w:rsidP="003A5A95">
      <w:pPr>
        <w:spacing w:after="120"/>
        <w:rPr>
          <w:rFonts w:ascii="Arial" w:hAnsi="Arial" w:cs="Arial"/>
          <w:sz w:val="20"/>
          <w:szCs w:val="20"/>
        </w:rPr>
      </w:pPr>
      <w:r w:rsidRPr="003A5A95">
        <w:rPr>
          <w:rFonts w:ascii="Arial" w:hAnsi="Arial" w:cs="Arial"/>
          <w:sz w:val="20"/>
          <w:szCs w:val="20"/>
        </w:rPr>
        <w:t>18.1.1.5</w:t>
      </w:r>
      <w:r w:rsidR="00A91268">
        <w:rPr>
          <w:rFonts w:ascii="Arial" w:hAnsi="Arial" w:cs="Arial"/>
          <w:sz w:val="20"/>
          <w:szCs w:val="20"/>
        </w:rPr>
        <w:t xml:space="preserve"> </w:t>
      </w:r>
      <w:r w:rsidRPr="003A5A95">
        <w:rPr>
          <w:rFonts w:ascii="Arial" w:hAnsi="Arial" w:cs="Arial"/>
          <w:sz w:val="20"/>
          <w:szCs w:val="20"/>
        </w:rPr>
        <w:t>Kế hoạch khai thác hàng năm của mỏ được xây dựng trên cơ sở:</w:t>
      </w:r>
    </w:p>
    <w:p w:rsidR="00A075FA" w:rsidRPr="003A5A95" w:rsidP="003A5A95">
      <w:pPr>
        <w:spacing w:after="120"/>
        <w:rPr>
          <w:rFonts w:ascii="Arial" w:hAnsi="Arial" w:cs="Arial"/>
          <w:sz w:val="20"/>
          <w:szCs w:val="20"/>
        </w:rPr>
      </w:pPr>
      <w:r w:rsidRPr="003A5A95">
        <w:rPr>
          <w:rFonts w:ascii="Arial" w:hAnsi="Arial" w:cs="Arial"/>
          <w:sz w:val="20"/>
          <w:szCs w:val="20"/>
        </w:rPr>
        <w:t>- Kế hoạch khai thác 5 năm đã được duyệt;</w:t>
      </w:r>
    </w:p>
    <w:p w:rsidR="00A075FA" w:rsidRPr="003A5A95" w:rsidP="003A5A95">
      <w:pPr>
        <w:spacing w:after="120"/>
        <w:rPr>
          <w:rFonts w:ascii="Arial" w:hAnsi="Arial" w:cs="Arial"/>
          <w:sz w:val="20"/>
          <w:szCs w:val="20"/>
        </w:rPr>
      </w:pPr>
      <w:r w:rsidRPr="003A5A95">
        <w:rPr>
          <w:rFonts w:ascii="Arial" w:hAnsi="Arial" w:cs="Arial"/>
          <w:sz w:val="20"/>
          <w:szCs w:val="20"/>
        </w:rPr>
        <w:t>- Điều kiện kinh tế và khả năng đầu tư, cung cấp thiết bị, vật tư kỹ thuật;</w:t>
      </w:r>
    </w:p>
    <w:p w:rsidR="00A075FA" w:rsidRPr="003A5A95" w:rsidP="003A5A95">
      <w:pPr>
        <w:spacing w:after="120"/>
        <w:rPr>
          <w:rFonts w:ascii="Arial" w:hAnsi="Arial" w:cs="Arial"/>
          <w:sz w:val="20"/>
          <w:szCs w:val="20"/>
        </w:rPr>
      </w:pPr>
      <w:r w:rsidRPr="003A5A95">
        <w:rPr>
          <w:rFonts w:ascii="Arial" w:hAnsi="Arial" w:cs="Arial"/>
          <w:sz w:val="20"/>
          <w:szCs w:val="20"/>
        </w:rPr>
        <w:t>- Nhiệm vụ sản lượng và chất lượng sản phẩm;</w:t>
      </w:r>
    </w:p>
    <w:p w:rsidR="00A075FA" w:rsidRPr="003A5A95" w:rsidP="003A5A95">
      <w:pPr>
        <w:spacing w:after="120"/>
        <w:rPr>
          <w:rFonts w:ascii="Arial" w:hAnsi="Arial" w:cs="Arial"/>
          <w:sz w:val="20"/>
          <w:szCs w:val="20"/>
        </w:rPr>
      </w:pPr>
      <w:r w:rsidRPr="003A5A95">
        <w:rPr>
          <w:rFonts w:ascii="Arial" w:hAnsi="Arial" w:cs="Arial"/>
          <w:sz w:val="20"/>
          <w:szCs w:val="20"/>
        </w:rPr>
        <w:t>- Các chỉ tiêu kỹ thuật công nghệ chủ yếu đảm bảo tốc độ phát triển mỏ.</w:t>
      </w:r>
    </w:p>
    <w:p w:rsidR="00A075FA" w:rsidRPr="003A5A95" w:rsidP="003A5A95">
      <w:pPr>
        <w:spacing w:after="120"/>
        <w:rPr>
          <w:rFonts w:ascii="Arial" w:hAnsi="Arial" w:cs="Arial"/>
          <w:sz w:val="20"/>
          <w:szCs w:val="20"/>
        </w:rPr>
      </w:pPr>
      <w:r w:rsidRPr="003A5A95">
        <w:rPr>
          <w:rFonts w:ascii="Arial" w:hAnsi="Arial" w:cs="Arial"/>
          <w:sz w:val="20"/>
          <w:szCs w:val="20"/>
        </w:rPr>
        <w:t>18.1.1.6</w:t>
      </w:r>
      <w:r w:rsidR="00A91268">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quý,</w:t>
      </w:r>
      <w:r w:rsidRPr="003A5A95" w:rsidR="003A5A95">
        <w:rPr>
          <w:rFonts w:ascii="Arial" w:hAnsi="Arial" w:cs="Arial"/>
          <w:sz w:val="20"/>
          <w:szCs w:val="20"/>
        </w:rPr>
        <w:t xml:space="preserve"> </w:t>
      </w:r>
      <w:r w:rsidRPr="003A5A95">
        <w:rPr>
          <w:rFonts w:ascii="Arial" w:hAnsi="Arial" w:cs="Arial"/>
          <w:sz w:val="20"/>
          <w:szCs w:val="20"/>
        </w:rPr>
        <w:t>tháng</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nghiệp</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mối</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quan giữa kế hoạch với công tác tổ chức sản xuất.</w:t>
      </w:r>
    </w:p>
    <w:p w:rsidR="00A075FA" w:rsidRPr="003A5A95" w:rsidP="003A5A95">
      <w:pPr>
        <w:spacing w:after="120"/>
        <w:rPr>
          <w:rFonts w:ascii="Arial" w:hAnsi="Arial" w:cs="Arial"/>
          <w:sz w:val="20"/>
          <w:szCs w:val="20"/>
        </w:rPr>
      </w:pPr>
      <w:r w:rsidRPr="003A5A95">
        <w:rPr>
          <w:rFonts w:ascii="Arial" w:hAnsi="Arial" w:cs="Arial"/>
          <w:sz w:val="20"/>
          <w:szCs w:val="20"/>
        </w:rPr>
        <w:t>Khi xây dựng kế hoạch quý, tháng cần phải xác định khối lượng của từng tầng, từng thiết</w:t>
      </w:r>
      <w:r w:rsidR="00395F6B">
        <w:rPr>
          <w:rFonts w:ascii="Arial" w:hAnsi="Arial" w:cs="Arial"/>
          <w:sz w:val="20"/>
          <w:szCs w:val="20"/>
        </w:rPr>
        <w:t xml:space="preserve"> </w:t>
      </w:r>
      <w:r w:rsidRPr="003A5A95">
        <w:rPr>
          <w:rFonts w:ascii="Arial" w:hAnsi="Arial" w:cs="Arial"/>
          <w:sz w:val="20"/>
          <w:szCs w:val="20"/>
        </w:rPr>
        <w:t>bị khai thác. Đặc biệt lưu ý những tầng khai thác đến giới hạn kết thúc.</w:t>
      </w:r>
    </w:p>
    <w:p w:rsidR="00A075FA" w:rsidRPr="003A5A95" w:rsidP="003A5A95">
      <w:pPr>
        <w:spacing w:after="120"/>
        <w:rPr>
          <w:rFonts w:ascii="Arial" w:hAnsi="Arial" w:cs="Arial"/>
          <w:sz w:val="20"/>
          <w:szCs w:val="20"/>
        </w:rPr>
      </w:pPr>
      <w:r w:rsidRPr="003A5A95">
        <w:rPr>
          <w:rFonts w:ascii="Arial" w:hAnsi="Arial" w:cs="Arial"/>
          <w:sz w:val="20"/>
          <w:szCs w:val="20"/>
        </w:rPr>
        <w:t>- Kế hoạch khai thác quý được lập trên cơ sở kế hoạch khai thác năm được duyệt;</w:t>
      </w:r>
    </w:p>
    <w:p w:rsidR="00A075FA" w:rsidRPr="003A5A95" w:rsidP="003A5A95">
      <w:pPr>
        <w:spacing w:after="120"/>
        <w:rPr>
          <w:rFonts w:ascii="Arial" w:hAnsi="Arial" w:cs="Arial"/>
          <w:sz w:val="20"/>
          <w:szCs w:val="20"/>
        </w:rPr>
      </w:pPr>
      <w:r w:rsidRPr="003A5A95">
        <w:rPr>
          <w:rFonts w:ascii="Arial" w:hAnsi="Arial" w:cs="Arial"/>
          <w:sz w:val="20"/>
          <w:szCs w:val="20"/>
        </w:rPr>
        <w:t>- Kế</w:t>
      </w:r>
      <w:r w:rsidRPr="003A5A95" w:rsidR="003A5A95">
        <w:rPr>
          <w:rFonts w:ascii="Arial" w:hAnsi="Arial" w:cs="Arial"/>
          <w:sz w:val="20"/>
          <w:szCs w:val="20"/>
        </w:rPr>
        <w:t xml:space="preserve"> </w:t>
      </w:r>
      <w:r w:rsidRPr="003A5A95">
        <w:rPr>
          <w:rFonts w:ascii="Arial" w:hAnsi="Arial" w:cs="Arial"/>
          <w:sz w:val="20"/>
          <w:szCs w:val="20"/>
        </w:rPr>
        <w:t>hoạch khai thác tháng được lập trên cơ</w:t>
      </w:r>
      <w:r w:rsidRPr="003A5A95" w:rsidR="003A5A95">
        <w:rPr>
          <w:rFonts w:ascii="Arial" w:hAnsi="Arial" w:cs="Arial"/>
          <w:sz w:val="20"/>
          <w:szCs w:val="20"/>
        </w:rPr>
        <w:t xml:space="preserve"> </w:t>
      </w:r>
      <w:r w:rsidRPr="003A5A95">
        <w:rPr>
          <w:rFonts w:ascii="Arial" w:hAnsi="Arial" w:cs="Arial"/>
          <w:sz w:val="20"/>
          <w:szCs w:val="20"/>
        </w:rPr>
        <w:t>sở</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 quý được duyệt và</w:t>
      </w:r>
      <w:r w:rsidRPr="003A5A95" w:rsidR="003A5A95">
        <w:rPr>
          <w:rFonts w:ascii="Arial" w:hAnsi="Arial" w:cs="Arial"/>
          <w:sz w:val="20"/>
          <w:szCs w:val="20"/>
        </w:rPr>
        <w:t xml:space="preserve"> </w:t>
      </w:r>
      <w:r w:rsidRPr="003A5A95">
        <w:rPr>
          <w:rFonts w:ascii="Arial" w:hAnsi="Arial" w:cs="Arial"/>
          <w:sz w:val="20"/>
          <w:szCs w:val="20"/>
        </w:rPr>
        <w:t>những tài liệu trắc địa, địa chất cập nhật mới nhất.</w:t>
      </w:r>
    </w:p>
    <w:p w:rsidR="00A075FA" w:rsidRPr="003A5A95" w:rsidP="003A5A95">
      <w:pPr>
        <w:spacing w:after="120"/>
        <w:rPr>
          <w:rFonts w:ascii="Arial" w:hAnsi="Arial" w:cs="Arial"/>
          <w:sz w:val="20"/>
          <w:szCs w:val="20"/>
        </w:rPr>
      </w:pPr>
      <w:r w:rsidRPr="003A5A95">
        <w:rPr>
          <w:rFonts w:ascii="Arial" w:hAnsi="Arial" w:cs="Arial"/>
          <w:sz w:val="20"/>
          <w:szCs w:val="20"/>
        </w:rPr>
        <w:t>18.1.1.7</w:t>
      </w:r>
      <w:r w:rsidR="00A91268">
        <w:rPr>
          <w:rFonts w:ascii="Arial" w:hAnsi="Arial" w:cs="Arial"/>
          <w:sz w:val="20"/>
          <w:szCs w:val="20"/>
        </w:rPr>
        <w:t xml:space="preserve"> </w:t>
      </w:r>
      <w:r w:rsidRPr="003A5A95">
        <w:rPr>
          <w:rFonts w:ascii="Arial" w:hAnsi="Arial" w:cs="Arial"/>
          <w:sz w:val="20"/>
          <w:szCs w:val="20"/>
        </w:rPr>
        <w:t>Phân cấp tổ chức xét duyệt bản đồ kế hoạch khai thác mỏ:</w:t>
      </w:r>
    </w:p>
    <w:p w:rsidR="00A075FA" w:rsidRPr="003A5A95" w:rsidP="003A5A95">
      <w:pPr>
        <w:spacing w:after="120"/>
        <w:rPr>
          <w:rFonts w:ascii="Arial" w:hAnsi="Arial" w:cs="Arial"/>
          <w:sz w:val="20"/>
          <w:szCs w:val="20"/>
        </w:rPr>
      </w:pPr>
      <w:r w:rsidRPr="003A5A95">
        <w:rPr>
          <w:rFonts w:ascii="Arial" w:hAnsi="Arial" w:cs="Arial"/>
          <w:sz w:val="20"/>
          <w:szCs w:val="20"/>
        </w:rPr>
        <w:t>a) Cơ quan có thẩm quyền cấp trên duyệt kế hoạch khai thác 5 năm và hàng năm;</w:t>
      </w:r>
    </w:p>
    <w:p w:rsidR="00A075FA" w:rsidRPr="003A5A95" w:rsidP="003A5A95">
      <w:pPr>
        <w:spacing w:after="120"/>
        <w:rPr>
          <w:rFonts w:ascii="Arial" w:hAnsi="Arial" w:cs="Arial"/>
          <w:sz w:val="20"/>
          <w:szCs w:val="20"/>
        </w:rPr>
      </w:pPr>
      <w:r w:rsidRPr="003A5A95">
        <w:rPr>
          <w:rFonts w:ascii="Arial" w:hAnsi="Arial" w:cs="Arial"/>
          <w:sz w:val="20"/>
          <w:szCs w:val="20"/>
        </w:rPr>
        <w:t>b) Mỏ duyệt kế hoạch khai thác hàng quý, hàng tháng cho từng khai trường, phân xưởng;</w:t>
      </w:r>
    </w:p>
    <w:p w:rsidR="00A075FA" w:rsidRPr="003A5A95" w:rsidP="003A5A95">
      <w:pPr>
        <w:spacing w:after="120"/>
        <w:rPr>
          <w:rFonts w:ascii="Arial" w:hAnsi="Arial" w:cs="Arial"/>
          <w:sz w:val="20"/>
          <w:szCs w:val="20"/>
        </w:rPr>
      </w:pPr>
      <w:r w:rsidRPr="003A5A95">
        <w:rPr>
          <w:rFonts w:ascii="Arial" w:hAnsi="Arial" w:cs="Arial"/>
          <w:sz w:val="20"/>
          <w:szCs w:val="20"/>
        </w:rPr>
        <w:t>c) Các trường hợp ngoại lệ</w:t>
      </w:r>
      <w:r w:rsidRPr="003A5A95" w:rsidR="003A5A95">
        <w:rPr>
          <w:rFonts w:ascii="Arial" w:hAnsi="Arial" w:cs="Arial"/>
          <w:sz w:val="20"/>
          <w:szCs w:val="20"/>
        </w:rPr>
        <w:t xml:space="preserve"> </w:t>
      </w:r>
      <w:r w:rsidRPr="003A5A95">
        <w:rPr>
          <w:rFonts w:ascii="Arial" w:hAnsi="Arial" w:cs="Arial"/>
          <w:sz w:val="20"/>
          <w:szCs w:val="20"/>
        </w:rPr>
        <w:t>do cơ</w:t>
      </w:r>
      <w:r w:rsidRPr="003A5A95" w:rsidR="003A5A95">
        <w:rPr>
          <w:rFonts w:ascii="Arial" w:hAnsi="Arial" w:cs="Arial"/>
          <w:sz w:val="20"/>
          <w:szCs w:val="20"/>
        </w:rPr>
        <w:t xml:space="preserve"> </w:t>
      </w:r>
      <w:r w:rsidRPr="003A5A95">
        <w:rPr>
          <w:rFonts w:ascii="Arial" w:hAnsi="Arial" w:cs="Arial"/>
          <w:sz w:val="20"/>
          <w:szCs w:val="20"/>
        </w:rPr>
        <w:t>quan có thẩm quyền cấp trên quy định trong phân cấp quản lý của mình.</w:t>
      </w:r>
    </w:p>
    <w:p w:rsidR="00A075FA" w:rsidRPr="003A5A95" w:rsidP="003A5A95">
      <w:pPr>
        <w:spacing w:after="120"/>
        <w:rPr>
          <w:rFonts w:ascii="Arial" w:hAnsi="Arial" w:cs="Arial"/>
          <w:sz w:val="20"/>
          <w:szCs w:val="20"/>
        </w:rPr>
      </w:pPr>
      <w:r w:rsidRPr="003A5A95">
        <w:rPr>
          <w:rFonts w:ascii="Arial" w:hAnsi="Arial" w:cs="Arial"/>
          <w:sz w:val="20"/>
          <w:szCs w:val="20"/>
        </w:rPr>
        <w:t>18.1.1.8</w:t>
      </w:r>
      <w:r w:rsidR="00A91268">
        <w:rPr>
          <w:rFonts w:ascii="Arial" w:hAnsi="Arial" w:cs="Arial"/>
          <w:sz w:val="20"/>
          <w:szCs w:val="20"/>
        </w:rPr>
        <w:t xml:space="preserve"> </w:t>
      </w:r>
      <w:r w:rsidRPr="003A5A95">
        <w:rPr>
          <w:rFonts w:ascii="Arial" w:hAnsi="Arial" w:cs="Arial"/>
          <w:sz w:val="20"/>
          <w:szCs w:val="20"/>
        </w:rPr>
        <w:t>Muốn thay đổi phương hướng khai thác phải làm giải trình và xin phép cấp có</w:t>
      </w:r>
      <w:r w:rsidR="00395F6B">
        <w:rPr>
          <w:rFonts w:ascii="Arial" w:hAnsi="Arial" w:cs="Arial"/>
          <w:sz w:val="20"/>
          <w:szCs w:val="20"/>
        </w:rPr>
        <w:t xml:space="preserve"> </w:t>
      </w:r>
      <w:r w:rsidRPr="003A5A95">
        <w:rPr>
          <w:rFonts w:ascii="Arial" w:hAnsi="Arial" w:cs="Arial"/>
          <w:sz w:val="20"/>
          <w:szCs w:val="20"/>
        </w:rPr>
        <w:t>thẩm quyền ký duyệt theo phân cấp quản lý.</w:t>
      </w:r>
    </w:p>
    <w:p w:rsidR="00A075FA" w:rsidRPr="003A5A95" w:rsidP="003A5A95">
      <w:pPr>
        <w:spacing w:after="120"/>
        <w:rPr>
          <w:rFonts w:ascii="Arial" w:hAnsi="Arial" w:cs="Arial"/>
          <w:sz w:val="20"/>
          <w:szCs w:val="20"/>
        </w:rPr>
      </w:pPr>
      <w:r w:rsidRPr="003A5A95">
        <w:rPr>
          <w:rFonts w:ascii="Arial" w:hAnsi="Arial" w:cs="Arial"/>
          <w:sz w:val="20"/>
          <w:szCs w:val="20"/>
        </w:rPr>
        <w:t>18.1.2</w:t>
      </w:r>
      <w:r w:rsidR="00A91268">
        <w:rPr>
          <w:rFonts w:ascii="Arial" w:hAnsi="Arial" w:cs="Arial"/>
          <w:sz w:val="20"/>
          <w:szCs w:val="20"/>
        </w:rPr>
        <w:t xml:space="preserve"> </w:t>
      </w:r>
      <w:r w:rsidRPr="003A5A95">
        <w:rPr>
          <w:rFonts w:ascii="Arial" w:hAnsi="Arial" w:cs="Arial"/>
          <w:sz w:val="20"/>
          <w:szCs w:val="20"/>
        </w:rPr>
        <w:t>Tổ chức bộ máy quản lý kỹ thuật mỏ</w:t>
      </w:r>
    </w:p>
    <w:p w:rsidR="00A075FA" w:rsidRPr="003A5A95" w:rsidP="003A5A95">
      <w:pPr>
        <w:spacing w:after="120"/>
        <w:rPr>
          <w:rFonts w:ascii="Arial" w:hAnsi="Arial" w:cs="Arial"/>
          <w:sz w:val="20"/>
          <w:szCs w:val="20"/>
        </w:rPr>
      </w:pPr>
      <w:r w:rsidRPr="003A5A95">
        <w:rPr>
          <w:rFonts w:ascii="Arial" w:hAnsi="Arial" w:cs="Arial"/>
          <w:sz w:val="20"/>
          <w:szCs w:val="20"/>
        </w:rPr>
        <w:t>18.1.2.1</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cần tổ</w:t>
      </w:r>
      <w:r w:rsidRPr="003A5A95" w:rsidR="003A5A95">
        <w:rPr>
          <w:rFonts w:ascii="Arial" w:hAnsi="Arial" w:cs="Arial"/>
          <w:sz w:val="20"/>
          <w:szCs w:val="20"/>
        </w:rPr>
        <w:t xml:space="preserve"> </w:t>
      </w:r>
      <w:r w:rsidRPr="003A5A95">
        <w:rPr>
          <w:rFonts w:ascii="Arial" w:hAnsi="Arial" w:cs="Arial"/>
          <w:sz w:val="20"/>
          <w:szCs w:val="20"/>
        </w:rPr>
        <w:t>chức bộ</w:t>
      </w:r>
      <w:r w:rsidRPr="003A5A95" w:rsidR="003A5A95">
        <w:rPr>
          <w:rFonts w:ascii="Arial" w:hAnsi="Arial" w:cs="Arial"/>
          <w:sz w:val="20"/>
          <w:szCs w:val="20"/>
        </w:rPr>
        <w:t xml:space="preserve"> </w:t>
      </w:r>
      <w:r w:rsidRPr="003A5A95">
        <w:rPr>
          <w:rFonts w:ascii="Arial" w:hAnsi="Arial" w:cs="Arial"/>
          <w:sz w:val="20"/>
          <w:szCs w:val="20"/>
        </w:rPr>
        <w:t>máy quản lý kỹ</w:t>
      </w:r>
      <w:r w:rsidRPr="003A5A95" w:rsidR="003A5A95">
        <w:rPr>
          <w:rFonts w:ascii="Arial" w:hAnsi="Arial" w:cs="Arial"/>
          <w:sz w:val="20"/>
          <w:szCs w:val="20"/>
        </w:rPr>
        <w:t xml:space="preserve"> </w:t>
      </w:r>
      <w:r w:rsidRPr="003A5A95">
        <w:rPr>
          <w:rFonts w:ascii="Arial" w:hAnsi="Arial" w:cs="Arial"/>
          <w:sz w:val="20"/>
          <w:szCs w:val="20"/>
        </w:rPr>
        <w:t>thuật để</w:t>
      </w:r>
      <w:r w:rsidRPr="003A5A95" w:rsidR="003A5A95">
        <w:rPr>
          <w:rFonts w:ascii="Arial" w:hAnsi="Arial" w:cs="Arial"/>
          <w:sz w:val="20"/>
          <w:szCs w:val="20"/>
        </w:rPr>
        <w:t xml:space="preserve"> </w:t>
      </w:r>
      <w:r w:rsidRPr="003A5A95">
        <w:rPr>
          <w:rFonts w:ascii="Arial" w:hAnsi="Arial" w:cs="Arial"/>
          <w:sz w:val="20"/>
          <w:szCs w:val="20"/>
        </w:rPr>
        <w:t>thực hiện tốt các nhiệm vụ</w:t>
      </w:r>
      <w:r w:rsidRPr="003A5A95" w:rsidR="003A5A95">
        <w:rPr>
          <w:rFonts w:ascii="Arial" w:hAnsi="Arial" w:cs="Arial"/>
          <w:sz w:val="20"/>
          <w:szCs w:val="20"/>
        </w:rPr>
        <w:t xml:space="preserve"> </w:t>
      </w:r>
      <w:r w:rsidRPr="003A5A95">
        <w:rPr>
          <w:rFonts w:ascii="Arial" w:hAnsi="Arial" w:cs="Arial"/>
          <w:sz w:val="20"/>
          <w:szCs w:val="20"/>
        </w:rPr>
        <w:t>và nội dung công tác kỹ thuật mỏ.</w:t>
      </w:r>
    </w:p>
    <w:p w:rsidR="00A075FA" w:rsidRPr="003A5A95" w:rsidP="003A5A95">
      <w:pPr>
        <w:spacing w:after="120"/>
        <w:rPr>
          <w:rFonts w:ascii="Arial" w:hAnsi="Arial" w:cs="Arial"/>
          <w:sz w:val="20"/>
          <w:szCs w:val="20"/>
        </w:rPr>
      </w:pP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máy quản lý kỹ</w:t>
      </w:r>
      <w:r w:rsidRPr="003A5A95" w:rsidR="003A5A95">
        <w:rPr>
          <w:rFonts w:ascii="Arial" w:hAnsi="Arial" w:cs="Arial"/>
          <w:sz w:val="20"/>
          <w:szCs w:val="20"/>
        </w:rPr>
        <w:t xml:space="preserve"> </w:t>
      </w:r>
      <w:r w:rsidRPr="003A5A95">
        <w:rPr>
          <w:rFonts w:ascii="Arial" w:hAnsi="Arial" w:cs="Arial"/>
          <w:sz w:val="20"/>
          <w:szCs w:val="20"/>
        </w:rPr>
        <w:t>thuật mỏ</w:t>
      </w:r>
      <w:r w:rsidRPr="003A5A95" w:rsidR="003A5A95">
        <w:rPr>
          <w:rFonts w:ascii="Arial" w:hAnsi="Arial" w:cs="Arial"/>
          <w:sz w:val="20"/>
          <w:szCs w:val="20"/>
        </w:rPr>
        <w:t xml:space="preserve"> </w:t>
      </w:r>
      <w:r w:rsidRPr="003A5A95">
        <w:rPr>
          <w:rFonts w:ascii="Arial" w:hAnsi="Arial" w:cs="Arial"/>
          <w:sz w:val="20"/>
          <w:szCs w:val="20"/>
        </w:rPr>
        <w:t>bao gồm các bộ</w:t>
      </w:r>
      <w:r w:rsidRPr="003A5A95" w:rsidR="003A5A95">
        <w:rPr>
          <w:rFonts w:ascii="Arial" w:hAnsi="Arial" w:cs="Arial"/>
          <w:sz w:val="20"/>
          <w:szCs w:val="20"/>
        </w:rPr>
        <w:t xml:space="preserve"> </w:t>
      </w:r>
      <w:r w:rsidRPr="003A5A95">
        <w:rPr>
          <w:rFonts w:ascii="Arial" w:hAnsi="Arial" w:cs="Arial"/>
          <w:sz w:val="20"/>
          <w:szCs w:val="20"/>
        </w:rPr>
        <w:t>môn, bộ</w:t>
      </w:r>
      <w:r w:rsidRPr="003A5A95" w:rsidR="003A5A95">
        <w:rPr>
          <w:rFonts w:ascii="Arial" w:hAnsi="Arial" w:cs="Arial"/>
          <w:sz w:val="20"/>
          <w:szCs w:val="20"/>
        </w:rPr>
        <w:t xml:space="preserve"> </w:t>
      </w:r>
      <w:r w:rsidRPr="003A5A95">
        <w:rPr>
          <w:rFonts w:ascii="Arial" w:hAnsi="Arial" w:cs="Arial"/>
          <w:sz w:val="20"/>
          <w:szCs w:val="20"/>
        </w:rPr>
        <w:t>phận chính như</w:t>
      </w:r>
      <w:r w:rsidRPr="003A5A95" w:rsidR="003A5A95">
        <w:rPr>
          <w:rFonts w:ascii="Arial" w:hAnsi="Arial" w:cs="Arial"/>
          <w:sz w:val="20"/>
          <w:szCs w:val="20"/>
        </w:rPr>
        <w:t xml:space="preserve"> </w:t>
      </w:r>
      <w:r w:rsidRPr="003A5A95">
        <w:rPr>
          <w:rFonts w:ascii="Arial" w:hAnsi="Arial" w:cs="Arial"/>
          <w:sz w:val="20"/>
          <w:szCs w:val="20"/>
        </w:rPr>
        <w:t>sau: Kỹ</w:t>
      </w:r>
      <w:r w:rsidRPr="003A5A95" w:rsidR="003A5A95">
        <w:rPr>
          <w:rFonts w:ascii="Arial" w:hAnsi="Arial" w:cs="Arial"/>
          <w:sz w:val="20"/>
          <w:szCs w:val="20"/>
        </w:rPr>
        <w:t xml:space="preserve"> </w:t>
      </w:r>
      <w:r w:rsidRPr="003A5A95">
        <w:rPr>
          <w:rFonts w:ascii="Arial" w:hAnsi="Arial" w:cs="Arial"/>
          <w:sz w:val="20"/>
          <w:szCs w:val="20"/>
        </w:rPr>
        <w:t>thuật khai thác,</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trắc</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điện,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sản phẩm, tiến bộ kỹ thuật và đầu tư xây dựng cơ bản.</w:t>
      </w:r>
    </w:p>
    <w:p w:rsidR="00A075FA" w:rsidRPr="003A5A95" w:rsidP="003A5A95">
      <w:pPr>
        <w:spacing w:after="120"/>
        <w:rPr>
          <w:rFonts w:ascii="Arial" w:hAnsi="Arial" w:cs="Arial"/>
          <w:sz w:val="20"/>
          <w:szCs w:val="20"/>
        </w:rPr>
      </w:pPr>
      <w:r w:rsidRPr="003A5A95">
        <w:rPr>
          <w:rFonts w:ascii="Arial" w:hAnsi="Arial" w:cs="Arial"/>
          <w:sz w:val="20"/>
          <w:szCs w:val="20"/>
        </w:rPr>
        <w:t>18.1.2.2</w:t>
      </w:r>
      <w:r w:rsidR="00A91268">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quy định về</w:t>
      </w:r>
      <w:r w:rsidRPr="003A5A95" w:rsidR="003A5A95">
        <w:rPr>
          <w:rFonts w:ascii="Arial" w:hAnsi="Arial" w:cs="Arial"/>
          <w:sz w:val="20"/>
          <w:szCs w:val="20"/>
        </w:rPr>
        <w:t xml:space="preserve"> </w:t>
      </w:r>
      <w:r w:rsidRPr="003A5A95">
        <w:rPr>
          <w:rFonts w:ascii="Arial" w:hAnsi="Arial" w:cs="Arial"/>
          <w:sz w:val="20"/>
          <w:szCs w:val="20"/>
        </w:rPr>
        <w:t>chức năng, nhiệm vụ</w:t>
      </w:r>
      <w:r w:rsidRPr="003A5A95" w:rsidR="003A5A95">
        <w:rPr>
          <w:rFonts w:ascii="Arial" w:hAnsi="Arial" w:cs="Arial"/>
          <w:sz w:val="20"/>
          <w:szCs w:val="20"/>
        </w:rPr>
        <w:t xml:space="preserve"> </w:t>
      </w:r>
      <w:r w:rsidRPr="003A5A95">
        <w:rPr>
          <w:rFonts w:ascii="Arial" w:hAnsi="Arial" w:cs="Arial"/>
          <w:sz w:val="20"/>
          <w:szCs w:val="20"/>
        </w:rPr>
        <w:t>và quyền hạn của từng bộ</w:t>
      </w:r>
      <w:r w:rsidRPr="003A5A95" w:rsidR="003A5A95">
        <w:rPr>
          <w:rFonts w:ascii="Arial" w:hAnsi="Arial" w:cs="Arial"/>
          <w:sz w:val="20"/>
          <w:szCs w:val="20"/>
        </w:rPr>
        <w:t xml:space="preserve"> </w:t>
      </w:r>
      <w:r w:rsidRPr="003A5A95">
        <w:rPr>
          <w:rFonts w:ascii="Arial" w:hAnsi="Arial" w:cs="Arial"/>
          <w:sz w:val="20"/>
          <w:szCs w:val="20"/>
        </w:rPr>
        <w:t>môn , bộ</w:t>
      </w:r>
      <w:r w:rsidR="00395F6B">
        <w:rPr>
          <w:rFonts w:ascii="Arial" w:hAnsi="Arial" w:cs="Arial"/>
          <w:sz w:val="20"/>
          <w:szCs w:val="20"/>
        </w:rPr>
        <w:t xml:space="preserve"> </w:t>
      </w:r>
      <w:r w:rsidRPr="003A5A95">
        <w:rPr>
          <w:rFonts w:ascii="Arial" w:hAnsi="Arial" w:cs="Arial"/>
          <w:sz w:val="20"/>
          <w:szCs w:val="20"/>
        </w:rPr>
        <w:t>phận kỹ thuật. Đồng thời quy định chế độ làm việc và quan hệ công tác giữa các bộ môn,</w:t>
      </w:r>
      <w:r w:rsidR="00395F6B">
        <w:rPr>
          <w:rFonts w:ascii="Arial" w:hAnsi="Arial" w:cs="Arial"/>
          <w:sz w:val="20"/>
          <w:szCs w:val="20"/>
        </w:rPr>
        <w:t xml:space="preserve"> </w:t>
      </w:r>
      <w:r w:rsidRPr="003A5A95">
        <w:rPr>
          <w:rFonts w:ascii="Arial" w:hAnsi="Arial" w:cs="Arial"/>
          <w:sz w:val="20"/>
          <w:szCs w:val="20"/>
        </w:rPr>
        <w:t>bộ phận.</w:t>
      </w:r>
    </w:p>
    <w:p w:rsidR="00A075FA" w:rsidRPr="003A5A95" w:rsidP="003A5A95">
      <w:pPr>
        <w:spacing w:after="120"/>
        <w:rPr>
          <w:rFonts w:ascii="Arial" w:hAnsi="Arial" w:cs="Arial"/>
          <w:sz w:val="20"/>
          <w:szCs w:val="20"/>
        </w:rPr>
      </w:pPr>
      <w:r w:rsidRPr="003A5A95">
        <w:rPr>
          <w:rFonts w:ascii="Arial" w:hAnsi="Arial" w:cs="Arial"/>
          <w:sz w:val="20"/>
          <w:szCs w:val="20"/>
        </w:rPr>
        <w:t>18.1.3</w:t>
      </w:r>
      <w:r w:rsidR="00A91268">
        <w:rPr>
          <w:rFonts w:ascii="Arial" w:hAnsi="Arial" w:cs="Arial"/>
          <w:sz w:val="20"/>
          <w:szCs w:val="20"/>
        </w:rPr>
        <w:t xml:space="preserve"> </w:t>
      </w:r>
      <w:r w:rsidRPr="003A5A95">
        <w:rPr>
          <w:rFonts w:ascii="Arial" w:hAnsi="Arial" w:cs="Arial"/>
          <w:sz w:val="20"/>
          <w:szCs w:val="20"/>
        </w:rPr>
        <w:t>Quản lý kỹ thuật khai thác mỏ</w:t>
      </w:r>
    </w:p>
    <w:p w:rsidR="00A075FA" w:rsidRPr="003A5A95" w:rsidP="003A5A95">
      <w:pPr>
        <w:spacing w:after="120"/>
        <w:rPr>
          <w:rFonts w:ascii="Arial" w:hAnsi="Arial" w:cs="Arial"/>
          <w:sz w:val="20"/>
          <w:szCs w:val="20"/>
        </w:rPr>
      </w:pPr>
      <w:r w:rsidRPr="003A5A95">
        <w:rPr>
          <w:rFonts w:ascii="Arial" w:hAnsi="Arial" w:cs="Arial"/>
          <w:sz w:val="20"/>
          <w:szCs w:val="20"/>
        </w:rPr>
        <w:t>18.1.3.1</w:t>
      </w:r>
      <w:r w:rsidR="00A91268">
        <w:rPr>
          <w:rFonts w:ascii="Arial" w:hAnsi="Arial" w:cs="Arial"/>
          <w:sz w:val="20"/>
          <w:szCs w:val="20"/>
        </w:rPr>
        <w:t xml:space="preserve"> </w:t>
      </w:r>
      <w:r w:rsidRPr="003A5A95">
        <w:rPr>
          <w:rFonts w:ascii="Arial" w:hAnsi="Arial" w:cs="Arial"/>
          <w:sz w:val="20"/>
          <w:szCs w:val="20"/>
        </w:rPr>
        <w:t>Các bộ môn quản lý kỹ thuật có trách nhiệm xây dựng các tài liệu kỹ thuật thuộc lĩnh vực phụ trách để làm cơ sở cho công tác quản lý như:</w:t>
      </w:r>
    </w:p>
    <w:p w:rsidR="00A075FA" w:rsidRPr="003A5A95" w:rsidP="003A5A95">
      <w:pPr>
        <w:spacing w:after="120"/>
        <w:rPr>
          <w:rFonts w:ascii="Arial" w:hAnsi="Arial" w:cs="Arial"/>
          <w:sz w:val="20"/>
          <w:szCs w:val="20"/>
        </w:rPr>
      </w:pPr>
      <w:r w:rsidRPr="003A5A95">
        <w:rPr>
          <w:rFonts w:ascii="Arial" w:hAnsi="Arial" w:cs="Arial"/>
          <w:sz w:val="20"/>
          <w:szCs w:val="20"/>
        </w:rPr>
        <w:t>- Nội quy, quy định, quy trình kỹ thuật khai thác và vận hành sử dụng thiết bị;</w:t>
      </w:r>
    </w:p>
    <w:p w:rsidR="00A075FA" w:rsidRPr="003A5A95" w:rsidP="003A5A95">
      <w:pPr>
        <w:spacing w:after="120"/>
        <w:rPr>
          <w:rFonts w:ascii="Arial" w:hAnsi="Arial" w:cs="Arial"/>
          <w:sz w:val="20"/>
          <w:szCs w:val="20"/>
        </w:rPr>
      </w:pPr>
      <w:r w:rsidRPr="003A5A95">
        <w:rPr>
          <w:rFonts w:ascii="Arial" w:hAnsi="Arial" w:cs="Arial"/>
          <w:sz w:val="20"/>
          <w:szCs w:val="20"/>
        </w:rPr>
        <w:t>- Hộ chiếu kỹ thuật (khoan, xúc, nổ mìn,..);</w:t>
      </w:r>
    </w:p>
    <w:p w:rsidR="00A075FA" w:rsidRPr="003A5A95" w:rsidP="003A5A95">
      <w:pPr>
        <w:spacing w:after="120"/>
        <w:rPr>
          <w:rFonts w:ascii="Arial" w:hAnsi="Arial" w:cs="Arial"/>
          <w:sz w:val="20"/>
          <w:szCs w:val="20"/>
        </w:rPr>
      </w:pPr>
      <w:r w:rsidRPr="003A5A95">
        <w:rPr>
          <w:rFonts w:ascii="Arial" w:hAnsi="Arial" w:cs="Arial"/>
          <w:sz w:val="20"/>
          <w:szCs w:val="20"/>
        </w:rPr>
        <w:t>- Các tiêu chuẩn định mức, các hướng dẫn kỹ thuật.</w:t>
      </w:r>
    </w:p>
    <w:p w:rsidR="00A075FA" w:rsidRPr="003A5A95" w:rsidP="003A5A95">
      <w:pPr>
        <w:spacing w:after="120"/>
        <w:rPr>
          <w:rFonts w:ascii="Arial" w:hAnsi="Arial" w:cs="Arial"/>
          <w:sz w:val="20"/>
          <w:szCs w:val="20"/>
        </w:rPr>
      </w:pPr>
      <w:r w:rsidRPr="003A5A95">
        <w:rPr>
          <w:rFonts w:ascii="Arial" w:hAnsi="Arial" w:cs="Arial"/>
          <w:sz w:val="20"/>
          <w:szCs w:val="20"/>
        </w:rPr>
        <w:t>18.1.3.2</w:t>
      </w:r>
      <w:r w:rsidR="00A91268">
        <w:rPr>
          <w:rFonts w:ascii="Arial" w:hAnsi="Arial" w:cs="Arial"/>
          <w:sz w:val="20"/>
          <w:szCs w:val="20"/>
        </w:rPr>
        <w:t xml:space="preserve"> </w:t>
      </w:r>
      <w:r w:rsidRPr="003A5A95">
        <w:rPr>
          <w:rFonts w:ascii="Arial" w:hAnsi="Arial" w:cs="Arial"/>
          <w:sz w:val="20"/>
          <w:szCs w:val="20"/>
        </w:rPr>
        <w:t>Các bộ</w:t>
      </w:r>
      <w:r w:rsidRPr="003A5A95" w:rsidR="003A5A95">
        <w:rPr>
          <w:rFonts w:ascii="Arial" w:hAnsi="Arial" w:cs="Arial"/>
          <w:sz w:val="20"/>
          <w:szCs w:val="20"/>
        </w:rPr>
        <w:t xml:space="preserve"> </w:t>
      </w:r>
      <w:r w:rsidRPr="003A5A95">
        <w:rPr>
          <w:rFonts w:ascii="Arial" w:hAnsi="Arial" w:cs="Arial"/>
          <w:sz w:val="20"/>
          <w:szCs w:val="20"/>
        </w:rPr>
        <w:t>môn quản lý kỹ</w:t>
      </w:r>
      <w:r w:rsidRPr="003A5A95" w:rsidR="003A5A95">
        <w:rPr>
          <w:rFonts w:ascii="Arial" w:hAnsi="Arial" w:cs="Arial"/>
          <w:sz w:val="20"/>
          <w:szCs w:val="20"/>
        </w:rPr>
        <w:t xml:space="preserve"> </w:t>
      </w:r>
      <w:r w:rsidRPr="003A5A95">
        <w:rPr>
          <w:rFonts w:ascii="Arial" w:hAnsi="Arial" w:cs="Arial"/>
          <w:sz w:val="20"/>
          <w:szCs w:val="20"/>
        </w:rPr>
        <w:t>thuật có trách nhiệm cập nhật thường xuyên các thông số, số liệu kỹ thuật cơ bản phát sinh từ thực tế của sản xuất, từ điều kiện cụ thể của từng mỏ bằng các phương pháp thông dụng như quan sát, đo đạc, chụp ảnh, bấm giờ v.v…</w:t>
      </w:r>
    </w:p>
    <w:p w:rsidR="00A075FA" w:rsidRPr="003A5A95" w:rsidP="003A5A95">
      <w:pPr>
        <w:spacing w:after="120"/>
        <w:rPr>
          <w:rFonts w:ascii="Arial" w:hAnsi="Arial" w:cs="Arial"/>
          <w:sz w:val="20"/>
          <w:szCs w:val="20"/>
        </w:rPr>
      </w:pPr>
      <w:r w:rsidRPr="003A5A95">
        <w:rPr>
          <w:rFonts w:ascii="Arial" w:hAnsi="Arial" w:cs="Arial"/>
          <w:sz w:val="20"/>
          <w:szCs w:val="20"/>
        </w:rPr>
        <w:t>18.1.3.3</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môn</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xây</w:t>
      </w:r>
      <w:r w:rsidRPr="003A5A95" w:rsidR="003A5A95">
        <w:rPr>
          <w:rFonts w:ascii="Arial" w:hAnsi="Arial" w:cs="Arial"/>
          <w:sz w:val="20"/>
          <w:szCs w:val="20"/>
        </w:rPr>
        <w:t xml:space="preserve"> </w:t>
      </w:r>
      <w:r w:rsidRPr="003A5A95">
        <w:rPr>
          <w:rFonts w:ascii="Arial" w:hAnsi="Arial" w:cs="Arial"/>
          <w:sz w:val="20"/>
          <w:szCs w:val="20"/>
        </w:rPr>
        <w:t>dựng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biểu</w:t>
      </w:r>
      <w:r w:rsidRPr="003A5A95" w:rsidR="003A5A95">
        <w:rPr>
          <w:rFonts w:ascii="Arial" w:hAnsi="Arial" w:cs="Arial"/>
          <w:sz w:val="20"/>
          <w:szCs w:val="20"/>
        </w:rPr>
        <w:t xml:space="preserve"> </w:t>
      </w:r>
      <w:r w:rsidRPr="003A5A95">
        <w:rPr>
          <w:rFonts w:ascii="Arial" w:hAnsi="Arial" w:cs="Arial"/>
          <w:sz w:val="20"/>
          <w:szCs w:val="20"/>
        </w:rPr>
        <w:t>mẫu</w:t>
      </w:r>
      <w:r w:rsidRPr="003A5A95" w:rsidR="003A5A95">
        <w:rPr>
          <w:rFonts w:ascii="Arial" w:hAnsi="Arial" w:cs="Arial"/>
          <w:sz w:val="20"/>
          <w:szCs w:val="20"/>
        </w:rPr>
        <w:t xml:space="preserve"> </w:t>
      </w:r>
      <w:r w:rsidRPr="003A5A95">
        <w:rPr>
          <w:rFonts w:ascii="Arial" w:hAnsi="Arial" w:cs="Arial"/>
          <w:sz w:val="20"/>
          <w:szCs w:val="20"/>
        </w:rPr>
        <w:t>thống</w:t>
      </w:r>
      <w:r w:rsidRPr="003A5A95" w:rsidR="003A5A95">
        <w:rPr>
          <w:rFonts w:ascii="Arial" w:hAnsi="Arial" w:cs="Arial"/>
          <w:sz w:val="20"/>
          <w:szCs w:val="20"/>
        </w:rPr>
        <w:t xml:space="preserve"> </w:t>
      </w:r>
      <w:r w:rsidRPr="003A5A95">
        <w:rPr>
          <w:rFonts w:ascii="Arial" w:hAnsi="Arial" w:cs="Arial"/>
          <w:sz w:val="20"/>
          <w:szCs w:val="20"/>
        </w:rPr>
        <w:t>kê</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theo hướng dẫn của ngành dọc; tổng hợp các số</w:t>
      </w:r>
      <w:r w:rsidRPr="003A5A95" w:rsidR="003A5A95">
        <w:rPr>
          <w:rFonts w:ascii="Arial" w:hAnsi="Arial" w:cs="Arial"/>
          <w:sz w:val="20"/>
          <w:szCs w:val="20"/>
        </w:rPr>
        <w:t xml:space="preserve"> </w:t>
      </w:r>
      <w:r w:rsidRPr="003A5A95">
        <w:rPr>
          <w:rFonts w:ascii="Arial" w:hAnsi="Arial" w:cs="Arial"/>
          <w:sz w:val="20"/>
          <w:szCs w:val="20"/>
        </w:rPr>
        <w:t>liệu kỹ</w:t>
      </w:r>
      <w:r w:rsidRPr="003A5A95" w:rsidR="003A5A95">
        <w:rPr>
          <w:rFonts w:ascii="Arial" w:hAnsi="Arial" w:cs="Arial"/>
          <w:sz w:val="20"/>
          <w:szCs w:val="20"/>
        </w:rPr>
        <w:t xml:space="preserve"> </w:t>
      </w:r>
      <w:r w:rsidRPr="003A5A95">
        <w:rPr>
          <w:rFonts w:ascii="Arial" w:hAnsi="Arial" w:cs="Arial"/>
          <w:sz w:val="20"/>
          <w:szCs w:val="20"/>
        </w:rPr>
        <w:t>thuật để</w:t>
      </w:r>
      <w:r w:rsidRPr="003A5A95" w:rsidR="003A5A95">
        <w:rPr>
          <w:rFonts w:ascii="Arial" w:hAnsi="Arial" w:cs="Arial"/>
          <w:sz w:val="20"/>
          <w:szCs w:val="20"/>
        </w:rPr>
        <w:t xml:space="preserve"> </w:t>
      </w:r>
      <w:r w:rsidRPr="003A5A95">
        <w:rPr>
          <w:rFonts w:ascii="Arial" w:hAnsi="Arial" w:cs="Arial"/>
          <w:sz w:val="20"/>
          <w:szCs w:val="20"/>
        </w:rPr>
        <w:t>đánh giá phân tích các mặt hoạt động kỹ thuật của mỏ và từ đó đề ra các biện pháp khắc phục những mặt yếu kém.</w:t>
      </w:r>
    </w:p>
    <w:p w:rsidR="00A075FA" w:rsidRPr="003A5A95" w:rsidP="003A5A95">
      <w:pPr>
        <w:spacing w:after="120"/>
        <w:rPr>
          <w:rFonts w:ascii="Arial" w:hAnsi="Arial" w:cs="Arial"/>
          <w:sz w:val="20"/>
          <w:szCs w:val="20"/>
        </w:rPr>
      </w:pP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cáo</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biểu</w:t>
      </w:r>
      <w:r w:rsidRPr="003A5A95" w:rsidR="003A5A95">
        <w:rPr>
          <w:rFonts w:ascii="Arial" w:hAnsi="Arial" w:cs="Arial"/>
          <w:sz w:val="20"/>
          <w:szCs w:val="20"/>
        </w:rPr>
        <w:t xml:space="preserve"> </w:t>
      </w:r>
      <w:r w:rsidRPr="003A5A95">
        <w:rPr>
          <w:rFonts w:ascii="Arial" w:hAnsi="Arial" w:cs="Arial"/>
          <w:sz w:val="20"/>
          <w:szCs w:val="20"/>
        </w:rPr>
        <w:t>mẫu,</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gian</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tính chính xác của số liệu.</w:t>
      </w:r>
    </w:p>
    <w:p w:rsidR="00A075FA" w:rsidRPr="003A5A95" w:rsidP="003A5A95">
      <w:pPr>
        <w:spacing w:after="120"/>
        <w:rPr>
          <w:rFonts w:ascii="Arial" w:hAnsi="Arial" w:cs="Arial"/>
          <w:sz w:val="20"/>
          <w:szCs w:val="20"/>
        </w:rPr>
      </w:pPr>
      <w:r w:rsidRPr="003A5A95">
        <w:rPr>
          <w:rFonts w:ascii="Arial" w:hAnsi="Arial" w:cs="Arial"/>
          <w:sz w:val="20"/>
          <w:szCs w:val="20"/>
        </w:rPr>
        <w:t>18.1.3.4</w:t>
      </w:r>
      <w:r w:rsidR="00A91268">
        <w:rPr>
          <w:rFonts w:ascii="Arial" w:hAnsi="Arial" w:cs="Arial"/>
          <w:sz w:val="20"/>
          <w:szCs w:val="20"/>
        </w:rPr>
        <w:t xml:space="preserve"> </w:t>
      </w:r>
      <w:r w:rsidRPr="003A5A95">
        <w:rPr>
          <w:rFonts w:ascii="Arial" w:hAnsi="Arial" w:cs="Arial"/>
          <w:sz w:val="20"/>
          <w:szCs w:val="20"/>
        </w:rPr>
        <w:t>Các bộ môn kỹ</w:t>
      </w:r>
      <w:r w:rsidRPr="003A5A95" w:rsidR="003A5A95">
        <w:rPr>
          <w:rFonts w:ascii="Arial" w:hAnsi="Arial" w:cs="Arial"/>
          <w:sz w:val="20"/>
          <w:szCs w:val="20"/>
        </w:rPr>
        <w:t xml:space="preserve"> </w:t>
      </w:r>
      <w:r w:rsidRPr="003A5A95">
        <w:rPr>
          <w:rFonts w:ascii="Arial" w:hAnsi="Arial" w:cs="Arial"/>
          <w:sz w:val="20"/>
          <w:szCs w:val="20"/>
        </w:rPr>
        <w:t>thuật phải có trách nhiệm xây dựng, bảo quản và lưu trữ hồ sơ</w:t>
      </w:r>
      <w:r w:rsidR="00395F6B">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mỏ theo chế độ quy định. Các hồ sơ</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phải có danh mục và phân loại (hồ</w:t>
      </w:r>
      <w:r w:rsidR="00395F6B">
        <w:rPr>
          <w:rFonts w:ascii="Arial" w:hAnsi="Arial" w:cs="Arial"/>
          <w:sz w:val="20"/>
          <w:szCs w:val="20"/>
        </w:rPr>
        <w:t xml:space="preserve"> </w:t>
      </w:r>
      <w:r w:rsidRPr="003A5A95">
        <w:rPr>
          <w:rFonts w:ascii="Arial" w:hAnsi="Arial" w:cs="Arial"/>
          <w:sz w:val="20"/>
          <w:szCs w:val="20"/>
        </w:rPr>
        <w:t>sơ gốc, hồ sơ mật, hồ sơ tuyệt mật ...).</w:t>
      </w:r>
    </w:p>
    <w:p w:rsidR="00A075FA" w:rsidRPr="003A5A95" w:rsidP="003A5A95">
      <w:pPr>
        <w:spacing w:after="120"/>
        <w:rPr>
          <w:rFonts w:ascii="Arial" w:hAnsi="Arial" w:cs="Arial"/>
          <w:sz w:val="20"/>
          <w:szCs w:val="20"/>
        </w:rPr>
      </w:pPr>
      <w:r w:rsidRPr="003A5A95">
        <w:rPr>
          <w:rFonts w:ascii="Arial" w:hAnsi="Arial" w:cs="Arial"/>
          <w:sz w:val="20"/>
          <w:szCs w:val="20"/>
        </w:rPr>
        <w:t>Các hồ sơ gốc, mật, tuyệt mật phải được bảo quản theo quy định, trong tủ sắt có khoá và</w:t>
      </w:r>
      <w:r w:rsidR="00395F6B">
        <w:rPr>
          <w:rFonts w:ascii="Arial" w:hAnsi="Arial" w:cs="Arial"/>
          <w:sz w:val="20"/>
          <w:szCs w:val="20"/>
        </w:rPr>
        <w:t xml:space="preserve"> </w:t>
      </w:r>
      <w:r w:rsidRPr="003A5A95">
        <w:rPr>
          <w:rFonts w:ascii="Arial" w:hAnsi="Arial" w:cs="Arial"/>
          <w:sz w:val="20"/>
          <w:szCs w:val="20"/>
        </w:rPr>
        <w:t>có người chuyên trách quản lý.</w:t>
      </w:r>
    </w:p>
    <w:p w:rsidR="00A075FA" w:rsidRPr="003A5A95" w:rsidP="003A5A95">
      <w:pPr>
        <w:spacing w:after="120"/>
        <w:rPr>
          <w:rFonts w:ascii="Arial" w:hAnsi="Arial" w:cs="Arial"/>
          <w:sz w:val="20"/>
          <w:szCs w:val="20"/>
        </w:rPr>
      </w:pPr>
      <w:r w:rsidRPr="003A5A95">
        <w:rPr>
          <w:rFonts w:ascii="Arial" w:hAnsi="Arial" w:cs="Arial"/>
          <w:sz w:val="20"/>
          <w:szCs w:val="20"/>
        </w:rPr>
        <w:t>18.1.4</w:t>
      </w:r>
      <w:r w:rsidR="00A91268">
        <w:rPr>
          <w:rFonts w:ascii="Arial" w:hAnsi="Arial" w:cs="Arial"/>
          <w:sz w:val="20"/>
          <w:szCs w:val="20"/>
        </w:rPr>
        <w:t xml:space="preserve"> </w:t>
      </w:r>
      <w:r w:rsidRPr="003A5A95">
        <w:rPr>
          <w:rFonts w:ascii="Arial" w:hAnsi="Arial" w:cs="Arial"/>
          <w:sz w:val="20"/>
          <w:szCs w:val="20"/>
        </w:rPr>
        <w:t>Chế độ kiểm tra, thanh tra kỹ thuật mỏ</w:t>
      </w:r>
    </w:p>
    <w:p w:rsidR="00A075FA" w:rsidRPr="003A5A95" w:rsidP="003A5A95">
      <w:pPr>
        <w:spacing w:after="120"/>
        <w:rPr>
          <w:rFonts w:ascii="Arial" w:hAnsi="Arial" w:cs="Arial"/>
          <w:sz w:val="20"/>
          <w:szCs w:val="20"/>
        </w:rPr>
      </w:pPr>
      <w:r w:rsidRPr="003A5A95">
        <w:rPr>
          <w:rFonts w:ascii="Arial" w:hAnsi="Arial" w:cs="Arial"/>
          <w:sz w:val="20"/>
          <w:szCs w:val="20"/>
        </w:rPr>
        <w:t>18.1.4.1</w:t>
      </w:r>
      <w:r w:rsidR="00A91268">
        <w:rPr>
          <w:rFonts w:ascii="Arial" w:hAnsi="Arial" w:cs="Arial"/>
          <w:sz w:val="20"/>
          <w:szCs w:val="20"/>
        </w:rPr>
        <w:t xml:space="preserve"> </w:t>
      </w:r>
      <w:r w:rsidRPr="003A5A95">
        <w:rPr>
          <w:rFonts w:ascii="Arial" w:hAnsi="Arial" w:cs="Arial"/>
          <w:sz w:val="20"/>
          <w:szCs w:val="20"/>
        </w:rPr>
        <w:t>Công tác quản lý kỹ</w:t>
      </w:r>
      <w:r w:rsidRPr="003A5A95" w:rsidR="003A5A95">
        <w:rPr>
          <w:rFonts w:ascii="Arial" w:hAnsi="Arial" w:cs="Arial"/>
          <w:sz w:val="20"/>
          <w:szCs w:val="20"/>
        </w:rPr>
        <w:t xml:space="preserve"> </w:t>
      </w:r>
      <w:r w:rsidRPr="003A5A95">
        <w:rPr>
          <w:rFonts w:ascii="Arial" w:hAnsi="Arial" w:cs="Arial"/>
          <w:sz w:val="20"/>
          <w:szCs w:val="20"/>
        </w:rPr>
        <w:t>thuật mỏ</w:t>
      </w:r>
      <w:r w:rsidRPr="003A5A95" w:rsidR="003A5A95">
        <w:rPr>
          <w:rFonts w:ascii="Arial" w:hAnsi="Arial" w:cs="Arial"/>
          <w:sz w:val="20"/>
          <w:szCs w:val="20"/>
        </w:rPr>
        <w:t xml:space="preserve"> </w:t>
      </w:r>
      <w:r w:rsidRPr="003A5A95">
        <w:rPr>
          <w:rFonts w:ascii="Arial" w:hAnsi="Arial" w:cs="Arial"/>
          <w:sz w:val="20"/>
          <w:szCs w:val="20"/>
        </w:rPr>
        <w:t>phải định kỳ</w:t>
      </w:r>
      <w:r w:rsidRPr="003A5A95" w:rsidR="003A5A95">
        <w:rPr>
          <w:rFonts w:ascii="Arial" w:hAnsi="Arial" w:cs="Arial"/>
          <w:sz w:val="20"/>
          <w:szCs w:val="20"/>
        </w:rPr>
        <w:t xml:space="preserve"> </w:t>
      </w:r>
      <w:r w:rsidRPr="003A5A95">
        <w:rPr>
          <w:rFonts w:ascii="Arial" w:hAnsi="Arial" w:cs="Arial"/>
          <w:sz w:val="20"/>
          <w:szCs w:val="20"/>
        </w:rPr>
        <w:t>tiến hành công tác kiểm tra kỹ</w:t>
      </w:r>
      <w:r w:rsidRPr="003A5A95" w:rsidR="003A5A95">
        <w:rPr>
          <w:rFonts w:ascii="Arial" w:hAnsi="Arial" w:cs="Arial"/>
          <w:sz w:val="20"/>
          <w:szCs w:val="20"/>
        </w:rPr>
        <w:t xml:space="preserve"> </w:t>
      </w:r>
      <w:r w:rsidRPr="003A5A95">
        <w:rPr>
          <w:rFonts w:ascii="Arial" w:hAnsi="Arial" w:cs="Arial"/>
          <w:sz w:val="20"/>
          <w:szCs w:val="20"/>
        </w:rPr>
        <w:t>thuật</w:t>
      </w:r>
      <w:r w:rsidR="00395F6B">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phạm</w:t>
      </w:r>
      <w:r w:rsidRPr="003A5A95" w:rsidR="003A5A95">
        <w:rPr>
          <w:rFonts w:ascii="Arial" w:hAnsi="Arial" w:cs="Arial"/>
          <w:sz w:val="20"/>
          <w:szCs w:val="20"/>
        </w:rPr>
        <w:t xml:space="preserve"> </w:t>
      </w:r>
      <w:r w:rsidRPr="003A5A95">
        <w:rPr>
          <w:rFonts w:ascii="Arial" w:hAnsi="Arial" w:cs="Arial"/>
          <w:sz w:val="20"/>
          <w:szCs w:val="20"/>
        </w:rPr>
        <w:t>vi</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của mình về các mặt thực hiện chế độ giao nhận ca, quy trình vận hành, quy trình công nghệ, quy chuẩn kỹthuật và an toàn.</w:t>
      </w:r>
    </w:p>
    <w:p w:rsidR="00A075FA" w:rsidRPr="003A5A95" w:rsidP="003A5A95">
      <w:pPr>
        <w:spacing w:after="120"/>
        <w:rPr>
          <w:rFonts w:ascii="Arial" w:hAnsi="Arial" w:cs="Arial"/>
          <w:sz w:val="20"/>
          <w:szCs w:val="20"/>
        </w:rPr>
      </w:pPr>
      <w:r w:rsidRPr="003A5A95">
        <w:rPr>
          <w:rFonts w:ascii="Arial" w:hAnsi="Arial" w:cs="Arial"/>
          <w:sz w:val="20"/>
          <w:szCs w:val="20"/>
        </w:rPr>
        <w:t>18.1.4.2</w:t>
      </w:r>
      <w:r w:rsidR="00A91268">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ban hành quy chế</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 mỏ</w:t>
      </w:r>
      <w:r w:rsidRPr="003A5A95" w:rsidR="003A5A95">
        <w:rPr>
          <w:rFonts w:ascii="Arial" w:hAnsi="Arial" w:cs="Arial"/>
          <w:sz w:val="20"/>
          <w:szCs w:val="20"/>
        </w:rPr>
        <w:t xml:space="preserve"> </w:t>
      </w:r>
      <w:r w:rsidRPr="003A5A95">
        <w:rPr>
          <w:rFonts w:ascii="Arial" w:hAnsi="Arial" w:cs="Arial"/>
          <w:sz w:val="20"/>
          <w:szCs w:val="20"/>
        </w:rPr>
        <w:t>định kỳ, tham gia có đại diện lãnh</w:t>
      </w:r>
      <w:r w:rsidRPr="003A5A95" w:rsidR="003A5A95">
        <w:rPr>
          <w:rFonts w:ascii="Arial" w:hAnsi="Arial" w:cs="Arial"/>
          <w:sz w:val="20"/>
          <w:szCs w:val="20"/>
        </w:rPr>
        <w:t xml:space="preserve"> </w:t>
      </w:r>
      <w:r w:rsidRPr="003A5A95">
        <w:rPr>
          <w:rFonts w:ascii="Arial" w:hAnsi="Arial" w:cs="Arial"/>
          <w:sz w:val="20"/>
          <w:szCs w:val="20"/>
        </w:rPr>
        <w:t>đạo</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ban</w:t>
      </w:r>
      <w:r w:rsidRPr="003A5A95" w:rsidR="003A5A95">
        <w:rPr>
          <w:rFonts w:ascii="Arial" w:hAnsi="Arial" w:cs="Arial"/>
          <w:sz w:val="20"/>
          <w:szCs w:val="20"/>
        </w:rPr>
        <w:t xml:space="preserve"> </w:t>
      </w:r>
      <w:r w:rsidRPr="003A5A95">
        <w:rPr>
          <w:rFonts w:ascii="Arial" w:hAnsi="Arial" w:cs="Arial"/>
          <w:sz w:val="20"/>
          <w:szCs w:val="20"/>
        </w:rPr>
        <w:t>kỹ</w:t>
      </w:r>
      <w:r w:rsidRPr="003A5A95" w:rsidR="003A5A95">
        <w:rPr>
          <w:rFonts w:ascii="Arial" w:hAnsi="Arial" w:cs="Arial"/>
          <w:sz w:val="20"/>
          <w:szCs w:val="20"/>
        </w:rPr>
        <w:t xml:space="preserve"> </w:t>
      </w:r>
      <w:r w:rsidRPr="003A5A95">
        <w:rPr>
          <w:rFonts w:ascii="Arial" w:hAnsi="Arial" w:cs="Arial"/>
          <w:sz w:val="20"/>
          <w:szCs w:val="20"/>
        </w:rPr>
        <w:t>thuật,</w:t>
      </w:r>
      <w:r w:rsidRPr="003A5A95" w:rsidR="003A5A95">
        <w:rPr>
          <w:rFonts w:ascii="Arial" w:hAnsi="Arial" w:cs="Arial"/>
          <w:sz w:val="20"/>
          <w:szCs w:val="20"/>
        </w:rPr>
        <w:t xml:space="preserve"> </w:t>
      </w:r>
      <w:r w:rsidRPr="003A5A95">
        <w:rPr>
          <w:rFonts w:ascii="Arial" w:hAnsi="Arial" w:cs="Arial"/>
          <w:sz w:val="20"/>
          <w:szCs w:val="20"/>
        </w:rPr>
        <w:t>ấn</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rõ</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lần</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 trong một năm (hoặc trong một quý), hình thức khen thưởng và kỷ</w:t>
      </w:r>
      <w:r w:rsidRPr="003A5A95" w:rsidR="003A5A95">
        <w:rPr>
          <w:rFonts w:ascii="Arial" w:hAnsi="Arial" w:cs="Arial"/>
          <w:sz w:val="20"/>
          <w:szCs w:val="20"/>
        </w:rPr>
        <w:t xml:space="preserve"> </w:t>
      </w:r>
      <w:r w:rsidRPr="003A5A95">
        <w:rPr>
          <w:rFonts w:ascii="Arial" w:hAnsi="Arial" w:cs="Arial"/>
          <w:sz w:val="20"/>
          <w:szCs w:val="20"/>
        </w:rPr>
        <w:t>luật sau mỗi lần kiểm tra. Kết quả của mỗi đợt kiểm tra đều phải có biên bản.</w:t>
      </w:r>
    </w:p>
    <w:p w:rsidR="00A075FA" w:rsidRPr="003A5A95" w:rsidP="003A5A95">
      <w:pPr>
        <w:spacing w:after="120"/>
        <w:rPr>
          <w:rFonts w:ascii="Arial" w:hAnsi="Arial" w:cs="Arial"/>
          <w:sz w:val="20"/>
          <w:szCs w:val="20"/>
        </w:rPr>
      </w:pPr>
      <w:r w:rsidRPr="003A5A95">
        <w:rPr>
          <w:rFonts w:ascii="Arial" w:hAnsi="Arial" w:cs="Arial"/>
          <w:sz w:val="20"/>
          <w:szCs w:val="20"/>
        </w:rPr>
        <w:t>18.1.4.3</w:t>
      </w:r>
      <w:r w:rsidR="00A91268">
        <w:rPr>
          <w:rFonts w:ascii="Arial" w:hAnsi="Arial" w:cs="Arial"/>
          <w:sz w:val="20"/>
          <w:szCs w:val="20"/>
        </w:rPr>
        <w:t xml:space="preserve"> </w:t>
      </w:r>
      <w:r w:rsidRPr="003A5A95">
        <w:rPr>
          <w:rFonts w:ascii="Arial" w:hAnsi="Arial" w:cs="Arial"/>
          <w:sz w:val="20"/>
          <w:szCs w:val="20"/>
        </w:rPr>
        <w:t>Khi có đoàn thanh, kiểm tra kỹ thuật của cấp trên kiểm tra mỏ, Chủ mỏ có trách nhiệm:</w:t>
      </w:r>
    </w:p>
    <w:p w:rsidR="00A075FA" w:rsidRPr="003A5A95" w:rsidP="003A5A95">
      <w:pPr>
        <w:spacing w:after="120"/>
        <w:rPr>
          <w:rFonts w:ascii="Arial" w:hAnsi="Arial" w:cs="Arial"/>
          <w:sz w:val="20"/>
          <w:szCs w:val="20"/>
        </w:rPr>
      </w:pPr>
      <w:r w:rsidRPr="003A5A95">
        <w:rPr>
          <w:rFonts w:ascii="Arial" w:hAnsi="Arial" w:cs="Arial"/>
          <w:sz w:val="20"/>
          <w:szCs w:val="20"/>
        </w:rPr>
        <w:t>- Tạo mọi điều kiện theo quy định của pháp luật để đoàn hoàn thành nhiệm vụ;</w:t>
      </w:r>
    </w:p>
    <w:p w:rsidR="00A075FA"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Đáp</w:t>
      </w:r>
      <w:r w:rsidRPr="003A5A95" w:rsidR="003A5A95">
        <w:rPr>
          <w:rFonts w:ascii="Arial" w:hAnsi="Arial" w:cs="Arial"/>
          <w:sz w:val="20"/>
          <w:szCs w:val="20"/>
        </w:rPr>
        <w:t xml:space="preserve"> </w:t>
      </w:r>
      <w:r w:rsidRPr="003A5A95">
        <w:rPr>
          <w:rFonts w:ascii="Arial" w:hAnsi="Arial" w:cs="Arial"/>
          <w:sz w:val="20"/>
          <w:szCs w:val="20"/>
        </w:rPr>
        <w:t>ứng</w:t>
      </w:r>
      <w:r w:rsidRPr="003A5A95" w:rsidR="003A5A95">
        <w:rPr>
          <w:rFonts w:ascii="Arial" w:hAnsi="Arial" w:cs="Arial"/>
          <w:sz w:val="20"/>
          <w:szCs w:val="20"/>
        </w:rPr>
        <w:t xml:space="preserve"> </w:t>
      </w:r>
      <w:r w:rsidRPr="003A5A95">
        <w:rPr>
          <w:rFonts w:ascii="Arial" w:hAnsi="Arial" w:cs="Arial"/>
          <w:sz w:val="20"/>
          <w:szCs w:val="20"/>
        </w:rPr>
        <w:t>nhanh</w:t>
      </w:r>
      <w:r w:rsidRPr="003A5A95" w:rsidR="003A5A95">
        <w:rPr>
          <w:rFonts w:ascii="Arial" w:hAnsi="Arial" w:cs="Arial"/>
          <w:sz w:val="20"/>
          <w:szCs w:val="20"/>
        </w:rPr>
        <w:t xml:space="preserve"> </w:t>
      </w:r>
      <w:r w:rsidRPr="003A5A95">
        <w:rPr>
          <w:rFonts w:ascii="Arial" w:hAnsi="Arial" w:cs="Arial"/>
          <w:sz w:val="20"/>
          <w:szCs w:val="20"/>
        </w:rPr>
        <w:t>chóng</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yêu</w:t>
      </w:r>
      <w:r w:rsidRPr="003A5A95" w:rsidR="003A5A95">
        <w:rPr>
          <w:rFonts w:ascii="Arial" w:hAnsi="Arial" w:cs="Arial"/>
          <w:sz w:val="20"/>
          <w:szCs w:val="20"/>
        </w:rPr>
        <w:t xml:space="preserve"> </w:t>
      </w:r>
      <w:r w:rsidRPr="003A5A95">
        <w:rPr>
          <w:rFonts w:ascii="Arial" w:hAnsi="Arial" w:cs="Arial"/>
          <w:sz w:val="20"/>
          <w:szCs w:val="20"/>
        </w:rPr>
        <w:t>cầu</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phục</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nhiệm</w:t>
      </w:r>
      <w:r w:rsidRPr="003A5A95" w:rsidR="003A5A95">
        <w:rPr>
          <w:rFonts w:ascii="Arial" w:hAnsi="Arial" w:cs="Arial"/>
          <w:sz w:val="20"/>
          <w:szCs w:val="20"/>
        </w:rPr>
        <w:t xml:space="preserve"> </w:t>
      </w:r>
      <w:r w:rsidRPr="003A5A95">
        <w:rPr>
          <w:rFonts w:ascii="Arial" w:hAnsi="Arial" w:cs="Arial"/>
          <w:sz w:val="20"/>
          <w:szCs w:val="20"/>
        </w:rPr>
        <w:t>vụ</w:t>
      </w:r>
      <w:r w:rsidRPr="003A5A95" w:rsidR="003A5A95">
        <w:rPr>
          <w:rFonts w:ascii="Arial" w:hAnsi="Arial" w:cs="Arial"/>
          <w:sz w:val="20"/>
          <w:szCs w:val="20"/>
        </w:rPr>
        <w:t xml:space="preserve"> </w:t>
      </w:r>
      <w:r w:rsidRPr="003A5A95">
        <w:rPr>
          <w:rFonts w:ascii="Arial" w:hAnsi="Arial" w:cs="Arial"/>
          <w:sz w:val="20"/>
          <w:szCs w:val="20"/>
        </w:rPr>
        <w:t>thanh,</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tra của Đoàn;</w:t>
      </w:r>
    </w:p>
    <w:p w:rsidR="00A075FA" w:rsidRPr="003A5A95" w:rsidP="003A5A95">
      <w:pPr>
        <w:spacing w:after="120"/>
        <w:rPr>
          <w:rFonts w:ascii="Arial" w:hAnsi="Arial" w:cs="Arial"/>
          <w:sz w:val="20"/>
          <w:szCs w:val="20"/>
        </w:rPr>
      </w:pPr>
      <w:r w:rsidRPr="003A5A95">
        <w:rPr>
          <w:rFonts w:ascii="Arial" w:hAnsi="Arial" w:cs="Arial"/>
          <w:sz w:val="20"/>
          <w:szCs w:val="20"/>
        </w:rPr>
        <w:t>- Trả lời các vấn đề có liên quan tới nội dung kiểm tra của đoàn.</w:t>
      </w:r>
    </w:p>
    <w:p w:rsidR="00A075FA" w:rsidRPr="003A5A95" w:rsidP="003A5A95">
      <w:pPr>
        <w:spacing w:after="120"/>
        <w:rPr>
          <w:rFonts w:ascii="Arial" w:hAnsi="Arial" w:cs="Arial"/>
          <w:sz w:val="20"/>
          <w:szCs w:val="20"/>
        </w:rPr>
      </w:pPr>
      <w:r w:rsidRPr="003A5A95">
        <w:rPr>
          <w:rFonts w:ascii="Arial" w:hAnsi="Arial" w:cs="Arial"/>
          <w:sz w:val="20"/>
          <w:szCs w:val="20"/>
        </w:rPr>
        <w:t>18.1.5</w:t>
      </w:r>
      <w:r w:rsidR="00A91268">
        <w:rPr>
          <w:rFonts w:ascii="Arial" w:hAnsi="Arial" w:cs="Arial"/>
          <w:sz w:val="20"/>
          <w:szCs w:val="20"/>
        </w:rPr>
        <w:t xml:space="preserve"> </w:t>
      </w:r>
      <w:r w:rsidRPr="003A5A95">
        <w:rPr>
          <w:rFonts w:ascii="Arial" w:hAnsi="Arial" w:cs="Arial"/>
          <w:sz w:val="20"/>
          <w:szCs w:val="20"/>
        </w:rPr>
        <w:t>Quản lý công trình mỏ</w:t>
      </w:r>
    </w:p>
    <w:p w:rsidR="00A075FA" w:rsidRPr="003A5A95" w:rsidP="003A5A95">
      <w:pPr>
        <w:spacing w:after="120"/>
        <w:rPr>
          <w:rFonts w:ascii="Arial" w:hAnsi="Arial" w:cs="Arial"/>
          <w:sz w:val="20"/>
          <w:szCs w:val="20"/>
        </w:rPr>
      </w:pPr>
      <w:r w:rsidRPr="003A5A95">
        <w:rPr>
          <w:rFonts w:ascii="Arial" w:hAnsi="Arial" w:cs="Arial"/>
          <w:sz w:val="20"/>
          <w:szCs w:val="20"/>
        </w:rPr>
        <w:t>18.1.5.1</w:t>
      </w:r>
      <w:r w:rsidR="00A91268">
        <w:rPr>
          <w:rFonts w:ascii="Arial" w:hAnsi="Arial" w:cs="Arial"/>
          <w:sz w:val="20"/>
          <w:szCs w:val="20"/>
        </w:rPr>
        <w:t xml:space="preserve"> </w:t>
      </w:r>
      <w:r w:rsidRPr="003A5A95">
        <w:rPr>
          <w:rFonts w:ascii="Arial" w:hAnsi="Arial" w:cs="Arial"/>
          <w:sz w:val="20"/>
          <w:szCs w:val="20"/>
        </w:rPr>
        <w:t>Các công trình xây dựng cơ bản ban đầu, xây dựng cơ bản thường xuyên hoặc công trình cải tạo mỏ</w:t>
      </w:r>
      <w:r w:rsidRPr="003A5A95" w:rsidR="003A5A95">
        <w:rPr>
          <w:rFonts w:ascii="Arial" w:hAnsi="Arial" w:cs="Arial"/>
          <w:sz w:val="20"/>
          <w:szCs w:val="20"/>
        </w:rPr>
        <w:t xml:space="preserve"> </w:t>
      </w:r>
      <w:r w:rsidRPr="003A5A95">
        <w:rPr>
          <w:rFonts w:ascii="Arial" w:hAnsi="Arial" w:cs="Arial"/>
          <w:sz w:val="20"/>
          <w:szCs w:val="20"/>
        </w:rPr>
        <w:t>có thời gian tồn tại trên một năm đều phải đăng ký vào tài sản của mỏ và phải có hồ sơ lý lịch.</w:t>
      </w:r>
    </w:p>
    <w:p w:rsidR="00A075FA" w:rsidRPr="003A5A95" w:rsidP="003A5A95">
      <w:pPr>
        <w:spacing w:after="120"/>
        <w:rPr>
          <w:rFonts w:ascii="Arial" w:hAnsi="Arial" w:cs="Arial"/>
          <w:sz w:val="20"/>
          <w:szCs w:val="20"/>
        </w:rPr>
      </w:pPr>
      <w:r w:rsidRPr="003A5A95">
        <w:rPr>
          <w:rFonts w:ascii="Arial" w:hAnsi="Arial" w:cs="Arial"/>
          <w:sz w:val="20"/>
          <w:szCs w:val="20"/>
        </w:rPr>
        <w:t>18.1.5.2</w:t>
      </w:r>
      <w:r w:rsidR="00A91268">
        <w:rPr>
          <w:rFonts w:ascii="Arial" w:hAnsi="Arial" w:cs="Arial"/>
          <w:sz w:val="20"/>
          <w:szCs w:val="20"/>
        </w:rPr>
        <w:t xml:space="preserve"> </w:t>
      </w:r>
      <w:r w:rsidRPr="003A5A95">
        <w:rPr>
          <w:rFonts w:ascii="Arial" w:hAnsi="Arial" w:cs="Arial"/>
          <w:sz w:val="20"/>
          <w:szCs w:val="20"/>
        </w:rPr>
        <w:t>Hàng năm mỏ phải lập kế hoạch bảo quản, sửa chữa thường xuyên, sửa chữa lớn các công trình để đảm bảo tình trạng kỹ thuật và chất lượng công trình. Khi có nguy cơ</w:t>
      </w:r>
      <w:r w:rsidR="00395F6B">
        <w:rPr>
          <w:rFonts w:ascii="Arial" w:hAnsi="Arial" w:cs="Arial"/>
          <w:sz w:val="20"/>
          <w:szCs w:val="20"/>
        </w:rPr>
        <w:t xml:space="preserve"> </w:t>
      </w:r>
      <w:r w:rsidRPr="003A5A95">
        <w:rPr>
          <w:rFonts w:ascii="Arial" w:hAnsi="Arial" w:cs="Arial"/>
          <w:sz w:val="20"/>
          <w:szCs w:val="20"/>
        </w:rPr>
        <w:t>đe doạ hoặc làm ảnh hưởng công trình, mỏ phải khẩn trương có biện pháp phòng ngừa và</w:t>
      </w:r>
      <w:r w:rsidR="00395F6B">
        <w:rPr>
          <w:rFonts w:ascii="Arial" w:hAnsi="Arial" w:cs="Arial"/>
          <w:sz w:val="20"/>
          <w:szCs w:val="20"/>
        </w:rPr>
        <w:t xml:space="preserve"> </w:t>
      </w:r>
      <w:r w:rsidRPr="003A5A95">
        <w:rPr>
          <w:rFonts w:ascii="Arial" w:hAnsi="Arial" w:cs="Arial"/>
          <w:sz w:val="20"/>
          <w:szCs w:val="20"/>
        </w:rPr>
        <w:t>xử lý kịp thời.</w:t>
      </w:r>
    </w:p>
    <w:p w:rsidR="00A075FA" w:rsidRPr="003A5A95" w:rsidP="003A5A95">
      <w:pPr>
        <w:spacing w:after="120"/>
        <w:rPr>
          <w:rFonts w:ascii="Arial" w:hAnsi="Arial" w:cs="Arial"/>
          <w:sz w:val="20"/>
          <w:szCs w:val="20"/>
        </w:rPr>
      </w:pPr>
      <w:r w:rsidRPr="003A5A95">
        <w:rPr>
          <w:rFonts w:ascii="Arial" w:hAnsi="Arial" w:cs="Arial"/>
          <w:sz w:val="20"/>
          <w:szCs w:val="20"/>
        </w:rPr>
        <w:t>18.1.5.3</w:t>
      </w:r>
      <w:r w:rsidR="00A91268">
        <w:rPr>
          <w:rFonts w:ascii="Arial" w:hAnsi="Arial" w:cs="Arial"/>
          <w:sz w:val="20"/>
          <w:szCs w:val="20"/>
        </w:rPr>
        <w:t xml:space="preserve"> </w:t>
      </w:r>
      <w:r w:rsidRPr="003A5A95">
        <w:rPr>
          <w:rFonts w:ascii="Arial" w:hAnsi="Arial" w:cs="Arial"/>
          <w:sz w:val="20"/>
          <w:szCs w:val="20"/>
        </w:rPr>
        <w:t>Khi huỷ</w:t>
      </w:r>
      <w:r w:rsidRPr="003A5A95" w:rsidR="003A5A95">
        <w:rPr>
          <w:rFonts w:ascii="Arial" w:hAnsi="Arial" w:cs="Arial"/>
          <w:sz w:val="20"/>
          <w:szCs w:val="20"/>
        </w:rPr>
        <w:t xml:space="preserve"> </w:t>
      </w:r>
      <w:r w:rsidRPr="003A5A95">
        <w:rPr>
          <w:rFonts w:ascii="Arial" w:hAnsi="Arial" w:cs="Arial"/>
          <w:sz w:val="20"/>
          <w:szCs w:val="20"/>
        </w:rPr>
        <w:t>bỏ</w:t>
      </w:r>
      <w:r w:rsidRPr="003A5A95" w:rsidR="003A5A95">
        <w:rPr>
          <w:rFonts w:ascii="Arial" w:hAnsi="Arial" w:cs="Arial"/>
          <w:sz w:val="20"/>
          <w:szCs w:val="20"/>
        </w:rPr>
        <w:t xml:space="preserve"> </w:t>
      </w:r>
      <w:r w:rsidRPr="003A5A95">
        <w:rPr>
          <w:rFonts w:ascii="Arial" w:hAnsi="Arial" w:cs="Arial"/>
          <w:sz w:val="20"/>
          <w:szCs w:val="20"/>
        </w:rPr>
        <w:t>các công trình, phải tiến hành đầy đủ</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thủ</w:t>
      </w:r>
      <w:r w:rsidRPr="003A5A95" w:rsidR="003A5A95">
        <w:rPr>
          <w:rFonts w:ascii="Arial" w:hAnsi="Arial" w:cs="Arial"/>
          <w:sz w:val="20"/>
          <w:szCs w:val="20"/>
        </w:rPr>
        <w:t xml:space="preserve"> </w:t>
      </w:r>
      <w:r w:rsidRPr="003A5A95">
        <w:rPr>
          <w:rFonts w:ascii="Arial" w:hAnsi="Arial" w:cs="Arial"/>
          <w:sz w:val="20"/>
          <w:szCs w:val="20"/>
        </w:rPr>
        <w:t>tục quy định về</w:t>
      </w:r>
      <w:r w:rsidRPr="003A5A95" w:rsidR="003A5A95">
        <w:rPr>
          <w:rFonts w:ascii="Arial" w:hAnsi="Arial" w:cs="Arial"/>
          <w:sz w:val="20"/>
          <w:szCs w:val="20"/>
        </w:rPr>
        <w:t xml:space="preserve"> </w:t>
      </w:r>
      <w:r w:rsidRPr="003A5A95">
        <w:rPr>
          <w:rFonts w:ascii="Arial" w:hAnsi="Arial" w:cs="Arial"/>
          <w:sz w:val="20"/>
          <w:szCs w:val="20"/>
        </w:rPr>
        <w:t>việc thanh lý tài sản.</w:t>
      </w:r>
    </w:p>
    <w:p w:rsidR="00A075FA" w:rsidRPr="003A5A95" w:rsidP="003A5A95">
      <w:pPr>
        <w:spacing w:after="120"/>
        <w:rPr>
          <w:rFonts w:ascii="Arial" w:hAnsi="Arial" w:cs="Arial"/>
          <w:sz w:val="20"/>
          <w:szCs w:val="20"/>
        </w:rPr>
      </w:pPr>
      <w:r w:rsidRPr="003A5A95">
        <w:rPr>
          <w:rFonts w:ascii="Arial" w:hAnsi="Arial" w:cs="Arial"/>
          <w:sz w:val="20"/>
          <w:szCs w:val="20"/>
        </w:rPr>
        <w:t>18.1.5.4</w:t>
      </w:r>
      <w:r w:rsidR="00A91268">
        <w:rPr>
          <w:rFonts w:ascii="Arial" w:hAnsi="Arial" w:cs="Arial"/>
          <w:sz w:val="20"/>
          <w:szCs w:val="20"/>
        </w:rPr>
        <w:t xml:space="preserve"> </w:t>
      </w:r>
      <w:r w:rsidRPr="003A5A95">
        <w:rPr>
          <w:rFonts w:ascii="Arial" w:hAnsi="Arial" w:cs="Arial"/>
          <w:sz w:val="20"/>
          <w:szCs w:val="20"/>
        </w:rPr>
        <w:t>Các công trình đã hết thời hạn khấu hao nếu được hội đồng kỹ</w:t>
      </w:r>
      <w:r w:rsidRPr="003A5A95" w:rsidR="003A5A95">
        <w:rPr>
          <w:rFonts w:ascii="Arial" w:hAnsi="Arial" w:cs="Arial"/>
          <w:sz w:val="20"/>
          <w:szCs w:val="20"/>
        </w:rPr>
        <w:t xml:space="preserve"> </w:t>
      </w:r>
      <w:r w:rsidRPr="003A5A95">
        <w:rPr>
          <w:rFonts w:ascii="Arial" w:hAnsi="Arial" w:cs="Arial"/>
          <w:sz w:val="20"/>
          <w:szCs w:val="20"/>
        </w:rPr>
        <w:t>thuật đánh giá còn có thể tiếp tục sử dụng được thì vẫn phải tận dụng và tiếp tục bảo quản, sửa chữa và quản lý.</w:t>
      </w:r>
    </w:p>
    <w:p w:rsidR="00A075FA" w:rsidRPr="003A5A95" w:rsidP="003A5A95">
      <w:pPr>
        <w:spacing w:after="120"/>
        <w:rPr>
          <w:rFonts w:ascii="Arial" w:hAnsi="Arial" w:cs="Arial"/>
          <w:sz w:val="20"/>
          <w:szCs w:val="20"/>
        </w:rPr>
      </w:pPr>
      <w:r w:rsidRPr="003A5A95">
        <w:rPr>
          <w:rFonts w:ascii="Arial" w:hAnsi="Arial" w:cs="Arial"/>
          <w:sz w:val="20"/>
          <w:szCs w:val="20"/>
        </w:rPr>
        <w:t>18.2</w:t>
      </w:r>
      <w:r w:rsidR="00A91268">
        <w:rPr>
          <w:rFonts w:ascii="Arial" w:hAnsi="Arial" w:cs="Arial"/>
          <w:sz w:val="20"/>
          <w:szCs w:val="20"/>
        </w:rPr>
        <w:t xml:space="preserve"> </w:t>
      </w:r>
      <w:r w:rsidRPr="003A5A95">
        <w:rPr>
          <w:rFonts w:ascii="Arial" w:hAnsi="Arial" w:cs="Arial"/>
          <w:sz w:val="20"/>
          <w:szCs w:val="20"/>
        </w:rPr>
        <w:t>Tổ chức chỉ đạo kỹ thuật khai thác mỏ</w:t>
      </w:r>
    </w:p>
    <w:p w:rsidR="00A075FA" w:rsidRPr="003A5A95" w:rsidP="003A5A95">
      <w:pPr>
        <w:spacing w:after="120"/>
        <w:rPr>
          <w:rFonts w:ascii="Arial" w:hAnsi="Arial" w:cs="Arial"/>
          <w:sz w:val="20"/>
          <w:szCs w:val="20"/>
        </w:rPr>
      </w:pPr>
      <w:r w:rsidRPr="003A5A95">
        <w:rPr>
          <w:rFonts w:ascii="Arial" w:hAnsi="Arial" w:cs="Arial"/>
          <w:sz w:val="20"/>
          <w:szCs w:val="20"/>
        </w:rPr>
        <w:t>18.2.1</w:t>
      </w:r>
      <w:r w:rsidR="00A91268">
        <w:rPr>
          <w:rFonts w:ascii="Arial" w:hAnsi="Arial" w:cs="Arial"/>
          <w:sz w:val="20"/>
          <w:szCs w:val="20"/>
        </w:rPr>
        <w:t xml:space="preserve"> </w:t>
      </w:r>
      <w:r w:rsidRPr="003A5A95">
        <w:rPr>
          <w:rFonts w:ascii="Arial" w:hAnsi="Arial" w:cs="Arial"/>
          <w:sz w:val="20"/>
          <w:szCs w:val="20"/>
        </w:rPr>
        <w:t>Tổ chức sản xuất</w:t>
      </w:r>
    </w:p>
    <w:p w:rsidR="00A075FA" w:rsidRPr="003A5A95" w:rsidP="003A5A95">
      <w:pPr>
        <w:spacing w:after="120"/>
        <w:rPr>
          <w:rFonts w:ascii="Arial" w:hAnsi="Arial" w:cs="Arial"/>
          <w:sz w:val="20"/>
          <w:szCs w:val="20"/>
        </w:rPr>
      </w:pPr>
      <w:r w:rsidRPr="003A5A95">
        <w:rPr>
          <w:rFonts w:ascii="Arial" w:hAnsi="Arial" w:cs="Arial"/>
          <w:sz w:val="20"/>
          <w:szCs w:val="20"/>
        </w:rPr>
        <w:t>18.2.1.1</w:t>
      </w:r>
      <w:r w:rsidR="00A91268">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cấu</w:t>
      </w:r>
      <w:r w:rsidRPr="003A5A95" w:rsidR="003A5A95">
        <w:rPr>
          <w:rFonts w:ascii="Arial" w:hAnsi="Arial" w:cs="Arial"/>
          <w:sz w:val="20"/>
          <w:szCs w:val="20"/>
        </w:rPr>
        <w:t xml:space="preserve"> </w:t>
      </w:r>
      <w:r w:rsidRPr="003A5A95">
        <w:rPr>
          <w:rFonts w:ascii="Arial" w:hAnsi="Arial" w:cs="Arial"/>
          <w:sz w:val="20"/>
          <w:szCs w:val="20"/>
        </w:rPr>
        <w:t>tổ</w:t>
      </w:r>
      <w:r w:rsidRPr="003A5A95" w:rsidR="003A5A95">
        <w:rPr>
          <w:rFonts w:ascii="Arial" w:hAnsi="Arial" w:cs="Arial"/>
          <w:sz w:val="20"/>
          <w:szCs w:val="20"/>
        </w:rPr>
        <w:t xml:space="preserve"> </w:t>
      </w:r>
      <w:r w:rsidRPr="003A5A95">
        <w:rPr>
          <w:rFonts w:ascii="Arial" w:hAnsi="Arial" w:cs="Arial"/>
          <w:sz w:val="20"/>
          <w:szCs w:val="20"/>
        </w:rPr>
        <w:t>chức</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phòng</w:t>
      </w:r>
      <w:r w:rsidRPr="003A5A95" w:rsidR="003A5A95">
        <w:rPr>
          <w:rFonts w:ascii="Arial" w:hAnsi="Arial" w:cs="Arial"/>
          <w:sz w:val="20"/>
          <w:szCs w:val="20"/>
        </w:rPr>
        <w:t xml:space="preserve"> </w:t>
      </w:r>
      <w:r w:rsidRPr="003A5A95">
        <w:rPr>
          <w:rFonts w:ascii="Arial" w:hAnsi="Arial" w:cs="Arial"/>
          <w:sz w:val="20"/>
          <w:szCs w:val="20"/>
        </w:rPr>
        <w:t>ban,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môn,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w:t>
      </w:r>
      <w:r w:rsidRPr="003A5A95" w:rsidR="003A5A95">
        <w:rPr>
          <w:rFonts w:ascii="Arial" w:hAnsi="Arial" w:cs="Arial"/>
          <w:sz w:val="20"/>
          <w:szCs w:val="20"/>
        </w:rPr>
        <w:t xml:space="preserve"> </w:t>
      </w:r>
      <w:r w:rsidRPr="003A5A95">
        <w:rPr>
          <w:rFonts w:ascii="Arial" w:hAnsi="Arial" w:cs="Arial"/>
          <w:sz w:val="20"/>
          <w:szCs w:val="20"/>
        </w:rPr>
        <w:t>quản</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kỹ</w:t>
      </w:r>
      <w:r w:rsidR="00395F6B">
        <w:rPr>
          <w:rFonts w:ascii="Arial" w:hAnsi="Arial" w:cs="Arial"/>
          <w:sz w:val="20"/>
          <w:szCs w:val="20"/>
        </w:rPr>
        <w:t xml:space="preserve"> </w:t>
      </w:r>
      <w:r w:rsidRPr="003A5A95">
        <w:rPr>
          <w:rFonts w:ascii="Arial" w:hAnsi="Arial" w:cs="Arial"/>
          <w:sz w:val="20"/>
          <w:szCs w:val="20"/>
        </w:rPr>
        <w:t>thuật, sản xuất và quản lý kinh tế phù hợp với yêu cầu và quy mô quản lý của mỏ.</w:t>
      </w:r>
    </w:p>
    <w:p w:rsidR="00A075FA" w:rsidRPr="003A5A95" w:rsidP="003A5A95">
      <w:pPr>
        <w:spacing w:after="120"/>
        <w:rPr>
          <w:rFonts w:ascii="Arial" w:hAnsi="Arial" w:cs="Arial"/>
          <w:sz w:val="20"/>
          <w:szCs w:val="20"/>
        </w:rPr>
      </w:pPr>
      <w:r w:rsidRPr="003A5A95">
        <w:rPr>
          <w:rFonts w:ascii="Arial" w:hAnsi="Arial" w:cs="Arial"/>
          <w:sz w:val="20"/>
          <w:szCs w:val="20"/>
        </w:rPr>
        <w:t>18.2.1.2</w:t>
      </w:r>
      <w:r w:rsidR="00A91268">
        <w:rPr>
          <w:rFonts w:ascii="Arial" w:hAnsi="Arial" w:cs="Arial"/>
          <w:sz w:val="20"/>
          <w:szCs w:val="20"/>
        </w:rPr>
        <w:t xml:space="preserve"> </w:t>
      </w:r>
      <w:r w:rsidRPr="003A5A95">
        <w:rPr>
          <w:rFonts w:ascii="Arial" w:hAnsi="Arial" w:cs="Arial"/>
          <w:sz w:val="20"/>
          <w:szCs w:val="20"/>
        </w:rPr>
        <w:t>Hình thức tổ</w:t>
      </w:r>
      <w:r w:rsidRPr="003A5A95" w:rsidR="003A5A95">
        <w:rPr>
          <w:rFonts w:ascii="Arial" w:hAnsi="Arial" w:cs="Arial"/>
          <w:sz w:val="20"/>
          <w:szCs w:val="20"/>
        </w:rPr>
        <w:t xml:space="preserve"> </w:t>
      </w:r>
      <w:r w:rsidRPr="003A5A95">
        <w:rPr>
          <w:rFonts w:ascii="Arial" w:hAnsi="Arial" w:cs="Arial"/>
          <w:sz w:val="20"/>
          <w:szCs w:val="20"/>
        </w:rPr>
        <w:t>chức các công trường, phân xưởng sản xuất, phụ</w:t>
      </w:r>
      <w:r w:rsidRPr="003A5A95" w:rsidR="003A5A95">
        <w:rPr>
          <w:rFonts w:ascii="Arial" w:hAnsi="Arial" w:cs="Arial"/>
          <w:sz w:val="20"/>
          <w:szCs w:val="20"/>
        </w:rPr>
        <w:t xml:space="preserve"> </w:t>
      </w:r>
      <w:r w:rsidRPr="003A5A95">
        <w:rPr>
          <w:rFonts w:ascii="Arial" w:hAnsi="Arial" w:cs="Arial"/>
          <w:sz w:val="20"/>
          <w:szCs w:val="20"/>
        </w:rPr>
        <w:t>trợ</w:t>
      </w:r>
      <w:r w:rsidRPr="003A5A95" w:rsidR="003A5A95">
        <w:rPr>
          <w:rFonts w:ascii="Arial" w:hAnsi="Arial" w:cs="Arial"/>
          <w:sz w:val="20"/>
          <w:szCs w:val="20"/>
        </w:rPr>
        <w:t xml:space="preserve"> </w:t>
      </w:r>
      <w:r w:rsidRPr="003A5A95">
        <w:rPr>
          <w:rFonts w:ascii="Arial" w:hAnsi="Arial" w:cs="Arial"/>
          <w:sz w:val="20"/>
          <w:szCs w:val="20"/>
        </w:rPr>
        <w:t>và phục vụ</w:t>
      </w:r>
      <w:r w:rsidR="00395F6B">
        <w:rPr>
          <w:rFonts w:ascii="Arial" w:hAnsi="Arial" w:cs="Arial"/>
          <w:sz w:val="20"/>
          <w:szCs w:val="20"/>
        </w:rPr>
        <w:t xml:space="preserve"> </w:t>
      </w:r>
      <w:r w:rsidRPr="003A5A95">
        <w:rPr>
          <w:rFonts w:ascii="Arial" w:hAnsi="Arial" w:cs="Arial"/>
          <w:sz w:val="20"/>
          <w:szCs w:val="20"/>
        </w:rPr>
        <w:t>đều phải có phân tích và lập luận về kinh tế - kỹ thuật phù hợp với thiết kế, công nghệ sản xuất và đem lại hiệu quả, bao gồm:</w:t>
      </w:r>
    </w:p>
    <w:p w:rsidR="00A075FA" w:rsidRPr="003A5A95" w:rsidP="003A5A95">
      <w:pPr>
        <w:spacing w:after="120"/>
        <w:rPr>
          <w:rFonts w:ascii="Arial" w:hAnsi="Arial" w:cs="Arial"/>
          <w:sz w:val="20"/>
          <w:szCs w:val="20"/>
        </w:rPr>
      </w:pPr>
      <w:r w:rsidRPr="003A5A95">
        <w:rPr>
          <w:rFonts w:ascii="Arial" w:hAnsi="Arial" w:cs="Arial"/>
          <w:sz w:val="20"/>
          <w:szCs w:val="20"/>
        </w:rPr>
        <w:t>a) Theo chuyên môn hoá, nghề nghiệp, công việc;</w:t>
      </w:r>
    </w:p>
    <w:p w:rsidR="00A075FA" w:rsidRPr="003A5A95" w:rsidP="003A5A95">
      <w:pPr>
        <w:spacing w:after="120"/>
        <w:rPr>
          <w:rFonts w:ascii="Arial" w:hAnsi="Arial" w:cs="Arial"/>
          <w:sz w:val="20"/>
          <w:szCs w:val="20"/>
        </w:rPr>
      </w:pPr>
      <w:r w:rsidRPr="003A5A95">
        <w:rPr>
          <w:rFonts w:ascii="Arial" w:hAnsi="Arial" w:cs="Arial"/>
          <w:sz w:val="20"/>
          <w:szCs w:val="20"/>
        </w:rPr>
        <w:t>b) Theo địa dư, vị trí địa lý;</w:t>
      </w:r>
    </w:p>
    <w:p w:rsidR="00A075FA" w:rsidRPr="003A5A95" w:rsidP="003A5A95">
      <w:pPr>
        <w:spacing w:after="120"/>
        <w:rPr>
          <w:rFonts w:ascii="Arial" w:hAnsi="Arial" w:cs="Arial"/>
          <w:sz w:val="20"/>
          <w:szCs w:val="20"/>
        </w:rPr>
      </w:pPr>
      <w:r w:rsidRPr="003A5A95">
        <w:rPr>
          <w:rFonts w:ascii="Arial" w:hAnsi="Arial" w:cs="Arial"/>
          <w:sz w:val="20"/>
          <w:szCs w:val="20"/>
        </w:rPr>
        <w:t>c) Theo hình thức tổng hợp.</w:t>
      </w:r>
    </w:p>
    <w:p w:rsidR="00A075FA" w:rsidRPr="003A5A95" w:rsidP="003A5A95">
      <w:pPr>
        <w:spacing w:after="120"/>
        <w:rPr>
          <w:rFonts w:ascii="Arial" w:hAnsi="Arial" w:cs="Arial"/>
          <w:sz w:val="20"/>
          <w:szCs w:val="20"/>
        </w:rPr>
      </w:pPr>
      <w:r w:rsidRPr="003A5A95">
        <w:rPr>
          <w:rFonts w:ascii="Arial" w:hAnsi="Arial" w:cs="Arial"/>
          <w:sz w:val="20"/>
          <w:szCs w:val="20"/>
        </w:rPr>
        <w:t>18.2.1.3</w:t>
      </w:r>
      <w:r w:rsidR="00A91268">
        <w:rPr>
          <w:rFonts w:ascii="Arial" w:hAnsi="Arial" w:cs="Arial"/>
          <w:sz w:val="20"/>
          <w:szCs w:val="20"/>
        </w:rPr>
        <w:t xml:space="preserve"> </w:t>
      </w:r>
      <w:r w:rsidRPr="003A5A95">
        <w:rPr>
          <w:rFonts w:ascii="Arial" w:hAnsi="Arial" w:cs="Arial"/>
          <w:sz w:val="20"/>
          <w:szCs w:val="20"/>
        </w:rPr>
        <w:t>Tổ chức sản xuất ở mỏ lộ thiên phải bảo đảm:</w:t>
      </w:r>
    </w:p>
    <w:p w:rsidR="00A075FA" w:rsidRPr="003A5A95" w:rsidP="003A5A95">
      <w:pPr>
        <w:spacing w:after="120"/>
        <w:rPr>
          <w:rFonts w:ascii="Arial" w:hAnsi="Arial" w:cs="Arial"/>
          <w:sz w:val="20"/>
          <w:szCs w:val="20"/>
        </w:rPr>
      </w:pPr>
      <w:r w:rsidRPr="003A5A95">
        <w:rPr>
          <w:rFonts w:ascii="Arial" w:hAnsi="Arial" w:cs="Arial"/>
          <w:sz w:val="20"/>
          <w:szCs w:val="20"/>
        </w:rPr>
        <w:t>a) Hoàn thành kế</w:t>
      </w:r>
      <w:r w:rsidRPr="003A5A95" w:rsidR="003A5A95">
        <w:rPr>
          <w:rFonts w:ascii="Arial" w:hAnsi="Arial" w:cs="Arial"/>
          <w:sz w:val="20"/>
          <w:szCs w:val="20"/>
        </w:rPr>
        <w:t xml:space="preserve"> </w:t>
      </w:r>
      <w:r w:rsidRPr="003A5A95">
        <w:rPr>
          <w:rFonts w:ascii="Arial" w:hAnsi="Arial" w:cs="Arial"/>
          <w:sz w:val="20"/>
          <w:szCs w:val="20"/>
        </w:rPr>
        <w:t>hoạch sản xuất cấp trên giao về</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lượng, chất lượng sản phẩm và có hiệu quả.</w:t>
      </w:r>
    </w:p>
    <w:p w:rsidR="00A075FA" w:rsidRPr="003A5A95" w:rsidP="003A5A95">
      <w:pPr>
        <w:spacing w:after="120"/>
        <w:rPr>
          <w:rFonts w:ascii="Arial" w:hAnsi="Arial" w:cs="Arial"/>
          <w:sz w:val="20"/>
          <w:szCs w:val="20"/>
        </w:rPr>
      </w:pPr>
      <w:r w:rsidRPr="003A5A95">
        <w:rPr>
          <w:rFonts w:ascii="Arial" w:hAnsi="Arial" w:cs="Arial"/>
          <w:sz w:val="20"/>
          <w:szCs w:val="20"/>
        </w:rPr>
        <w:t>b)</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duy</w:t>
      </w:r>
      <w:r w:rsidRPr="003A5A95" w:rsidR="003A5A95">
        <w:rPr>
          <w:rFonts w:ascii="Arial" w:hAnsi="Arial" w:cs="Arial"/>
          <w:sz w:val="20"/>
          <w:szCs w:val="20"/>
        </w:rPr>
        <w:t xml:space="preserve"> </w:t>
      </w:r>
      <w:r w:rsidRPr="003A5A95">
        <w:rPr>
          <w:rFonts w:ascii="Arial" w:hAnsi="Arial" w:cs="Arial"/>
          <w:sz w:val="20"/>
          <w:szCs w:val="20"/>
        </w:rPr>
        <w:t>trì</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hướng</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triển</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suất</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theo thiết kế phê duyệt.</w:t>
      </w:r>
    </w:p>
    <w:p w:rsidR="00A075FA" w:rsidRPr="003A5A95" w:rsidP="003A5A95">
      <w:pPr>
        <w:spacing w:after="120"/>
        <w:rPr>
          <w:rFonts w:ascii="Arial" w:hAnsi="Arial" w:cs="Arial"/>
          <w:sz w:val="20"/>
          <w:szCs w:val="20"/>
        </w:rPr>
      </w:pPr>
      <w:r w:rsidRPr="003A5A95">
        <w:rPr>
          <w:rFonts w:ascii="Arial" w:hAnsi="Arial" w:cs="Arial"/>
          <w:sz w:val="20"/>
          <w:szCs w:val="20"/>
        </w:rPr>
        <w:t>c) An toàn lao động, vệ sinh công nghiệp và không ngừng cải thiện điều kiện làm việc.</w:t>
      </w:r>
    </w:p>
    <w:p w:rsidR="00A075FA" w:rsidRPr="003A5A95" w:rsidP="003A5A95">
      <w:pPr>
        <w:spacing w:after="120"/>
        <w:rPr>
          <w:rFonts w:ascii="Arial" w:hAnsi="Arial" w:cs="Arial"/>
          <w:sz w:val="20"/>
          <w:szCs w:val="20"/>
        </w:rPr>
      </w:pPr>
      <w:r w:rsidRPr="003A5A95">
        <w:rPr>
          <w:rFonts w:ascii="Arial" w:hAnsi="Arial" w:cs="Arial"/>
          <w:sz w:val="20"/>
          <w:szCs w:val="20"/>
        </w:rPr>
        <w:t>d) Công tác chuẩn bị sản xuất phải phù hợp với kế hoạch khai thác và tiêu thụ trước mắt</w:t>
      </w:r>
      <w:r w:rsidR="00395F6B">
        <w:rPr>
          <w:rFonts w:ascii="Arial" w:hAnsi="Arial" w:cs="Arial"/>
          <w:sz w:val="20"/>
          <w:szCs w:val="20"/>
        </w:rPr>
        <w:t xml:space="preserve"> </w:t>
      </w:r>
      <w:r w:rsidRPr="003A5A95">
        <w:rPr>
          <w:rFonts w:ascii="Arial" w:hAnsi="Arial" w:cs="Arial"/>
          <w:sz w:val="20"/>
          <w:szCs w:val="20"/>
        </w:rPr>
        <w:t>và lâu dài.</w:t>
      </w:r>
    </w:p>
    <w:p w:rsidR="00A075FA" w:rsidRPr="003A5A95" w:rsidP="003A5A95">
      <w:pPr>
        <w:spacing w:after="120"/>
        <w:rPr>
          <w:rFonts w:ascii="Arial" w:hAnsi="Arial" w:cs="Arial"/>
          <w:sz w:val="20"/>
          <w:szCs w:val="20"/>
        </w:rPr>
      </w:pPr>
      <w:r w:rsidRPr="003A5A95">
        <w:rPr>
          <w:rFonts w:ascii="Arial" w:hAnsi="Arial" w:cs="Arial"/>
          <w:sz w:val="20"/>
          <w:szCs w:val="20"/>
        </w:rPr>
        <w:t>e) Khai thác triệt để tài nguyên, không được vượt tỷ lệ tổn thất tài nguyên cho phép, đồng thời đảm bảo chất lượng sản phẩm theo yêu cầu.</w:t>
      </w:r>
    </w:p>
    <w:p w:rsidR="00A075FA" w:rsidRPr="003A5A95" w:rsidP="003A5A95">
      <w:pPr>
        <w:spacing w:after="120"/>
        <w:rPr>
          <w:rFonts w:ascii="Arial" w:hAnsi="Arial" w:cs="Arial"/>
          <w:sz w:val="20"/>
          <w:szCs w:val="20"/>
        </w:rPr>
      </w:pPr>
      <w:r w:rsidRPr="003A5A95">
        <w:rPr>
          <w:rFonts w:ascii="Arial" w:hAnsi="Arial" w:cs="Arial"/>
          <w:sz w:val="20"/>
          <w:szCs w:val="20"/>
        </w:rPr>
        <w:t>f) Hoạt động đồng bộ, nhịp nhàng, liên tục giữa các khâu trong dây truyền sản xuất theo</w:t>
      </w:r>
      <w:r w:rsidR="00395F6B">
        <w:rPr>
          <w:rFonts w:ascii="Arial" w:hAnsi="Arial" w:cs="Arial"/>
          <w:sz w:val="20"/>
          <w:szCs w:val="20"/>
        </w:rPr>
        <w:t xml:space="preserve"> </w:t>
      </w:r>
      <w:r w:rsidRPr="003A5A95">
        <w:rPr>
          <w:rFonts w:ascii="Arial" w:hAnsi="Arial" w:cs="Arial"/>
          <w:sz w:val="20"/>
          <w:szCs w:val="20"/>
        </w:rPr>
        <w:t>kế hoạch và biểu đồ công tác.</w:t>
      </w:r>
    </w:p>
    <w:p w:rsidR="00A075FA" w:rsidRPr="003A5A95" w:rsidP="003A5A95">
      <w:pPr>
        <w:spacing w:after="120"/>
        <w:rPr>
          <w:rFonts w:ascii="Arial" w:hAnsi="Arial" w:cs="Arial"/>
          <w:sz w:val="20"/>
          <w:szCs w:val="20"/>
        </w:rPr>
      </w:pPr>
      <w:r w:rsidRPr="003A5A95">
        <w:rPr>
          <w:rFonts w:ascii="Arial" w:hAnsi="Arial" w:cs="Arial"/>
          <w:sz w:val="20"/>
          <w:szCs w:val="20"/>
        </w:rPr>
        <w:t>g) Cơ khí hoá quá trình sản xuất, áp dụng kỹ thuật tiên tiến.</w:t>
      </w:r>
    </w:p>
    <w:p w:rsidR="00A075FA" w:rsidRPr="003A5A95" w:rsidP="003A5A95">
      <w:pPr>
        <w:spacing w:after="120"/>
        <w:rPr>
          <w:rFonts w:ascii="Arial" w:hAnsi="Arial" w:cs="Arial"/>
          <w:sz w:val="20"/>
          <w:szCs w:val="20"/>
        </w:rPr>
      </w:pPr>
      <w:r w:rsidRPr="003A5A95">
        <w:rPr>
          <w:rFonts w:ascii="Arial" w:hAnsi="Arial" w:cs="Arial"/>
          <w:sz w:val="20"/>
          <w:szCs w:val="20"/>
        </w:rPr>
        <w:t>h)</w:t>
      </w:r>
      <w:r w:rsidRPr="003A5A95" w:rsidR="003A5A95">
        <w:rPr>
          <w:rFonts w:ascii="Arial" w:hAnsi="Arial" w:cs="Arial"/>
          <w:sz w:val="20"/>
          <w:szCs w:val="20"/>
        </w:rPr>
        <w:t xml:space="preserve"> </w:t>
      </w:r>
      <w:r w:rsidRPr="003A5A95">
        <w:rPr>
          <w:rFonts w:ascii="Arial" w:hAnsi="Arial" w:cs="Arial"/>
          <w:sz w:val="20"/>
          <w:szCs w:val="20"/>
        </w:rPr>
        <w:t>Từng bước nâng cao năng suất lao động,</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 sản phẩm, tiết kiệm nguyên vật liệu, năng lượng, giảm giá thành và nâng cao giá bán của sản phẩm, nâng cao hiệu quả sản xuất.</w:t>
      </w:r>
    </w:p>
    <w:p w:rsidR="00A075FA" w:rsidRPr="003A5A95" w:rsidP="003A5A95">
      <w:pPr>
        <w:spacing w:after="120"/>
        <w:rPr>
          <w:rFonts w:ascii="Arial" w:hAnsi="Arial" w:cs="Arial"/>
          <w:sz w:val="20"/>
          <w:szCs w:val="20"/>
        </w:rPr>
      </w:pPr>
      <w:r w:rsidRPr="003A5A95">
        <w:rPr>
          <w:rFonts w:ascii="Arial" w:hAnsi="Arial" w:cs="Arial"/>
          <w:sz w:val="20"/>
          <w:szCs w:val="20"/>
        </w:rPr>
        <w:t>i) Từng bước nâng cao trình độ của người lao động, cán bộ quản lý.</w:t>
      </w:r>
    </w:p>
    <w:p w:rsidR="00A075FA" w:rsidRPr="003A5A95" w:rsidP="003A5A95">
      <w:pPr>
        <w:spacing w:after="120"/>
        <w:rPr>
          <w:rFonts w:ascii="Arial" w:hAnsi="Arial" w:cs="Arial"/>
          <w:sz w:val="20"/>
          <w:szCs w:val="20"/>
        </w:rPr>
      </w:pPr>
      <w:r w:rsidRPr="003A5A95">
        <w:rPr>
          <w:rFonts w:ascii="Arial" w:hAnsi="Arial" w:cs="Arial"/>
          <w:sz w:val="20"/>
          <w:szCs w:val="20"/>
        </w:rPr>
        <w:t>k)</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thập</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phù</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thiện</w:t>
      </w:r>
      <w:r w:rsidRPr="003A5A95" w:rsidR="003A5A95">
        <w:rPr>
          <w:rFonts w:ascii="Arial" w:hAnsi="Arial" w:cs="Arial"/>
          <w:sz w:val="20"/>
          <w:szCs w:val="20"/>
        </w:rPr>
        <w:t xml:space="preserve"> </w:t>
      </w:r>
      <w:r w:rsidRPr="003A5A95">
        <w:rPr>
          <w:rFonts w:ascii="Arial" w:hAnsi="Arial" w:cs="Arial"/>
          <w:sz w:val="20"/>
          <w:szCs w:val="20"/>
        </w:rPr>
        <w:t>đời</w:t>
      </w:r>
      <w:r w:rsidRPr="003A5A95" w:rsidR="003A5A95">
        <w:rPr>
          <w:rFonts w:ascii="Arial" w:hAnsi="Arial" w:cs="Arial"/>
          <w:sz w:val="20"/>
          <w:szCs w:val="20"/>
        </w:rPr>
        <w:t xml:space="preserve"> </w:t>
      </w:r>
      <w:r w:rsidRPr="003A5A95">
        <w:rPr>
          <w:rFonts w:ascii="Arial" w:hAnsi="Arial" w:cs="Arial"/>
          <w:sz w:val="20"/>
          <w:szCs w:val="20"/>
        </w:rPr>
        <w:t>sống</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cán</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nhân</w:t>
      </w:r>
      <w:r w:rsidRPr="003A5A95" w:rsidR="003A5A95">
        <w:rPr>
          <w:rFonts w:ascii="Arial" w:hAnsi="Arial" w:cs="Arial"/>
          <w:sz w:val="20"/>
          <w:szCs w:val="20"/>
        </w:rPr>
        <w:t xml:space="preserve"> </w:t>
      </w:r>
      <w:r w:rsidRPr="003A5A95">
        <w:rPr>
          <w:rFonts w:ascii="Arial" w:hAnsi="Arial" w:cs="Arial"/>
          <w:sz w:val="20"/>
          <w:szCs w:val="20"/>
        </w:rPr>
        <w:t>viên chức.</w:t>
      </w:r>
    </w:p>
    <w:p w:rsidR="00A075FA" w:rsidRPr="003A5A95" w:rsidP="003A5A95">
      <w:pPr>
        <w:spacing w:after="120"/>
        <w:rPr>
          <w:rFonts w:ascii="Arial" w:hAnsi="Arial" w:cs="Arial"/>
          <w:sz w:val="20"/>
          <w:szCs w:val="20"/>
        </w:rPr>
      </w:pPr>
      <w:r w:rsidRPr="003A5A95">
        <w:rPr>
          <w:rFonts w:ascii="Arial" w:hAnsi="Arial" w:cs="Arial"/>
          <w:sz w:val="20"/>
          <w:szCs w:val="20"/>
        </w:rPr>
        <w:t>18.2.1.4</w:t>
      </w:r>
      <w:r w:rsidR="00A91268">
        <w:rPr>
          <w:rFonts w:ascii="Arial" w:hAnsi="Arial" w:cs="Arial"/>
          <w:sz w:val="20"/>
          <w:szCs w:val="20"/>
        </w:rPr>
        <w:t xml:space="preserve"> </w:t>
      </w:r>
      <w:r w:rsidRPr="003A5A95">
        <w:rPr>
          <w:rFonts w:ascii="Arial" w:hAnsi="Arial" w:cs="Arial"/>
          <w:sz w:val="20"/>
          <w:szCs w:val="20"/>
        </w:rPr>
        <w:t>Để giúp Chủ mỏ chỉ đạo sản xuất 3 ca, tất cả các mỏ lộ thiên cần tổ chức trung tâm chỉ</w:t>
      </w:r>
      <w:r w:rsidRPr="003A5A95" w:rsidR="003A5A95">
        <w:rPr>
          <w:rFonts w:ascii="Arial" w:hAnsi="Arial" w:cs="Arial"/>
          <w:sz w:val="20"/>
          <w:szCs w:val="20"/>
        </w:rPr>
        <w:t xml:space="preserve"> </w:t>
      </w:r>
      <w:r w:rsidRPr="003A5A95">
        <w:rPr>
          <w:rFonts w:ascii="Arial" w:hAnsi="Arial" w:cs="Arial"/>
          <w:sz w:val="20"/>
          <w:szCs w:val="20"/>
        </w:rPr>
        <w:t>huy sản xuất (hoặc phòng điều độ</w:t>
      </w:r>
      <w:r w:rsidRPr="003A5A95" w:rsidR="003A5A95">
        <w:rPr>
          <w:rFonts w:ascii="Arial" w:hAnsi="Arial" w:cs="Arial"/>
          <w:sz w:val="20"/>
          <w:szCs w:val="20"/>
        </w:rPr>
        <w:t xml:space="preserve"> </w:t>
      </w:r>
      <w:r w:rsidRPr="003A5A95">
        <w:rPr>
          <w:rFonts w:ascii="Arial" w:hAnsi="Arial" w:cs="Arial"/>
          <w:sz w:val="20"/>
          <w:szCs w:val="20"/>
        </w:rPr>
        <w:t>sản xuất) với các cán bộ</w:t>
      </w:r>
      <w:r w:rsidRPr="003A5A95" w:rsidR="003A5A95">
        <w:rPr>
          <w:rFonts w:ascii="Arial" w:hAnsi="Arial" w:cs="Arial"/>
          <w:sz w:val="20"/>
          <w:szCs w:val="20"/>
        </w:rPr>
        <w:t xml:space="preserve"> </w:t>
      </w:r>
      <w:r w:rsidRPr="003A5A95">
        <w:rPr>
          <w:rFonts w:ascii="Arial" w:hAnsi="Arial" w:cs="Arial"/>
          <w:sz w:val="20"/>
          <w:szCs w:val="20"/>
        </w:rPr>
        <w:t>có trình độ, năng lực chuyên môn, có uy tín với các công trường, phân xưởng trong mỏ.</w:t>
      </w:r>
    </w:p>
    <w:p w:rsidR="00A075FA" w:rsidRPr="003A5A95" w:rsidP="003A5A95">
      <w:pPr>
        <w:spacing w:after="120"/>
        <w:rPr>
          <w:rFonts w:ascii="Arial" w:hAnsi="Arial" w:cs="Arial"/>
          <w:sz w:val="20"/>
          <w:szCs w:val="20"/>
        </w:rPr>
      </w:pPr>
      <w:r w:rsidRPr="003A5A95">
        <w:rPr>
          <w:rFonts w:ascii="Arial" w:hAnsi="Arial" w:cs="Arial"/>
          <w:sz w:val="20"/>
          <w:szCs w:val="20"/>
        </w:rPr>
        <w:t>18.2.1.5</w:t>
      </w:r>
      <w:r w:rsidR="00A91268">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độ</w:t>
      </w:r>
      <w:r w:rsidRPr="003A5A95" w:rsidR="003A5A95">
        <w:rPr>
          <w:rFonts w:ascii="Arial" w:hAnsi="Arial" w:cs="Arial"/>
          <w:sz w:val="20"/>
          <w:szCs w:val="20"/>
        </w:rPr>
        <w:t xml:space="preserve"> </w:t>
      </w:r>
      <w:r w:rsidRPr="003A5A95">
        <w:rPr>
          <w:rFonts w:ascii="Arial" w:hAnsi="Arial" w:cs="Arial"/>
          <w:sz w:val="20"/>
          <w:szCs w:val="20"/>
        </w:rPr>
        <w:t>làm việc của mỏ</w:t>
      </w:r>
      <w:r w:rsidRPr="003A5A95" w:rsidR="003A5A95">
        <w:rPr>
          <w:rFonts w:ascii="Arial" w:hAnsi="Arial" w:cs="Arial"/>
          <w:sz w:val="20"/>
          <w:szCs w:val="20"/>
        </w:rPr>
        <w:t xml:space="preserve"> </w:t>
      </w:r>
      <w:r w:rsidRPr="003A5A95">
        <w:rPr>
          <w:rFonts w:ascii="Arial" w:hAnsi="Arial" w:cs="Arial"/>
          <w:sz w:val="20"/>
          <w:szCs w:val="20"/>
        </w:rPr>
        <w:t>được xuất phát từ</w:t>
      </w:r>
      <w:r w:rsidRPr="003A5A95" w:rsidR="003A5A95">
        <w:rPr>
          <w:rFonts w:ascii="Arial" w:hAnsi="Arial" w:cs="Arial"/>
          <w:sz w:val="20"/>
          <w:szCs w:val="20"/>
        </w:rPr>
        <w:t xml:space="preserve"> </w:t>
      </w:r>
      <w:r w:rsidRPr="003A5A95">
        <w:rPr>
          <w:rFonts w:ascii="Arial" w:hAnsi="Arial" w:cs="Arial"/>
          <w:sz w:val="20"/>
          <w:szCs w:val="20"/>
        </w:rPr>
        <w:t>yêu cầu của nhiệm vụ</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 và hoạt động của dây truyền sản xuất nhưng phải đảm bảo mọi chế độ về thời gian làm việc, thời giờ nghỉ ngơi theo quy định của Bộ luật Lao động và các văn bản liên quan khác của Nhà nước.</w:t>
      </w:r>
    </w:p>
    <w:p w:rsidR="00A075FA" w:rsidRPr="003A5A95" w:rsidP="003A5A95">
      <w:pPr>
        <w:spacing w:after="120"/>
        <w:rPr>
          <w:rFonts w:ascii="Arial" w:hAnsi="Arial" w:cs="Arial"/>
          <w:sz w:val="20"/>
          <w:szCs w:val="20"/>
        </w:rPr>
      </w:pPr>
      <w:r w:rsidRPr="003A5A95">
        <w:rPr>
          <w:rFonts w:ascii="Arial" w:hAnsi="Arial" w:cs="Arial"/>
          <w:sz w:val="20"/>
          <w:szCs w:val="20"/>
        </w:rPr>
        <w:t>18.2.1.6</w:t>
      </w:r>
      <w:r w:rsidR="00A91268">
        <w:rPr>
          <w:rFonts w:ascii="Arial" w:hAnsi="Arial" w:cs="Arial"/>
          <w:sz w:val="20"/>
          <w:szCs w:val="20"/>
        </w:rPr>
        <w:t xml:space="preserve"> </w:t>
      </w:r>
      <w:r w:rsidRPr="003A5A95">
        <w:rPr>
          <w:rFonts w:ascii="Arial" w:hAnsi="Arial" w:cs="Arial"/>
          <w:sz w:val="20"/>
          <w:szCs w:val="20"/>
        </w:rPr>
        <w:t>Hình thức tổ</w:t>
      </w:r>
      <w:r w:rsidRPr="003A5A95" w:rsidR="003A5A95">
        <w:rPr>
          <w:rFonts w:ascii="Arial" w:hAnsi="Arial" w:cs="Arial"/>
          <w:sz w:val="20"/>
          <w:szCs w:val="20"/>
        </w:rPr>
        <w:t xml:space="preserve"> </w:t>
      </w:r>
      <w:r w:rsidRPr="003A5A95">
        <w:rPr>
          <w:rFonts w:ascii="Arial" w:hAnsi="Arial" w:cs="Arial"/>
          <w:sz w:val="20"/>
          <w:szCs w:val="20"/>
        </w:rPr>
        <w:t>chức sản xuất cần được chuyên môn hóa theo từng thiết bị, từng</w:t>
      </w:r>
      <w:r w:rsidR="00395F6B">
        <w:rPr>
          <w:rFonts w:ascii="Arial" w:hAnsi="Arial" w:cs="Arial"/>
          <w:sz w:val="20"/>
          <w:szCs w:val="20"/>
        </w:rPr>
        <w:t xml:space="preserve"> </w:t>
      </w:r>
      <w:r w:rsidRPr="003A5A95">
        <w:rPr>
          <w:rFonts w:ascii="Arial" w:hAnsi="Arial" w:cs="Arial"/>
          <w:sz w:val="20"/>
          <w:szCs w:val="20"/>
        </w:rPr>
        <w:t>tổ, đội sản xuất hoặc từng ca được xác định trên cơ sở đảm bảo sử dụng thiết bị có hiệu quả và trách nhiệm cá nhân trong việc sử dụng, bảo quản thiết bị.</w:t>
      </w:r>
    </w:p>
    <w:p w:rsidR="00A075FA" w:rsidRPr="003A5A95" w:rsidP="003A5A95">
      <w:pPr>
        <w:spacing w:after="120"/>
        <w:rPr>
          <w:rFonts w:ascii="Arial" w:hAnsi="Arial" w:cs="Arial"/>
          <w:sz w:val="20"/>
          <w:szCs w:val="20"/>
        </w:rPr>
      </w:pPr>
      <w:r w:rsidRPr="003A5A95">
        <w:rPr>
          <w:rFonts w:ascii="Arial" w:hAnsi="Arial" w:cs="Arial"/>
          <w:sz w:val="20"/>
          <w:szCs w:val="20"/>
        </w:rPr>
        <w:t>18.2.2</w:t>
      </w:r>
      <w:r w:rsidR="00A91268">
        <w:rPr>
          <w:rFonts w:ascii="Arial" w:hAnsi="Arial" w:cs="Arial"/>
          <w:sz w:val="20"/>
          <w:szCs w:val="20"/>
        </w:rPr>
        <w:t xml:space="preserve"> </w:t>
      </w:r>
      <w:r w:rsidRPr="003A5A95">
        <w:rPr>
          <w:rFonts w:ascii="Arial" w:hAnsi="Arial" w:cs="Arial"/>
          <w:sz w:val="20"/>
          <w:szCs w:val="20"/>
        </w:rPr>
        <w:t>Chỉ đạo sản xuất, thực hiện kế hoạch kỹ thuật mỏ</w:t>
      </w:r>
    </w:p>
    <w:p w:rsidR="00A075FA" w:rsidRPr="003A5A95" w:rsidP="003A5A95">
      <w:pPr>
        <w:spacing w:after="120"/>
        <w:rPr>
          <w:rFonts w:ascii="Arial" w:hAnsi="Arial" w:cs="Arial"/>
          <w:sz w:val="20"/>
          <w:szCs w:val="20"/>
        </w:rPr>
      </w:pPr>
      <w:r w:rsidRPr="003A5A95">
        <w:rPr>
          <w:rFonts w:ascii="Arial" w:hAnsi="Arial" w:cs="Arial"/>
          <w:sz w:val="20"/>
          <w:szCs w:val="20"/>
        </w:rPr>
        <w:t>18.2.2.1</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phải giao kế</w:t>
      </w:r>
      <w:r w:rsidRPr="003A5A95" w:rsidR="003A5A95">
        <w:rPr>
          <w:rFonts w:ascii="Arial" w:hAnsi="Arial" w:cs="Arial"/>
          <w:sz w:val="20"/>
          <w:szCs w:val="20"/>
        </w:rPr>
        <w:t xml:space="preserve"> </w:t>
      </w:r>
      <w:r w:rsidRPr="003A5A95">
        <w:rPr>
          <w:rFonts w:ascii="Arial" w:hAnsi="Arial" w:cs="Arial"/>
          <w:sz w:val="20"/>
          <w:szCs w:val="20"/>
        </w:rPr>
        <w:t>hoạch khai thác hàng tháng do Giám đốc điều hành (Phó giám đốc kỹ thuật) mỏ duyệt cho Quản đốc các phân xưởng trên bản đồ và trên thực địa,</w:t>
      </w:r>
      <w:r w:rsidR="00395F6B">
        <w:rPr>
          <w:rFonts w:ascii="Arial" w:hAnsi="Arial" w:cs="Arial"/>
          <w:sz w:val="20"/>
          <w:szCs w:val="20"/>
        </w:rPr>
        <w:t xml:space="preserve"> </w:t>
      </w:r>
      <w:r w:rsidRPr="003A5A95">
        <w:rPr>
          <w:rFonts w:ascii="Arial" w:hAnsi="Arial" w:cs="Arial"/>
          <w:sz w:val="20"/>
          <w:szCs w:val="20"/>
        </w:rPr>
        <w:t>có ký biên bản bàn giao.</w:t>
      </w:r>
    </w:p>
    <w:p w:rsidR="00A075FA" w:rsidRPr="003A5A95" w:rsidP="003A5A95">
      <w:pPr>
        <w:spacing w:after="120"/>
        <w:rPr>
          <w:rFonts w:ascii="Arial" w:hAnsi="Arial" w:cs="Arial"/>
          <w:sz w:val="20"/>
          <w:szCs w:val="20"/>
        </w:rPr>
      </w:pPr>
      <w:r w:rsidRPr="003A5A95">
        <w:rPr>
          <w:rFonts w:ascii="Arial" w:hAnsi="Arial" w:cs="Arial"/>
          <w:sz w:val="20"/>
          <w:szCs w:val="20"/>
        </w:rPr>
        <w:t>18.2.2.2</w:t>
      </w:r>
      <w:r w:rsidR="00A91268">
        <w:rPr>
          <w:rFonts w:ascii="Arial" w:hAnsi="Arial" w:cs="Arial"/>
          <w:sz w:val="20"/>
          <w:szCs w:val="20"/>
        </w:rPr>
        <w:t xml:space="preserve"> </w:t>
      </w:r>
      <w:r w:rsidRPr="003A5A95">
        <w:rPr>
          <w:rFonts w:ascii="Arial" w:hAnsi="Arial" w:cs="Arial"/>
          <w:sz w:val="20"/>
          <w:szCs w:val="20"/>
        </w:rPr>
        <w:t>Trong quá trình chỉ</w:t>
      </w:r>
      <w:r w:rsidRPr="003A5A95" w:rsidR="003A5A95">
        <w:rPr>
          <w:rFonts w:ascii="Arial" w:hAnsi="Arial" w:cs="Arial"/>
          <w:sz w:val="20"/>
          <w:szCs w:val="20"/>
        </w:rPr>
        <w:t xml:space="preserve"> </w:t>
      </w:r>
      <w:r w:rsidRPr="003A5A95">
        <w:rPr>
          <w:rFonts w:ascii="Arial" w:hAnsi="Arial" w:cs="Arial"/>
          <w:sz w:val="20"/>
          <w:szCs w:val="20"/>
        </w:rPr>
        <w:t>đạo thực hiện kế</w:t>
      </w:r>
      <w:r w:rsidRPr="003A5A95" w:rsidR="003A5A95">
        <w:rPr>
          <w:rFonts w:ascii="Arial" w:hAnsi="Arial" w:cs="Arial"/>
          <w:sz w:val="20"/>
          <w:szCs w:val="20"/>
        </w:rPr>
        <w:t xml:space="preserve"> </w:t>
      </w:r>
      <w:r w:rsidRPr="003A5A95">
        <w:rPr>
          <w:rFonts w:ascii="Arial" w:hAnsi="Arial" w:cs="Arial"/>
          <w:sz w:val="20"/>
          <w:szCs w:val="20"/>
        </w:rPr>
        <w:t>hoạch phải thực hiện đúng theo giới hạn, tiến độ mà bản đồ khai thác đã quy định, cấm tự ý thay đổi kế hoạch, tiến độ khai thác và lịch bố trí máy một cách tùy tiện.</w:t>
      </w:r>
    </w:p>
    <w:p w:rsidR="00A075FA" w:rsidRPr="003A5A95" w:rsidP="003A5A95">
      <w:pPr>
        <w:spacing w:after="120"/>
        <w:rPr>
          <w:rFonts w:ascii="Arial" w:hAnsi="Arial" w:cs="Arial"/>
          <w:sz w:val="20"/>
          <w:szCs w:val="20"/>
        </w:rPr>
      </w:pPr>
      <w:r w:rsidRPr="003A5A95">
        <w:rPr>
          <w:rFonts w:ascii="Arial" w:hAnsi="Arial" w:cs="Arial"/>
          <w:sz w:val="20"/>
          <w:szCs w:val="20"/>
        </w:rPr>
        <w:t>18.2.2.3</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muốn</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cáo</w:t>
      </w:r>
      <w:r w:rsidRPr="003A5A95" w:rsidR="003A5A95">
        <w:rPr>
          <w:rFonts w:ascii="Arial" w:hAnsi="Arial" w:cs="Arial"/>
          <w:sz w:val="20"/>
          <w:szCs w:val="20"/>
        </w:rPr>
        <w:t xml:space="preserve"> </w:t>
      </w:r>
      <w:r w:rsidRPr="003A5A95">
        <w:rPr>
          <w:rFonts w:ascii="Arial" w:hAnsi="Arial" w:cs="Arial"/>
          <w:sz w:val="20"/>
          <w:szCs w:val="20"/>
        </w:rPr>
        <w:t>xin</w:t>
      </w:r>
      <w:r w:rsidRPr="003A5A95" w:rsidR="003A5A95">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cấp</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thẩm quyền giải quyết. Trong lúc chưa có ý kiến giải quyết thì vẫn phải chấp hành kế hoạch đã duyệt.</w:t>
      </w:r>
    </w:p>
    <w:p w:rsidR="00A075FA" w:rsidRPr="003A5A95" w:rsidP="003A5A95">
      <w:pPr>
        <w:spacing w:after="120"/>
        <w:rPr>
          <w:rFonts w:ascii="Arial" w:hAnsi="Arial" w:cs="Arial"/>
          <w:sz w:val="20"/>
          <w:szCs w:val="20"/>
        </w:rPr>
      </w:pPr>
      <w:r w:rsidRPr="003A5A95">
        <w:rPr>
          <w:rFonts w:ascii="Arial" w:hAnsi="Arial" w:cs="Arial"/>
          <w:sz w:val="20"/>
          <w:szCs w:val="20"/>
        </w:rPr>
        <w:t>18.2.2.4</w:t>
      </w:r>
      <w:r w:rsidR="00A91268">
        <w:rPr>
          <w:rFonts w:ascii="Arial" w:hAnsi="Arial" w:cs="Arial"/>
          <w:sz w:val="20"/>
          <w:szCs w:val="20"/>
        </w:rPr>
        <w:t xml:space="preserve"> </w:t>
      </w:r>
      <w:r w:rsidRPr="003A5A95">
        <w:rPr>
          <w:rFonts w:ascii="Arial" w:hAnsi="Arial" w:cs="Arial"/>
          <w:sz w:val="20"/>
          <w:szCs w:val="20"/>
        </w:rPr>
        <w:t>Mỏ được điều chỉnh giới hạn khai thác các tầng theo mức độ được cấp trên quy</w:t>
      </w:r>
      <w:r w:rsidR="00395F6B">
        <w:rPr>
          <w:rFonts w:ascii="Arial" w:hAnsi="Arial" w:cs="Arial"/>
          <w:sz w:val="20"/>
          <w:szCs w:val="20"/>
        </w:rPr>
        <w:t xml:space="preserve"> </w:t>
      </w:r>
      <w:r w:rsidRPr="003A5A95">
        <w:rPr>
          <w:rFonts w:ascii="Arial" w:hAnsi="Arial" w:cs="Arial"/>
          <w:sz w:val="20"/>
          <w:szCs w:val="20"/>
        </w:rPr>
        <w:t>định trong phân cấp quản lý kỹ thuật.</w:t>
      </w:r>
    </w:p>
    <w:p w:rsidR="00A075FA" w:rsidRPr="003A5A95" w:rsidP="003A5A95">
      <w:pPr>
        <w:spacing w:after="120"/>
        <w:rPr>
          <w:rFonts w:ascii="Arial" w:hAnsi="Arial" w:cs="Arial"/>
          <w:sz w:val="20"/>
          <w:szCs w:val="20"/>
        </w:rPr>
      </w:pPr>
      <w:r w:rsidRPr="003A5A95">
        <w:rPr>
          <w:rFonts w:ascii="Arial" w:hAnsi="Arial" w:cs="Arial"/>
          <w:sz w:val="20"/>
          <w:szCs w:val="20"/>
        </w:rPr>
        <w:t>18.2.2.5</w:t>
      </w:r>
      <w:r w:rsidR="00A91268">
        <w:rPr>
          <w:rFonts w:ascii="Arial" w:hAnsi="Arial" w:cs="Arial"/>
          <w:sz w:val="20"/>
          <w:szCs w:val="20"/>
        </w:rPr>
        <w:t xml:space="preserve"> </w:t>
      </w:r>
      <w:r w:rsidRPr="003A5A95">
        <w:rPr>
          <w:rFonts w:ascii="Arial" w:hAnsi="Arial" w:cs="Arial"/>
          <w:sz w:val="20"/>
          <w:szCs w:val="20"/>
        </w:rPr>
        <w:t>Việc chỉ đạo thực hiện kế hoạch khai thác hàng năm ở mỏ phải giữ được sự cân</w:t>
      </w:r>
      <w:r w:rsidR="00395F6B">
        <w:rPr>
          <w:rFonts w:ascii="Arial" w:hAnsi="Arial" w:cs="Arial"/>
          <w:sz w:val="20"/>
          <w:szCs w:val="20"/>
        </w:rPr>
        <w:t xml:space="preserve"> </w:t>
      </w:r>
      <w:r w:rsidRPr="003A5A95">
        <w:rPr>
          <w:rFonts w:ascii="Arial" w:hAnsi="Arial" w:cs="Arial"/>
          <w:sz w:val="20"/>
          <w:szCs w:val="20"/>
        </w:rPr>
        <w:t>đối giữa việc bóc đất đá và khai thác khoáng sản theo hệ số bóc đất đá kế hoạch trên cơ</w:t>
      </w:r>
      <w:r w:rsidR="00395F6B">
        <w:rPr>
          <w:rFonts w:ascii="Arial" w:hAnsi="Arial" w:cs="Arial"/>
          <w:sz w:val="20"/>
          <w:szCs w:val="20"/>
        </w:rPr>
        <w:t xml:space="preserve"> </w:t>
      </w:r>
      <w:r w:rsidRPr="003A5A95">
        <w:rPr>
          <w:rFonts w:ascii="Arial" w:hAnsi="Arial" w:cs="Arial"/>
          <w:sz w:val="20"/>
          <w:szCs w:val="20"/>
        </w:rPr>
        <w:t>sở đảm bảo tài nguyên sẵn sàng cuối kỳ theo quy định.</w:t>
      </w:r>
    </w:p>
    <w:p w:rsidR="00A075FA" w:rsidRPr="003A5A95" w:rsidP="003A5A95">
      <w:pPr>
        <w:spacing w:after="120"/>
        <w:rPr>
          <w:rFonts w:ascii="Arial" w:hAnsi="Arial" w:cs="Arial"/>
          <w:sz w:val="20"/>
          <w:szCs w:val="20"/>
        </w:rPr>
      </w:pPr>
      <w:r w:rsidRPr="003A5A95">
        <w:rPr>
          <w:rFonts w:ascii="Arial" w:hAnsi="Arial" w:cs="Arial"/>
          <w:sz w:val="20"/>
          <w:szCs w:val="20"/>
        </w:rPr>
        <w:t>Vì lý do nào đó, 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 đất đá của kế hoạch năm không đảm bảo (thấp hơn quy định) hoặc trữ lượng tài nguyên sẵn sàng khai thác cuối kỳ bị giảm sút so với quy định thì trong năm tiếp theo cần có kế</w:t>
      </w:r>
      <w:r w:rsidRPr="003A5A95" w:rsidR="003A5A95">
        <w:rPr>
          <w:rFonts w:ascii="Arial" w:hAnsi="Arial" w:cs="Arial"/>
          <w:sz w:val="20"/>
          <w:szCs w:val="20"/>
        </w:rPr>
        <w:t xml:space="preserve"> </w:t>
      </w:r>
      <w:r w:rsidRPr="003A5A95">
        <w:rPr>
          <w:rFonts w:ascii="Arial" w:hAnsi="Arial" w:cs="Arial"/>
          <w:sz w:val="20"/>
          <w:szCs w:val="20"/>
        </w:rPr>
        <w:t>hoạch bóc đất đá trả</w:t>
      </w:r>
      <w:r w:rsidRPr="003A5A95" w:rsidR="003A5A95">
        <w:rPr>
          <w:rFonts w:ascii="Arial" w:hAnsi="Arial" w:cs="Arial"/>
          <w:sz w:val="20"/>
          <w:szCs w:val="20"/>
        </w:rPr>
        <w:t xml:space="preserve"> </w:t>
      </w:r>
      <w:r w:rsidRPr="003A5A95">
        <w:rPr>
          <w:rFonts w:ascii="Arial" w:hAnsi="Arial" w:cs="Arial"/>
          <w:sz w:val="20"/>
          <w:szCs w:val="20"/>
        </w:rPr>
        <w:t>nợ</w:t>
      </w:r>
      <w:r w:rsidRPr="003A5A95" w:rsidR="003A5A95">
        <w:rPr>
          <w:rFonts w:ascii="Arial" w:hAnsi="Arial" w:cs="Arial"/>
          <w:sz w:val="20"/>
          <w:szCs w:val="20"/>
        </w:rPr>
        <w:t xml:space="preserve"> </w:t>
      </w:r>
      <w:r w:rsidRPr="003A5A95">
        <w:rPr>
          <w:rFonts w:ascii="Arial" w:hAnsi="Arial" w:cs="Arial"/>
          <w:sz w:val="20"/>
          <w:szCs w:val="20"/>
        </w:rPr>
        <w:t>ngay hoặc từng bước đẩy mạnh tốc độ bóc đất đá để khôi phục lại trữ lượng tài nguyên sẵn sàng khai thác cuối kỳ như quy định.</w:t>
      </w:r>
    </w:p>
    <w:p w:rsidR="00A075FA" w:rsidRPr="003A5A95" w:rsidP="003A5A95">
      <w:pPr>
        <w:spacing w:after="120"/>
        <w:rPr>
          <w:rFonts w:ascii="Arial" w:hAnsi="Arial" w:cs="Arial"/>
          <w:sz w:val="20"/>
          <w:szCs w:val="20"/>
        </w:rPr>
      </w:pPr>
      <w:r w:rsidRPr="003A5A95">
        <w:rPr>
          <w:rFonts w:ascii="Arial" w:hAnsi="Arial" w:cs="Arial"/>
          <w:sz w:val="20"/>
          <w:szCs w:val="20"/>
        </w:rPr>
        <w:t>18.2.2.6</w:t>
      </w:r>
      <w:r w:rsidR="00A91268">
        <w:rPr>
          <w:rFonts w:ascii="Arial" w:hAnsi="Arial" w:cs="Arial"/>
          <w:sz w:val="20"/>
          <w:szCs w:val="20"/>
        </w:rPr>
        <w:t xml:space="preserve"> </w:t>
      </w:r>
      <w:r w:rsidRPr="003A5A95">
        <w:rPr>
          <w:rFonts w:ascii="Arial" w:hAnsi="Arial" w:cs="Arial"/>
          <w:sz w:val="20"/>
          <w:szCs w:val="20"/>
        </w:rPr>
        <w:t>Trường hợp mỏ</w:t>
      </w:r>
      <w:r w:rsidRPr="003A5A95" w:rsidR="003A5A95">
        <w:rPr>
          <w:rFonts w:ascii="Arial" w:hAnsi="Arial" w:cs="Arial"/>
          <w:sz w:val="20"/>
          <w:szCs w:val="20"/>
        </w:rPr>
        <w:t xml:space="preserve"> </w:t>
      </w:r>
      <w:r w:rsidRPr="003A5A95">
        <w:rPr>
          <w:rFonts w:ascii="Arial" w:hAnsi="Arial" w:cs="Arial"/>
          <w:sz w:val="20"/>
          <w:szCs w:val="20"/>
        </w:rPr>
        <w:t>vượt hoặc hụt mức kế</w:t>
      </w:r>
      <w:r w:rsidRPr="003A5A95" w:rsidR="003A5A95">
        <w:rPr>
          <w:rFonts w:ascii="Arial" w:hAnsi="Arial" w:cs="Arial"/>
          <w:sz w:val="20"/>
          <w:szCs w:val="20"/>
        </w:rPr>
        <w:t xml:space="preserve"> </w:t>
      </w:r>
      <w:r w:rsidRPr="003A5A95">
        <w:rPr>
          <w:rFonts w:ascii="Arial" w:hAnsi="Arial" w:cs="Arial"/>
          <w:sz w:val="20"/>
          <w:szCs w:val="20"/>
        </w:rPr>
        <w:t>hoạch thì phải đồng thời cân đối cả</w:t>
      </w:r>
      <w:r w:rsidRPr="003A5A95" w:rsidR="003A5A95">
        <w:rPr>
          <w:rFonts w:ascii="Arial" w:hAnsi="Arial" w:cs="Arial"/>
          <w:sz w:val="20"/>
          <w:szCs w:val="20"/>
        </w:rPr>
        <w:t xml:space="preserve"> </w:t>
      </w:r>
      <w:r w:rsidRPr="003A5A95">
        <w:rPr>
          <w:rFonts w:ascii="Arial" w:hAnsi="Arial" w:cs="Arial"/>
          <w:sz w:val="20"/>
          <w:szCs w:val="20"/>
        </w:rPr>
        <w:t>hai chỉ tiêu bóc đất đá và khai thác khoáng sản trên cơ sở hệ số bóc đất đá kế hoạch.</w:t>
      </w:r>
    </w:p>
    <w:p w:rsidR="00395F6B" w:rsidP="003A5A95">
      <w:pPr>
        <w:spacing w:after="120"/>
        <w:rPr>
          <w:rFonts w:ascii="Arial" w:hAnsi="Arial" w:cs="Arial"/>
          <w:sz w:val="20"/>
          <w:szCs w:val="20"/>
        </w:rPr>
      </w:pPr>
      <w:r w:rsidRPr="003A5A95" w:rsidR="00A075FA">
        <w:rPr>
          <w:rFonts w:ascii="Arial" w:hAnsi="Arial" w:cs="Arial"/>
          <w:sz w:val="20"/>
          <w:szCs w:val="20"/>
        </w:rPr>
        <w:t>a) Trong trường hợp bóc đất đá vượt nhưng khoáng sản khai thác không thể tăng được thì công tác bóc đất đá tại mỏ trong điều kiện cho phép (thiết bị, vật tư, năng lượng, lao động,</w:t>
      </w:r>
      <w:r>
        <w:rPr>
          <w:rFonts w:ascii="Arial" w:hAnsi="Arial" w:cs="Arial"/>
          <w:sz w:val="20"/>
          <w:szCs w:val="20"/>
        </w:rPr>
        <w:t xml:space="preserve"> </w:t>
      </w:r>
      <w:r w:rsidRPr="003A5A95" w:rsidR="00A075FA">
        <w:rPr>
          <w:rFonts w:ascii="Arial" w:hAnsi="Arial" w:cs="Arial"/>
          <w:sz w:val="20"/>
          <w:szCs w:val="20"/>
        </w:rPr>
        <w:t>tài chính) vẫn được tiếp tục để tận dụng năng lực thiết bị. Phần đất đá vượt so với hệ số</w:t>
      </w:r>
      <w:r>
        <w:rPr>
          <w:rFonts w:ascii="Arial" w:hAnsi="Arial" w:cs="Arial"/>
          <w:sz w:val="20"/>
          <w:szCs w:val="20"/>
        </w:rPr>
        <w:t xml:space="preserve"> </w:t>
      </w:r>
      <w:r w:rsidRPr="003A5A95" w:rsidR="00A075FA">
        <w:rPr>
          <w:rFonts w:ascii="Arial" w:hAnsi="Arial" w:cs="Arial"/>
          <w:sz w:val="20"/>
          <w:szCs w:val="20"/>
        </w:rPr>
        <w:t>bóc kế hoạch sẽ hạch toán vào chi phí bóc trước và chờ kế hoạch phân bổ.</w:t>
      </w:r>
    </w:p>
    <w:p w:rsidR="00A075FA" w:rsidRPr="003A5A95" w:rsidP="003A5A95">
      <w:pPr>
        <w:spacing w:after="120"/>
        <w:rPr>
          <w:rFonts w:ascii="Arial" w:hAnsi="Arial" w:cs="Arial"/>
          <w:sz w:val="20"/>
          <w:szCs w:val="20"/>
        </w:rPr>
      </w:pPr>
      <w:r w:rsidRPr="003A5A95">
        <w:rPr>
          <w:rFonts w:ascii="Arial" w:hAnsi="Arial" w:cs="Arial"/>
          <w:sz w:val="20"/>
          <w:szCs w:val="20"/>
        </w:rPr>
        <w:t>b) Trường hợp đất đá bóc hụt so với kế</w:t>
      </w:r>
      <w:r w:rsidRPr="003A5A95" w:rsidR="003A5A95">
        <w:rPr>
          <w:rFonts w:ascii="Arial" w:hAnsi="Arial" w:cs="Arial"/>
          <w:sz w:val="20"/>
          <w:szCs w:val="20"/>
        </w:rPr>
        <w:t xml:space="preserve"> </w:t>
      </w:r>
      <w:r w:rsidRPr="003A5A95">
        <w:rPr>
          <w:rFonts w:ascii="Arial" w:hAnsi="Arial" w:cs="Arial"/>
          <w:sz w:val="20"/>
          <w:szCs w:val="20"/>
        </w:rPr>
        <w:t>hoạch nhưng khối lượng khoáng sản không cho phép giảm thì báo cáo cấp có thẩm quyền để</w:t>
      </w:r>
      <w:r w:rsidRPr="003A5A95" w:rsidR="003A5A95">
        <w:rPr>
          <w:rFonts w:ascii="Arial" w:hAnsi="Arial" w:cs="Arial"/>
          <w:sz w:val="20"/>
          <w:szCs w:val="20"/>
        </w:rPr>
        <w:t xml:space="preserve"> </w:t>
      </w:r>
      <w:r w:rsidRPr="003A5A95">
        <w:rPr>
          <w:rFonts w:ascii="Arial" w:hAnsi="Arial" w:cs="Arial"/>
          <w:sz w:val="20"/>
          <w:szCs w:val="20"/>
        </w:rPr>
        <w:t>điều chỉnh hệ</w:t>
      </w:r>
      <w:r w:rsidRPr="003A5A95" w:rsidR="003A5A95">
        <w:rPr>
          <w:rFonts w:ascii="Arial" w:hAnsi="Arial" w:cs="Arial"/>
          <w:sz w:val="20"/>
          <w:szCs w:val="20"/>
        </w:rPr>
        <w:t xml:space="preserve"> </w:t>
      </w:r>
      <w:r w:rsidRPr="003A5A95">
        <w:rPr>
          <w:rFonts w:ascii="Arial" w:hAnsi="Arial" w:cs="Arial"/>
          <w:sz w:val="20"/>
          <w:szCs w:val="20"/>
        </w:rPr>
        <w:t>số</w:t>
      </w:r>
      <w:r w:rsidRPr="003A5A95" w:rsidR="003A5A95">
        <w:rPr>
          <w:rFonts w:ascii="Arial" w:hAnsi="Arial" w:cs="Arial"/>
          <w:sz w:val="20"/>
          <w:szCs w:val="20"/>
        </w:rPr>
        <w:t xml:space="preserve"> </w:t>
      </w:r>
      <w:r w:rsidRPr="003A5A95">
        <w:rPr>
          <w:rFonts w:ascii="Arial" w:hAnsi="Arial" w:cs="Arial"/>
          <w:sz w:val="20"/>
          <w:szCs w:val="20"/>
        </w:rPr>
        <w:t>bóc cho phù hợp với điều kiện kỹ thuật. Trong trường hợp này cần điều chỉnh các chỉ tiêu về kinh tế cho phù hợp với</w:t>
      </w:r>
      <w:r w:rsidR="00395F6B">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đã</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chỉnh.</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coi</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hoàn</w:t>
      </w:r>
      <w:r w:rsidRPr="003A5A95" w:rsidR="003A5A95">
        <w:rPr>
          <w:rFonts w:ascii="Arial" w:hAnsi="Arial" w:cs="Arial"/>
          <w:sz w:val="20"/>
          <w:szCs w:val="20"/>
        </w:rPr>
        <w:t xml:space="preserve"> </w:t>
      </w:r>
      <w:r w:rsidRPr="003A5A95">
        <w:rPr>
          <w:rFonts w:ascii="Arial" w:hAnsi="Arial" w:cs="Arial"/>
          <w:sz w:val="20"/>
          <w:szCs w:val="20"/>
        </w:rPr>
        <w:t>thành</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bóc</w:t>
      </w:r>
      <w:r w:rsidR="00395F6B">
        <w:rPr>
          <w:rFonts w:ascii="Arial" w:hAnsi="Arial" w:cs="Arial"/>
          <w:sz w:val="20"/>
          <w:szCs w:val="20"/>
        </w:rPr>
        <w:t xml:space="preserve"> </w:t>
      </w:r>
      <w:r w:rsidRPr="003A5A95">
        <w:rPr>
          <w:rFonts w:ascii="Arial" w:hAnsi="Arial" w:cs="Arial"/>
          <w:sz w:val="20"/>
          <w:szCs w:val="20"/>
        </w:rPr>
        <w:t>đất như là biện pháp tiết kiệm chi phí sản xuất.</w:t>
      </w:r>
    </w:p>
    <w:p w:rsidR="00A075FA" w:rsidRPr="00395F6B" w:rsidP="003A5A95">
      <w:pPr>
        <w:spacing w:after="120"/>
        <w:rPr>
          <w:rFonts w:ascii="Arial" w:hAnsi="Arial" w:cs="Arial"/>
          <w:b/>
          <w:sz w:val="20"/>
          <w:szCs w:val="20"/>
        </w:rPr>
      </w:pPr>
      <w:bookmarkStart w:id="21" w:name="dieu_19"/>
      <w:r w:rsidRPr="00395F6B">
        <w:rPr>
          <w:rFonts w:ascii="Arial" w:hAnsi="Arial" w:cs="Arial"/>
          <w:b/>
          <w:sz w:val="20"/>
          <w:szCs w:val="20"/>
        </w:rPr>
        <w:t>19</w:t>
      </w:r>
      <w:r w:rsidRPr="00395F6B" w:rsidR="00A91268">
        <w:rPr>
          <w:rFonts w:ascii="Arial" w:hAnsi="Arial" w:cs="Arial"/>
          <w:b/>
          <w:sz w:val="20"/>
          <w:szCs w:val="20"/>
        </w:rPr>
        <w:t xml:space="preserve"> </w:t>
      </w:r>
      <w:r w:rsidRPr="00395F6B">
        <w:rPr>
          <w:rFonts w:ascii="Arial" w:hAnsi="Arial" w:cs="Arial"/>
          <w:b/>
          <w:sz w:val="20"/>
          <w:szCs w:val="20"/>
        </w:rPr>
        <w:t>Công tác bảo vệ môi trường</w:t>
      </w:r>
      <w:bookmarkEnd w:id="21"/>
    </w:p>
    <w:p w:rsidR="00A075FA" w:rsidRPr="003A5A95" w:rsidP="003A5A95">
      <w:pPr>
        <w:spacing w:after="120"/>
        <w:rPr>
          <w:rFonts w:ascii="Arial" w:hAnsi="Arial" w:cs="Arial"/>
          <w:sz w:val="20"/>
          <w:szCs w:val="20"/>
        </w:rPr>
      </w:pPr>
      <w:r w:rsidRPr="003A5A95">
        <w:rPr>
          <w:rFonts w:ascii="Arial" w:hAnsi="Arial" w:cs="Arial"/>
          <w:sz w:val="20"/>
          <w:szCs w:val="20"/>
        </w:rPr>
        <w:t>19.1</w:t>
      </w:r>
      <w:r w:rsidR="00A91268">
        <w:rPr>
          <w:rFonts w:ascii="Arial" w:hAnsi="Arial" w:cs="Arial"/>
          <w:sz w:val="20"/>
          <w:szCs w:val="20"/>
        </w:rPr>
        <w:t xml:space="preserve"> </w:t>
      </w:r>
      <w:r w:rsidRPr="003A5A95">
        <w:rPr>
          <w:rFonts w:ascii="Arial" w:hAnsi="Arial" w:cs="Arial"/>
          <w:sz w:val="20"/>
          <w:szCs w:val="20"/>
        </w:rPr>
        <w:t>Đánh giá tác động môi trường</w:t>
      </w:r>
    </w:p>
    <w:p w:rsidR="00A075FA" w:rsidRPr="003A5A95" w:rsidP="003A5A95">
      <w:pPr>
        <w:spacing w:after="120"/>
        <w:rPr>
          <w:rFonts w:ascii="Arial" w:hAnsi="Arial" w:cs="Arial"/>
          <w:sz w:val="20"/>
          <w:szCs w:val="20"/>
        </w:rPr>
      </w:pPr>
      <w:r w:rsidRPr="003A5A95">
        <w:rPr>
          <w:rFonts w:ascii="Arial" w:hAnsi="Arial" w:cs="Arial"/>
          <w:sz w:val="20"/>
          <w:szCs w:val="20"/>
        </w:rPr>
        <w:t>19.1.1</w:t>
      </w:r>
      <w:r w:rsidR="00A91268">
        <w:rPr>
          <w:rFonts w:ascii="Arial" w:hAnsi="Arial" w:cs="Arial"/>
          <w:sz w:val="20"/>
          <w:szCs w:val="20"/>
        </w:rPr>
        <w:t xml:space="preserve"> </w:t>
      </w:r>
      <w:r w:rsidRPr="003A5A95">
        <w:rPr>
          <w:rFonts w:ascii="Arial" w:hAnsi="Arial" w:cs="Arial"/>
          <w:sz w:val="20"/>
          <w:szCs w:val="20"/>
        </w:rPr>
        <w:t>Tuỳ theo quy mô khai thác mà các dự án khai thác mỏ lộ thiên trước khi đưa vào hoạt động phải tiến hành đánh giá tác động môi trường hoặc cam kết bảo vệ</w:t>
      </w:r>
      <w:r w:rsidRPr="003A5A95" w:rsidR="003A5A95">
        <w:rPr>
          <w:rFonts w:ascii="Arial" w:hAnsi="Arial" w:cs="Arial"/>
          <w:sz w:val="20"/>
          <w:szCs w:val="20"/>
        </w:rPr>
        <w:t xml:space="preserve"> </w:t>
      </w:r>
      <w:r w:rsidRPr="003A5A95">
        <w:rPr>
          <w:rFonts w:ascii="Arial" w:hAnsi="Arial" w:cs="Arial"/>
          <w:sz w:val="20"/>
          <w:szCs w:val="20"/>
        </w:rPr>
        <w:t>môi trường theo quy định của pháp luật hiện hành. Các báo cáo đánh giá tác động môi trường và cam kết bảo vệ môi trường phải được các cơ quan có thẩm quyền tương ứng phê duyệt.</w:t>
      </w:r>
    </w:p>
    <w:p w:rsidR="00A075FA" w:rsidRPr="003A5A95" w:rsidP="003A5A95">
      <w:pPr>
        <w:spacing w:after="120"/>
        <w:rPr>
          <w:rFonts w:ascii="Arial" w:hAnsi="Arial" w:cs="Arial"/>
          <w:sz w:val="20"/>
          <w:szCs w:val="20"/>
        </w:rPr>
      </w:pPr>
      <w:r w:rsidRPr="003A5A95">
        <w:rPr>
          <w:rFonts w:ascii="Arial" w:hAnsi="Arial" w:cs="Arial"/>
          <w:sz w:val="20"/>
          <w:szCs w:val="20"/>
        </w:rPr>
        <w:t>19.1.2</w:t>
      </w:r>
      <w:r w:rsidR="00A91268">
        <w:rPr>
          <w:rFonts w:ascii="Arial" w:hAnsi="Arial" w:cs="Arial"/>
          <w:sz w:val="20"/>
          <w:szCs w:val="20"/>
        </w:rPr>
        <w:t xml:space="preserve"> </w:t>
      </w:r>
      <w:r w:rsidRPr="003A5A95">
        <w:rPr>
          <w:rFonts w:ascii="Arial" w:hAnsi="Arial" w:cs="Arial"/>
          <w:sz w:val="20"/>
          <w:szCs w:val="20"/>
        </w:rPr>
        <w:t>Nội dung bản báo cáo đánh giá tác động môi trường và bản cam kết bảo vệ</w:t>
      </w:r>
      <w:r w:rsidRPr="003A5A95" w:rsidR="003A5A95">
        <w:rPr>
          <w:rFonts w:ascii="Arial" w:hAnsi="Arial" w:cs="Arial"/>
          <w:sz w:val="20"/>
          <w:szCs w:val="20"/>
        </w:rPr>
        <w:t xml:space="preserve"> </w:t>
      </w:r>
      <w:r w:rsidRPr="003A5A95">
        <w:rPr>
          <w:rFonts w:ascii="Arial" w:hAnsi="Arial" w:cs="Arial"/>
          <w:sz w:val="20"/>
          <w:szCs w:val="20"/>
        </w:rPr>
        <w:t>môi trường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văn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hướng</w:t>
      </w:r>
      <w:r w:rsidRPr="003A5A95" w:rsidR="003A5A95">
        <w:rPr>
          <w:rFonts w:ascii="Arial" w:hAnsi="Arial" w:cs="Arial"/>
          <w:sz w:val="20"/>
          <w:szCs w:val="20"/>
        </w:rPr>
        <w:t xml:space="preserve"> </w:t>
      </w:r>
      <w:r w:rsidRPr="003A5A95">
        <w:rPr>
          <w:rFonts w:ascii="Arial" w:hAnsi="Arial" w:cs="Arial"/>
          <w:sz w:val="20"/>
          <w:szCs w:val="20"/>
        </w:rPr>
        <w:t>dẫn</w:t>
      </w:r>
      <w:r w:rsidRPr="003A5A95" w:rsidR="003A5A95">
        <w:rPr>
          <w:rFonts w:ascii="Arial" w:hAnsi="Arial" w:cs="Arial"/>
          <w:sz w:val="20"/>
          <w:szCs w:val="20"/>
        </w:rPr>
        <w:t xml:space="preserve"> </w:t>
      </w:r>
      <w:r w:rsidRPr="003A5A95">
        <w:rPr>
          <w:rFonts w:ascii="Arial" w:hAnsi="Arial" w:cs="Arial"/>
          <w:sz w:val="20"/>
          <w:szCs w:val="20"/>
        </w:rPr>
        <w:t>qui</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chi</w:t>
      </w:r>
      <w:r w:rsidRPr="003A5A95" w:rsidR="003A5A95">
        <w:rPr>
          <w:rFonts w:ascii="Arial" w:hAnsi="Arial" w:cs="Arial"/>
          <w:sz w:val="20"/>
          <w:szCs w:val="20"/>
        </w:rPr>
        <w:t xml:space="preserve"> </w:t>
      </w:r>
      <w:r w:rsidRPr="003A5A95">
        <w:rPr>
          <w:rFonts w:ascii="Arial" w:hAnsi="Arial" w:cs="Arial"/>
          <w:sz w:val="20"/>
          <w:szCs w:val="20"/>
        </w:rPr>
        <w:t>tiết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Tài nguyên và Môi trường.</w:t>
      </w:r>
    </w:p>
    <w:p w:rsidR="00A075FA" w:rsidRPr="003A5A95" w:rsidP="003A5A95">
      <w:pPr>
        <w:spacing w:after="120"/>
        <w:rPr>
          <w:rFonts w:ascii="Arial" w:hAnsi="Arial" w:cs="Arial"/>
          <w:sz w:val="20"/>
          <w:szCs w:val="20"/>
        </w:rPr>
      </w:pPr>
      <w:r w:rsidRPr="003A5A95">
        <w:rPr>
          <w:rFonts w:ascii="Arial" w:hAnsi="Arial" w:cs="Arial"/>
          <w:sz w:val="20"/>
          <w:szCs w:val="20"/>
        </w:rPr>
        <w:t>19.1.3</w:t>
      </w:r>
      <w:r w:rsidR="00A91268">
        <w:rPr>
          <w:rFonts w:ascii="Arial" w:hAnsi="Arial" w:cs="Arial"/>
          <w:sz w:val="20"/>
          <w:szCs w:val="20"/>
        </w:rPr>
        <w:t xml:space="preserve"> </w:t>
      </w:r>
      <w:r w:rsidRPr="003A5A95">
        <w:rPr>
          <w:rFonts w:ascii="Arial" w:hAnsi="Arial" w:cs="Arial"/>
          <w:sz w:val="20"/>
          <w:szCs w:val="20"/>
        </w:rPr>
        <w:t>Trong quá trình thực hiện dự</w:t>
      </w:r>
      <w:r w:rsidRPr="003A5A95" w:rsidR="003A5A95">
        <w:rPr>
          <w:rFonts w:ascii="Arial" w:hAnsi="Arial" w:cs="Arial"/>
          <w:sz w:val="20"/>
          <w:szCs w:val="20"/>
        </w:rPr>
        <w:t xml:space="preserve"> </w:t>
      </w:r>
      <w:r w:rsidRPr="003A5A95">
        <w:rPr>
          <w:rFonts w:ascii="Arial" w:hAnsi="Arial" w:cs="Arial"/>
          <w:sz w:val="20"/>
          <w:szCs w:val="20"/>
        </w:rPr>
        <w:t>án, Chủ</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 tuân thủ</w:t>
      </w:r>
      <w:r w:rsidRPr="003A5A95" w:rsidR="003A5A95">
        <w:rPr>
          <w:rFonts w:ascii="Arial" w:hAnsi="Arial" w:cs="Arial"/>
          <w:sz w:val="20"/>
          <w:szCs w:val="20"/>
        </w:rPr>
        <w:t xml:space="preserve"> </w:t>
      </w:r>
      <w:r w:rsidRPr="003A5A95">
        <w:rPr>
          <w:rFonts w:ascii="Arial" w:hAnsi="Arial" w:cs="Arial"/>
          <w:sz w:val="20"/>
          <w:szCs w:val="20"/>
        </w:rPr>
        <w:t>nghiêm túc và chịu trách nhiệm</w:t>
      </w:r>
      <w:r w:rsidRPr="003A5A95" w:rsidR="003A5A95">
        <w:rPr>
          <w:rFonts w:ascii="Arial" w:hAnsi="Arial" w:cs="Arial"/>
          <w:sz w:val="20"/>
          <w:szCs w:val="20"/>
        </w:rPr>
        <w:t xml:space="preserve"> </w:t>
      </w:r>
      <w:r w:rsidRPr="003A5A95">
        <w:rPr>
          <w:rFonts w:ascii="Arial" w:hAnsi="Arial" w:cs="Arial"/>
          <w:sz w:val="20"/>
          <w:szCs w:val="20"/>
        </w:rPr>
        <w:t>trước</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luật</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cam</w:t>
      </w:r>
      <w:r w:rsidRPr="003A5A95" w:rsidR="003A5A95">
        <w:rPr>
          <w:rFonts w:ascii="Arial" w:hAnsi="Arial" w:cs="Arial"/>
          <w:sz w:val="20"/>
          <w:szCs w:val="20"/>
        </w:rPr>
        <w:t xml:space="preserve"> </w:t>
      </w:r>
      <w:r w:rsidRPr="003A5A95">
        <w:rPr>
          <w:rFonts w:ascii="Arial" w:hAnsi="Arial" w:cs="Arial"/>
          <w:sz w:val="20"/>
          <w:szCs w:val="20"/>
        </w:rPr>
        <w:t>kết</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mình</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báo</w:t>
      </w:r>
      <w:r w:rsidRPr="003A5A95" w:rsidR="003A5A95">
        <w:rPr>
          <w:rFonts w:ascii="Arial" w:hAnsi="Arial" w:cs="Arial"/>
          <w:sz w:val="20"/>
          <w:szCs w:val="20"/>
        </w:rPr>
        <w:t xml:space="preserve"> </w:t>
      </w:r>
      <w:r w:rsidRPr="003A5A95">
        <w:rPr>
          <w:rFonts w:ascii="Arial" w:hAnsi="Arial" w:cs="Arial"/>
          <w:sz w:val="20"/>
          <w:szCs w:val="20"/>
        </w:rPr>
        <w:t>cáo</w:t>
      </w:r>
      <w:r w:rsidRPr="003A5A95" w:rsidR="003A5A95">
        <w:rPr>
          <w:rFonts w:ascii="Arial" w:hAnsi="Arial" w:cs="Arial"/>
          <w:sz w:val="20"/>
          <w:szCs w:val="20"/>
        </w:rPr>
        <w:t xml:space="preserve"> </w:t>
      </w:r>
      <w:r w:rsidRPr="003A5A95">
        <w:rPr>
          <w:rFonts w:ascii="Arial" w:hAnsi="Arial" w:cs="Arial"/>
          <w:sz w:val="20"/>
          <w:szCs w:val="20"/>
        </w:rPr>
        <w:t>đánh</w:t>
      </w:r>
      <w:r w:rsidRPr="003A5A95" w:rsidR="003A5A95">
        <w:rPr>
          <w:rFonts w:ascii="Arial" w:hAnsi="Arial" w:cs="Arial"/>
          <w:sz w:val="20"/>
          <w:szCs w:val="20"/>
        </w:rPr>
        <w:t xml:space="preserve"> </w:t>
      </w:r>
      <w:r w:rsidRPr="003A5A95">
        <w:rPr>
          <w:rFonts w:ascii="Arial" w:hAnsi="Arial" w:cs="Arial"/>
          <w:sz w:val="20"/>
          <w:szCs w:val="20"/>
        </w:rPr>
        <w:t>giá</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môi trường hoặc cam kết bảo vệ môi trường đã được phê duyệt.</w:t>
      </w:r>
    </w:p>
    <w:p w:rsidR="00A075FA" w:rsidRPr="003A5A95" w:rsidP="003A5A95">
      <w:pPr>
        <w:spacing w:after="120"/>
        <w:rPr>
          <w:rFonts w:ascii="Arial" w:hAnsi="Arial" w:cs="Arial"/>
          <w:sz w:val="20"/>
          <w:szCs w:val="20"/>
        </w:rPr>
      </w:pPr>
      <w:r w:rsidRPr="003A5A95">
        <w:rPr>
          <w:rFonts w:ascii="Arial" w:hAnsi="Arial" w:cs="Arial"/>
          <w:sz w:val="20"/>
          <w:szCs w:val="20"/>
        </w:rPr>
        <w:t>19.1.4</w:t>
      </w:r>
      <w:r w:rsidR="00A91268">
        <w:rPr>
          <w:rFonts w:ascii="Arial" w:hAnsi="Arial" w:cs="Arial"/>
          <w:sz w:val="20"/>
          <w:szCs w:val="20"/>
        </w:rPr>
        <w:t xml:space="preserve"> </w:t>
      </w:r>
      <w:r w:rsidRPr="003A5A95">
        <w:rPr>
          <w:rFonts w:ascii="Arial" w:hAnsi="Arial" w:cs="Arial"/>
          <w:sz w:val="20"/>
          <w:szCs w:val="20"/>
        </w:rPr>
        <w:t>Các công trình, các giải pháp bảo vệ</w:t>
      </w:r>
      <w:r w:rsidRPr="003A5A95" w:rsidR="003A5A95">
        <w:rPr>
          <w:rFonts w:ascii="Arial" w:hAnsi="Arial" w:cs="Arial"/>
          <w:sz w:val="20"/>
          <w:szCs w:val="20"/>
        </w:rPr>
        <w:t xml:space="preserve"> </w:t>
      </w:r>
      <w:r w:rsidRPr="003A5A95">
        <w:rPr>
          <w:rFonts w:ascii="Arial" w:hAnsi="Arial" w:cs="Arial"/>
          <w:sz w:val="20"/>
          <w:szCs w:val="20"/>
        </w:rPr>
        <w:t>môi trường đề</w:t>
      </w:r>
      <w:r w:rsidRPr="003A5A95" w:rsidR="003A5A95">
        <w:rPr>
          <w:rFonts w:ascii="Arial" w:hAnsi="Arial" w:cs="Arial"/>
          <w:sz w:val="20"/>
          <w:szCs w:val="20"/>
        </w:rPr>
        <w:t xml:space="preserve"> </w:t>
      </w:r>
      <w:r w:rsidRPr="003A5A95">
        <w:rPr>
          <w:rFonts w:ascii="Arial" w:hAnsi="Arial" w:cs="Arial"/>
          <w:sz w:val="20"/>
          <w:szCs w:val="20"/>
        </w:rPr>
        <w:t>xuất trong báo cáo đánh giá tác động môi trường phải là một</w:t>
      </w:r>
      <w:r w:rsidRPr="003A5A95" w:rsidR="003A5A95">
        <w:rPr>
          <w:rFonts w:ascii="Arial" w:hAnsi="Arial" w:cs="Arial"/>
          <w:sz w:val="20"/>
          <w:szCs w:val="20"/>
        </w:rPr>
        <w:t xml:space="preserve"> </w:t>
      </w:r>
      <w:r w:rsidRPr="003A5A95">
        <w:rPr>
          <w:rFonts w:ascii="Arial" w:hAnsi="Arial" w:cs="Arial"/>
          <w:sz w:val="20"/>
          <w:szCs w:val="20"/>
        </w:rPr>
        <w:t>bộ</w:t>
      </w:r>
      <w:r w:rsidRPr="003A5A95" w:rsidR="003A5A95">
        <w:rPr>
          <w:rFonts w:ascii="Arial" w:hAnsi="Arial" w:cs="Arial"/>
          <w:sz w:val="20"/>
          <w:szCs w:val="20"/>
        </w:rPr>
        <w:t xml:space="preserve"> </w:t>
      </w:r>
      <w:r w:rsidRPr="003A5A95">
        <w:rPr>
          <w:rFonts w:ascii="Arial" w:hAnsi="Arial" w:cs="Arial"/>
          <w:sz w:val="20"/>
          <w:szCs w:val="20"/>
        </w:rPr>
        <w:t>phận cấu thành nội dung của bản dự</w:t>
      </w:r>
      <w:r w:rsidRPr="003A5A95" w:rsidR="003A5A95">
        <w:rPr>
          <w:rFonts w:ascii="Arial" w:hAnsi="Arial" w:cs="Arial"/>
          <w:sz w:val="20"/>
          <w:szCs w:val="20"/>
        </w:rPr>
        <w:t xml:space="preserve"> </w:t>
      </w:r>
      <w:r w:rsidRPr="003A5A95">
        <w:rPr>
          <w:rFonts w:ascii="Arial" w:hAnsi="Arial" w:cs="Arial"/>
          <w:sz w:val="20"/>
          <w:szCs w:val="20"/>
        </w:rPr>
        <w:t>án đầu tư</w:t>
      </w:r>
      <w:r w:rsidRPr="003A5A95" w:rsidR="003A5A95">
        <w:rPr>
          <w:rFonts w:ascii="Arial" w:hAnsi="Arial" w:cs="Arial"/>
          <w:sz w:val="20"/>
          <w:szCs w:val="20"/>
        </w:rPr>
        <w:t xml:space="preserve"> </w:t>
      </w:r>
      <w:r w:rsidRPr="003A5A95">
        <w:rPr>
          <w:rFonts w:ascii="Arial" w:hAnsi="Arial" w:cs="Arial"/>
          <w:sz w:val="20"/>
          <w:szCs w:val="20"/>
        </w:rPr>
        <w:t>xây dựng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Chi phí cho các công trình và giải pháp bảo vệ</w:t>
      </w:r>
      <w:r w:rsidRPr="003A5A95" w:rsidR="003A5A95">
        <w:rPr>
          <w:rFonts w:ascii="Arial" w:hAnsi="Arial" w:cs="Arial"/>
          <w:sz w:val="20"/>
          <w:szCs w:val="20"/>
        </w:rPr>
        <w:t xml:space="preserve"> </w:t>
      </w:r>
      <w:r w:rsidRPr="003A5A95">
        <w:rPr>
          <w:rFonts w:ascii="Arial" w:hAnsi="Arial" w:cs="Arial"/>
          <w:sz w:val="20"/>
          <w:szCs w:val="20"/>
        </w:rPr>
        <w:t>môi trường của dự</w:t>
      </w:r>
      <w:r w:rsidRPr="003A5A95" w:rsidR="003A5A95">
        <w:rPr>
          <w:rFonts w:ascii="Arial" w:hAnsi="Arial" w:cs="Arial"/>
          <w:sz w:val="20"/>
          <w:szCs w:val="20"/>
        </w:rPr>
        <w:t xml:space="preserve"> </w:t>
      </w:r>
      <w:r w:rsidRPr="003A5A95">
        <w:rPr>
          <w:rFonts w:ascii="Arial" w:hAnsi="Arial" w:cs="Arial"/>
          <w:sz w:val="20"/>
          <w:szCs w:val="20"/>
        </w:rPr>
        <w:t>án khai thác mỏ lộ thiên phải được đưa vào kết cấu vốn đầu tư và chi phí sản xuất của dự án</w:t>
      </w:r>
    </w:p>
    <w:p w:rsidR="00A075FA" w:rsidRPr="003A5A95" w:rsidP="003A5A95">
      <w:pPr>
        <w:spacing w:after="120"/>
        <w:rPr>
          <w:rFonts w:ascii="Arial" w:hAnsi="Arial" w:cs="Arial"/>
          <w:sz w:val="20"/>
          <w:szCs w:val="20"/>
        </w:rPr>
      </w:pPr>
      <w:r w:rsidRPr="003A5A95">
        <w:rPr>
          <w:rFonts w:ascii="Arial" w:hAnsi="Arial" w:cs="Arial"/>
          <w:sz w:val="20"/>
          <w:szCs w:val="20"/>
        </w:rPr>
        <w:t>19.1.5</w:t>
      </w:r>
      <w:r w:rsidR="00A91268">
        <w:rPr>
          <w:rFonts w:ascii="Arial" w:hAnsi="Arial" w:cs="Arial"/>
          <w:sz w:val="20"/>
          <w:szCs w:val="20"/>
        </w:rPr>
        <w:t xml:space="preserve"> </w:t>
      </w:r>
      <w:r w:rsidRPr="003A5A95">
        <w:rPr>
          <w:rFonts w:ascii="Arial" w:hAnsi="Arial" w:cs="Arial"/>
          <w:sz w:val="20"/>
          <w:szCs w:val="20"/>
        </w:rPr>
        <w:t>Trong dự án đầu tư xây dựng mỏ lộ thiên phương án về công nghệ, kỹ thuật được lựa chọn ngoài tính tiên tiến về kỹ thuật, hiệu quả về kinh tế còn cần hạn chế đến mức tối thiểu việc sử dụng đất đai, giảm đến mức thấp nhất ảnh hưởng của công tác khai thác mỏ</w:t>
      </w:r>
      <w:r w:rsidR="00395F6B">
        <w:rPr>
          <w:rFonts w:ascii="Arial" w:hAnsi="Arial" w:cs="Arial"/>
          <w:sz w:val="20"/>
          <w:szCs w:val="20"/>
        </w:rPr>
        <w:t xml:space="preserve"> </w:t>
      </w:r>
      <w:r w:rsidRPr="003A5A95">
        <w:rPr>
          <w:rFonts w:ascii="Arial" w:hAnsi="Arial" w:cs="Arial"/>
          <w:sz w:val="20"/>
          <w:szCs w:val="20"/>
        </w:rPr>
        <w:t>tới môi trường.</w:t>
      </w:r>
    </w:p>
    <w:p w:rsidR="00A075FA" w:rsidRPr="003A5A95" w:rsidP="003A5A95">
      <w:pPr>
        <w:spacing w:after="120"/>
        <w:rPr>
          <w:rFonts w:ascii="Arial" w:hAnsi="Arial" w:cs="Arial"/>
          <w:sz w:val="20"/>
          <w:szCs w:val="20"/>
        </w:rPr>
      </w:pPr>
      <w:r w:rsidRPr="003A5A95">
        <w:rPr>
          <w:rFonts w:ascii="Arial" w:hAnsi="Arial" w:cs="Arial"/>
          <w:sz w:val="20"/>
          <w:szCs w:val="20"/>
        </w:rPr>
        <w:t>19.1.6</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phải bố</w:t>
      </w:r>
      <w:r w:rsidRPr="003A5A95" w:rsidR="003A5A95">
        <w:rPr>
          <w:rFonts w:ascii="Arial" w:hAnsi="Arial" w:cs="Arial"/>
          <w:sz w:val="20"/>
          <w:szCs w:val="20"/>
        </w:rPr>
        <w:t xml:space="preserve"> </w:t>
      </w:r>
      <w:r w:rsidRPr="003A5A95">
        <w:rPr>
          <w:rFonts w:ascii="Arial" w:hAnsi="Arial" w:cs="Arial"/>
          <w:sz w:val="20"/>
          <w:szCs w:val="20"/>
        </w:rPr>
        <w:t>trí</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không để</w:t>
      </w:r>
      <w:r w:rsidRPr="003A5A95" w:rsidR="003A5A95">
        <w:rPr>
          <w:rFonts w:ascii="Arial" w:hAnsi="Arial" w:cs="Arial"/>
          <w:sz w:val="20"/>
          <w:szCs w:val="20"/>
        </w:rPr>
        <w:t xml:space="preserve"> </w:t>
      </w:r>
      <w:r w:rsidRPr="003A5A95">
        <w:rPr>
          <w:rFonts w:ascii="Arial" w:hAnsi="Arial" w:cs="Arial"/>
          <w:sz w:val="20"/>
          <w:szCs w:val="20"/>
        </w:rPr>
        <w:t>ảnh hưởng trực tiếp đến các khu dân cư, đô thị, các di tích, danh lam thắng cảnh hiện có. Trường hợp bất khả kháng phải có sự thoả thuận với chính quyền địa phương và các cơ quan chức năng, phải có phương án di dời, đền bù và tái định cư. Đối với các khu nhà ở của cán bộ, người lao động, khu dân cư xây mới cần bố trí tuỳ theo hưóng gió, hướng thoát nước sao cho ít chịu ảnh hưởng của bụi, tiếng ồn, khí thải, nước thải và các yếu tố ô nhiễm khác do hoạt động của mỏ gây ra.</w:t>
      </w:r>
    </w:p>
    <w:p w:rsidR="00A075FA" w:rsidRPr="003A5A95" w:rsidP="003A5A95">
      <w:pPr>
        <w:spacing w:after="120"/>
        <w:rPr>
          <w:rFonts w:ascii="Arial" w:hAnsi="Arial" w:cs="Arial"/>
          <w:sz w:val="20"/>
          <w:szCs w:val="20"/>
        </w:rPr>
      </w:pPr>
      <w:r w:rsidRPr="003A5A95">
        <w:rPr>
          <w:rFonts w:ascii="Arial" w:hAnsi="Arial" w:cs="Arial"/>
          <w:sz w:val="20"/>
          <w:szCs w:val="20"/>
        </w:rPr>
        <w:t>19.1.7</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tính</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triệt</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nguồn</w:t>
      </w:r>
      <w:r w:rsidRPr="003A5A95" w:rsidR="003A5A95">
        <w:rPr>
          <w:rFonts w:ascii="Arial" w:hAnsi="Arial" w:cs="Arial"/>
          <w:sz w:val="20"/>
          <w:szCs w:val="20"/>
        </w:rPr>
        <w:t xml:space="preserve"> </w:t>
      </w:r>
      <w:r w:rsidRPr="003A5A95">
        <w:rPr>
          <w:rFonts w:ascii="Arial" w:hAnsi="Arial" w:cs="Arial"/>
          <w:sz w:val="20"/>
          <w:szCs w:val="20"/>
        </w:rPr>
        <w:t>tài nguyên</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kể</w:t>
      </w:r>
      <w:r w:rsidRPr="003A5A95" w:rsidR="003A5A95">
        <w:rPr>
          <w:rFonts w:ascii="Arial" w:hAnsi="Arial" w:cs="Arial"/>
          <w:sz w:val="20"/>
          <w:szCs w:val="20"/>
        </w:rPr>
        <w:t xml:space="preserve"> </w:t>
      </w:r>
      <w:r w:rsidRPr="003A5A95">
        <w:rPr>
          <w:rFonts w:ascii="Arial" w:hAnsi="Arial" w:cs="Arial"/>
          <w:sz w:val="20"/>
          <w:szCs w:val="20"/>
        </w:rPr>
        <w:t>cả</w:t>
      </w:r>
      <w:r w:rsidRPr="003A5A95" w:rsidR="003A5A95">
        <w:rPr>
          <w:rFonts w:ascii="Arial" w:hAnsi="Arial" w:cs="Arial"/>
          <w:sz w:val="20"/>
          <w:szCs w:val="20"/>
        </w:rPr>
        <w:t xml:space="preserve"> </w:t>
      </w:r>
      <w:r w:rsidRPr="003A5A95">
        <w:rPr>
          <w:rFonts w:ascii="Arial" w:hAnsi="Arial" w:cs="Arial"/>
          <w:sz w:val="20"/>
          <w:szCs w:val="20"/>
        </w:rPr>
        <w:t>tài</w:t>
      </w:r>
      <w:r w:rsidRPr="003A5A95" w:rsidR="003A5A95">
        <w:rPr>
          <w:rFonts w:ascii="Arial" w:hAnsi="Arial" w:cs="Arial"/>
          <w:sz w:val="20"/>
          <w:szCs w:val="20"/>
        </w:rPr>
        <w:t xml:space="preserve"> </w:t>
      </w:r>
      <w:r w:rsidRPr="003A5A95">
        <w:rPr>
          <w:rFonts w:ascii="Arial" w:hAnsi="Arial" w:cs="Arial"/>
          <w:sz w:val="20"/>
          <w:szCs w:val="20"/>
        </w:rPr>
        <w:t>nguyên</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tài nguyên khoáng sản hiện tại chưa có công nghệ, nhu cầu sử dụng thì cần được thiết kế đổ vào những khu vực riêng và có biện pháp bảo vệ để có thể sử dụng trong tương lai.</w:t>
      </w:r>
    </w:p>
    <w:p w:rsidR="00A075FA" w:rsidRPr="003A5A95" w:rsidP="003A5A95">
      <w:pPr>
        <w:spacing w:after="120"/>
        <w:rPr>
          <w:rFonts w:ascii="Arial" w:hAnsi="Arial" w:cs="Arial"/>
          <w:sz w:val="20"/>
          <w:szCs w:val="20"/>
        </w:rPr>
      </w:pPr>
      <w:r w:rsidRPr="003A5A95">
        <w:rPr>
          <w:rFonts w:ascii="Arial" w:hAnsi="Arial" w:cs="Arial"/>
          <w:sz w:val="20"/>
          <w:szCs w:val="20"/>
        </w:rPr>
        <w:t>19.1.8</w:t>
      </w:r>
      <w:r w:rsidR="00A91268">
        <w:rPr>
          <w:rFonts w:ascii="Arial" w:hAnsi="Arial" w:cs="Arial"/>
          <w:sz w:val="20"/>
          <w:szCs w:val="20"/>
        </w:rPr>
        <w:t xml:space="preserve"> </w:t>
      </w:r>
      <w:r w:rsidRPr="003A5A95">
        <w:rPr>
          <w:rFonts w:ascii="Arial" w:hAnsi="Arial" w:cs="Arial"/>
          <w:sz w:val="20"/>
          <w:szCs w:val="20"/>
        </w:rPr>
        <w:t>Trong dự án đầu tư xây dựng mỏ lộ thiên nhất thiết phải có quy hoạch bảo vệ và phục hồi môi trường cùng các bản vẽ</w:t>
      </w:r>
      <w:r w:rsidRPr="003A5A95" w:rsidR="003A5A95">
        <w:rPr>
          <w:rFonts w:ascii="Arial" w:hAnsi="Arial" w:cs="Arial"/>
          <w:sz w:val="20"/>
          <w:szCs w:val="20"/>
        </w:rPr>
        <w:t xml:space="preserve"> </w:t>
      </w:r>
      <w:r w:rsidRPr="003A5A95">
        <w:rPr>
          <w:rFonts w:ascii="Arial" w:hAnsi="Arial" w:cs="Arial"/>
          <w:sz w:val="20"/>
          <w:szCs w:val="20"/>
        </w:rPr>
        <w:t>thiết kế</w:t>
      </w:r>
      <w:r w:rsidRPr="003A5A95" w:rsidR="003A5A95">
        <w:rPr>
          <w:rFonts w:ascii="Arial" w:hAnsi="Arial" w:cs="Arial"/>
          <w:sz w:val="20"/>
          <w:szCs w:val="20"/>
        </w:rPr>
        <w:t xml:space="preserve"> </w:t>
      </w:r>
      <w:r w:rsidRPr="003A5A95">
        <w:rPr>
          <w:rFonts w:ascii="Arial" w:hAnsi="Arial" w:cs="Arial"/>
          <w:sz w:val="20"/>
          <w:szCs w:val="20"/>
        </w:rPr>
        <w:t>các công trình liên quan kèm theo. Đối với</w:t>
      </w:r>
      <w:r w:rsidR="00395F6B">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đang hoạt động, nếu chưa có quy hoạch bảo vệ</w:t>
      </w:r>
      <w:r w:rsidRPr="003A5A95" w:rsidR="003A5A95">
        <w:rPr>
          <w:rFonts w:ascii="Arial" w:hAnsi="Arial" w:cs="Arial"/>
          <w:sz w:val="20"/>
          <w:szCs w:val="20"/>
        </w:rPr>
        <w:t xml:space="preserve"> </w:t>
      </w:r>
      <w:r w:rsidRPr="003A5A95">
        <w:rPr>
          <w:rFonts w:ascii="Arial" w:hAnsi="Arial" w:cs="Arial"/>
          <w:sz w:val="20"/>
          <w:szCs w:val="20"/>
        </w:rPr>
        <w:t>và phục hồi môi trường thì phải</w:t>
      </w:r>
      <w:r w:rsidR="00395F6B">
        <w:rPr>
          <w:rFonts w:ascii="Arial" w:hAnsi="Arial" w:cs="Arial"/>
          <w:sz w:val="20"/>
          <w:szCs w:val="20"/>
        </w:rPr>
        <w:t xml:space="preserve"> </w:t>
      </w:r>
      <w:r w:rsidRPr="003A5A95">
        <w:rPr>
          <w:rFonts w:ascii="Arial" w:hAnsi="Arial" w:cs="Arial"/>
          <w:sz w:val="20"/>
          <w:szCs w:val="20"/>
        </w:rPr>
        <w:t>lập mới quy hoạch riêng.</w:t>
      </w:r>
    </w:p>
    <w:p w:rsidR="00A075FA" w:rsidRPr="003A5A95" w:rsidP="003A5A95">
      <w:pPr>
        <w:spacing w:after="120"/>
        <w:rPr>
          <w:rFonts w:ascii="Arial" w:hAnsi="Arial" w:cs="Arial"/>
          <w:sz w:val="20"/>
          <w:szCs w:val="20"/>
        </w:rPr>
      </w:pPr>
      <w:r w:rsidRPr="003A5A95">
        <w:rPr>
          <w:rFonts w:ascii="Arial" w:hAnsi="Arial" w:cs="Arial"/>
          <w:sz w:val="20"/>
          <w:szCs w:val="20"/>
        </w:rPr>
        <w:t>19.1.9</w:t>
      </w:r>
      <w:r w:rsidR="00A91268">
        <w:rPr>
          <w:rFonts w:ascii="Arial" w:hAnsi="Arial" w:cs="Arial"/>
          <w:sz w:val="20"/>
          <w:szCs w:val="20"/>
        </w:rPr>
        <w:t xml:space="preserve"> </w:t>
      </w:r>
      <w:r w:rsidRPr="003A5A95">
        <w:rPr>
          <w:rFonts w:ascii="Arial" w:hAnsi="Arial" w:cs="Arial"/>
          <w:sz w:val="20"/>
          <w:szCs w:val="20"/>
        </w:rPr>
        <w:t>Trường hợp thay đổi quy mô sản xuất của mỏ theo thiết kế vượt quá quy định của pháp luật phải tiến hành đánh giá tác động môi trường bổ sung.</w:t>
      </w:r>
    </w:p>
    <w:p w:rsidR="00A075FA" w:rsidRPr="003A5A95" w:rsidP="003A5A95">
      <w:pPr>
        <w:spacing w:after="120"/>
        <w:rPr>
          <w:rFonts w:ascii="Arial" w:hAnsi="Arial" w:cs="Arial"/>
          <w:sz w:val="20"/>
          <w:szCs w:val="20"/>
        </w:rPr>
      </w:pPr>
      <w:r w:rsidRPr="003A5A95">
        <w:rPr>
          <w:rFonts w:ascii="Arial" w:hAnsi="Arial" w:cs="Arial"/>
          <w:sz w:val="20"/>
          <w:szCs w:val="20"/>
        </w:rPr>
        <w:t>19.2</w:t>
      </w:r>
      <w:r w:rsidR="00A91268">
        <w:rPr>
          <w:rFonts w:ascii="Arial" w:hAnsi="Arial" w:cs="Arial"/>
          <w:sz w:val="20"/>
          <w:szCs w:val="20"/>
        </w:rPr>
        <w:t xml:space="preserve"> </w:t>
      </w:r>
      <w:r w:rsidRPr="003A5A95">
        <w:rPr>
          <w:rFonts w:ascii="Arial" w:hAnsi="Arial" w:cs="Arial"/>
          <w:sz w:val="20"/>
          <w:szCs w:val="20"/>
        </w:rPr>
        <w:t>Quan trắc, kiểm soát và quản lý môi trường</w:t>
      </w:r>
    </w:p>
    <w:p w:rsidR="00A075FA" w:rsidRPr="003A5A95" w:rsidP="003A5A95">
      <w:pPr>
        <w:spacing w:after="120"/>
        <w:rPr>
          <w:rFonts w:ascii="Arial" w:hAnsi="Arial" w:cs="Arial"/>
          <w:sz w:val="20"/>
          <w:szCs w:val="20"/>
        </w:rPr>
      </w:pPr>
      <w:r w:rsidRPr="003A5A95">
        <w:rPr>
          <w:rFonts w:ascii="Arial" w:hAnsi="Arial" w:cs="Arial"/>
          <w:sz w:val="20"/>
          <w:szCs w:val="20"/>
        </w:rPr>
        <w:t>19.2.1</w:t>
      </w:r>
      <w:r w:rsidR="00A91268">
        <w:rPr>
          <w:rFonts w:ascii="Arial" w:hAnsi="Arial" w:cs="Arial"/>
          <w:sz w:val="20"/>
          <w:szCs w:val="20"/>
        </w:rPr>
        <w:t xml:space="preserve"> </w:t>
      </w:r>
      <w:r w:rsidRPr="003A5A95">
        <w:rPr>
          <w:rFonts w:ascii="Arial" w:hAnsi="Arial" w:cs="Arial"/>
          <w:sz w:val="20"/>
          <w:szCs w:val="20"/>
        </w:rPr>
        <w:t>Trong quá trình hoạt động của các mỏ lộ thiên phải định kỳ quan trắc môi trường nhằm phát hiện kịp thời các yếu tố gây ô nhiễm môi trường và đề ra những giải pháp ngăn chặn, xử lý ô nhiễm. Kết quả quan trắc môi trường phải lập thành báo cáo và gửi cho các</w:t>
      </w:r>
      <w:r w:rsidR="00395F6B">
        <w:rPr>
          <w:rFonts w:ascii="Arial" w:hAnsi="Arial" w:cs="Arial"/>
          <w:sz w:val="20"/>
          <w:szCs w:val="20"/>
        </w:rPr>
        <w:t xml:space="preserve"> </w:t>
      </w:r>
      <w:r w:rsidRPr="003A5A95">
        <w:rPr>
          <w:rFonts w:ascii="Arial" w:hAnsi="Arial" w:cs="Arial"/>
          <w:sz w:val="20"/>
          <w:szCs w:val="20"/>
        </w:rPr>
        <w:t>cơ quan quản lý theo quy định của Luật Bảo vệ môi trường và các văn bản liên quan khác</w:t>
      </w:r>
      <w:r w:rsidR="00395F6B">
        <w:rPr>
          <w:rFonts w:ascii="Arial" w:hAnsi="Arial" w:cs="Arial"/>
          <w:sz w:val="20"/>
          <w:szCs w:val="20"/>
        </w:rPr>
        <w:t xml:space="preserve"> </w:t>
      </w:r>
      <w:r w:rsidRPr="003A5A95">
        <w:rPr>
          <w:rFonts w:ascii="Arial" w:hAnsi="Arial" w:cs="Arial"/>
          <w:sz w:val="20"/>
          <w:szCs w:val="20"/>
        </w:rPr>
        <w:t>của Nhà nước.</w:t>
      </w:r>
    </w:p>
    <w:p w:rsidR="00A075FA" w:rsidRPr="003A5A95" w:rsidP="003A5A95">
      <w:pPr>
        <w:spacing w:after="120"/>
        <w:rPr>
          <w:rFonts w:ascii="Arial" w:hAnsi="Arial" w:cs="Arial"/>
          <w:sz w:val="20"/>
          <w:szCs w:val="20"/>
        </w:rPr>
      </w:pPr>
      <w:r w:rsidRPr="003A5A95">
        <w:rPr>
          <w:rFonts w:ascii="Arial" w:hAnsi="Arial" w:cs="Arial"/>
          <w:sz w:val="20"/>
          <w:szCs w:val="20"/>
        </w:rPr>
        <w:t>19.2.2</w:t>
      </w:r>
      <w:r w:rsidR="00A91268">
        <w:rPr>
          <w:rFonts w:ascii="Arial" w:hAnsi="Arial" w:cs="Arial"/>
          <w:sz w:val="20"/>
          <w:szCs w:val="20"/>
        </w:rPr>
        <w:t xml:space="preserve"> </w:t>
      </w:r>
      <w:r w:rsidRPr="003A5A95">
        <w:rPr>
          <w:rFonts w:ascii="Arial" w:hAnsi="Arial" w:cs="Arial"/>
          <w:sz w:val="20"/>
          <w:szCs w:val="20"/>
        </w:rPr>
        <w:t>Nội dung quan trắc môi trường bao gồm các chỉ tiêu môi trường đất, nước, không khí, tiếng ồn... theo quy định của Luật Bảo vệ</w:t>
      </w:r>
      <w:r w:rsidRPr="003A5A95" w:rsidR="003A5A95">
        <w:rPr>
          <w:rFonts w:ascii="Arial" w:hAnsi="Arial" w:cs="Arial"/>
          <w:sz w:val="20"/>
          <w:szCs w:val="20"/>
        </w:rPr>
        <w:t xml:space="preserve"> </w:t>
      </w:r>
      <w:r w:rsidRPr="003A5A95">
        <w:rPr>
          <w:rFonts w:ascii="Arial" w:hAnsi="Arial" w:cs="Arial"/>
          <w:sz w:val="20"/>
          <w:szCs w:val="20"/>
        </w:rPr>
        <w:t>môi trường. Ngoài ra cần định kỳ</w:t>
      </w:r>
      <w:r w:rsidRPr="003A5A95" w:rsidR="003A5A95">
        <w:rPr>
          <w:rFonts w:ascii="Arial" w:hAnsi="Arial" w:cs="Arial"/>
          <w:sz w:val="20"/>
          <w:szCs w:val="20"/>
        </w:rPr>
        <w:t xml:space="preserve"> </w:t>
      </w:r>
      <w:r w:rsidRPr="003A5A95">
        <w:rPr>
          <w:rFonts w:ascii="Arial" w:hAnsi="Arial" w:cs="Arial"/>
          <w:sz w:val="20"/>
          <w:szCs w:val="20"/>
        </w:rPr>
        <w:t>thu thập các thông tin về tải lượng các chất thải từ mỏ, diện tích đất lấn thêm, diện tích thảm thực vật phá huỷ, mức độ bồi lấp trong khu vực và các yếu tố môi trường liên quan khác.</w:t>
      </w:r>
    </w:p>
    <w:p w:rsidR="00A075FA" w:rsidRPr="003A5A95" w:rsidP="003A5A95">
      <w:pPr>
        <w:spacing w:after="120"/>
        <w:rPr>
          <w:rFonts w:ascii="Arial" w:hAnsi="Arial" w:cs="Arial"/>
          <w:sz w:val="20"/>
          <w:szCs w:val="20"/>
        </w:rPr>
      </w:pPr>
      <w:r w:rsidRPr="003A5A95">
        <w:rPr>
          <w:rFonts w:ascii="Arial" w:hAnsi="Arial" w:cs="Arial"/>
          <w:sz w:val="20"/>
          <w:szCs w:val="20"/>
        </w:rPr>
        <w:t>19.2.3</w:t>
      </w:r>
      <w:r w:rsidR="00A91268">
        <w:rPr>
          <w:rFonts w:ascii="Arial" w:hAnsi="Arial" w:cs="Arial"/>
          <w:sz w:val="20"/>
          <w:szCs w:val="20"/>
        </w:rPr>
        <w:t xml:space="preserve"> </w:t>
      </w:r>
      <w:r w:rsidRPr="003A5A95">
        <w:rPr>
          <w:rFonts w:ascii="Arial" w:hAnsi="Arial" w:cs="Arial"/>
          <w:sz w:val="20"/>
          <w:szCs w:val="20"/>
        </w:rPr>
        <w:t>Vị trí và mật độ bố trí các điểm quan trắc môi trường tuỳ thuộc vào đặc điểm từng mỏ</w:t>
      </w:r>
      <w:r w:rsidRPr="003A5A95" w:rsidR="003A5A95">
        <w:rPr>
          <w:rFonts w:ascii="Arial" w:hAnsi="Arial" w:cs="Arial"/>
          <w:sz w:val="20"/>
          <w:szCs w:val="20"/>
        </w:rPr>
        <w:t xml:space="preserve"> </w:t>
      </w:r>
      <w:r w:rsidRPr="003A5A95">
        <w:rPr>
          <w:rFonts w:ascii="Arial" w:hAnsi="Arial" w:cs="Arial"/>
          <w:sz w:val="20"/>
          <w:szCs w:val="20"/>
        </w:rPr>
        <w:t>nhưng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kiểm</w:t>
      </w:r>
      <w:r w:rsidRPr="003A5A95" w:rsidR="003A5A95">
        <w:rPr>
          <w:rFonts w:ascii="Arial" w:hAnsi="Arial" w:cs="Arial"/>
          <w:sz w:val="20"/>
          <w:szCs w:val="20"/>
        </w:rPr>
        <w:t xml:space="preserve"> </w:t>
      </w:r>
      <w:r w:rsidRPr="003A5A95">
        <w:rPr>
          <w:rFonts w:ascii="Arial" w:hAnsi="Arial" w:cs="Arial"/>
          <w:sz w:val="20"/>
          <w:szCs w:val="20"/>
        </w:rPr>
        <w:t>soát</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điểm</w:t>
      </w:r>
      <w:r w:rsidRPr="003A5A95" w:rsidR="003A5A95">
        <w:rPr>
          <w:rFonts w:ascii="Arial" w:hAnsi="Arial" w:cs="Arial"/>
          <w:sz w:val="20"/>
          <w:szCs w:val="20"/>
        </w:rPr>
        <w:t xml:space="preserve"> </w:t>
      </w:r>
      <w:r w:rsidRPr="003A5A95">
        <w:rPr>
          <w:rFonts w:ascii="Arial" w:hAnsi="Arial" w:cs="Arial"/>
          <w:sz w:val="20"/>
          <w:szCs w:val="20"/>
        </w:rPr>
        <w:t>phát</w:t>
      </w:r>
      <w:r w:rsidRPr="003A5A95" w:rsidR="003A5A95">
        <w:rPr>
          <w:rFonts w:ascii="Arial" w:hAnsi="Arial" w:cs="Arial"/>
          <w:sz w:val="20"/>
          <w:szCs w:val="20"/>
        </w:rPr>
        <w:t xml:space="preserve"> </w:t>
      </w:r>
      <w:r w:rsidRPr="003A5A95">
        <w:rPr>
          <w:rFonts w:ascii="Arial" w:hAnsi="Arial" w:cs="Arial"/>
          <w:sz w:val="20"/>
          <w:szCs w:val="20"/>
        </w:rPr>
        <w:t>thải trong mỏ cũng như các điểm chịu tác động ngoài ranh giới mỏ.</w:t>
      </w:r>
    </w:p>
    <w:p w:rsidR="00A075FA" w:rsidRPr="003A5A95" w:rsidP="003A5A95">
      <w:pPr>
        <w:spacing w:after="120"/>
        <w:rPr>
          <w:rFonts w:ascii="Arial" w:hAnsi="Arial" w:cs="Arial"/>
          <w:sz w:val="20"/>
          <w:szCs w:val="20"/>
        </w:rPr>
      </w:pPr>
      <w:r w:rsidRPr="003A5A95">
        <w:rPr>
          <w:rFonts w:ascii="Arial" w:hAnsi="Arial" w:cs="Arial"/>
          <w:sz w:val="20"/>
          <w:szCs w:val="20"/>
        </w:rPr>
        <w:t>19.2.4</w:t>
      </w:r>
      <w:r w:rsidR="00A91268">
        <w:rPr>
          <w:rFonts w:ascii="Arial" w:hAnsi="Arial" w:cs="Arial"/>
          <w:sz w:val="20"/>
          <w:szCs w:val="20"/>
        </w:rPr>
        <w:t xml:space="preserve"> </w:t>
      </w:r>
      <w:r w:rsidRPr="003A5A95">
        <w:rPr>
          <w:rFonts w:ascii="Arial" w:hAnsi="Arial" w:cs="Arial"/>
          <w:sz w:val="20"/>
          <w:szCs w:val="20"/>
        </w:rPr>
        <w:t>Tần suất quan trắc môi trường trong năm tuỳ thuộc vào điều kiện cụ thể từng mỏ nhưng không ít hơn mỗi quý một lần. Đối với những khu vực có nguy cơ</w:t>
      </w:r>
      <w:r w:rsidRPr="003A5A95" w:rsidR="003A5A95">
        <w:rPr>
          <w:rFonts w:ascii="Arial" w:hAnsi="Arial" w:cs="Arial"/>
          <w:sz w:val="20"/>
          <w:szCs w:val="20"/>
        </w:rPr>
        <w:t xml:space="preserve"> </w:t>
      </w:r>
      <w:r w:rsidRPr="003A5A95">
        <w:rPr>
          <w:rFonts w:ascii="Arial" w:hAnsi="Arial" w:cs="Arial"/>
          <w:sz w:val="20"/>
          <w:szCs w:val="20"/>
        </w:rPr>
        <w:t>cao về</w:t>
      </w:r>
      <w:r w:rsidRPr="003A5A95" w:rsidR="003A5A95">
        <w:rPr>
          <w:rFonts w:ascii="Arial" w:hAnsi="Arial" w:cs="Arial"/>
          <w:sz w:val="20"/>
          <w:szCs w:val="20"/>
        </w:rPr>
        <w:t xml:space="preserve"> </w:t>
      </w:r>
      <w:r w:rsidRPr="003A5A95">
        <w:rPr>
          <w:rFonts w:ascii="Arial" w:hAnsi="Arial" w:cs="Arial"/>
          <w:sz w:val="20"/>
          <w:szCs w:val="20"/>
        </w:rPr>
        <w:t>ô nhiễm môi trường hoặc nguy cơ xảy ra sự cố môi trường cần đặt các trạm cố định quan trắc thư- ờng xuyên.</w:t>
      </w:r>
    </w:p>
    <w:p w:rsidR="00A075FA" w:rsidRPr="003A5A95" w:rsidP="003A5A95">
      <w:pPr>
        <w:spacing w:after="120"/>
        <w:rPr>
          <w:rFonts w:ascii="Arial" w:hAnsi="Arial" w:cs="Arial"/>
          <w:sz w:val="20"/>
          <w:szCs w:val="20"/>
        </w:rPr>
      </w:pPr>
      <w:r w:rsidRPr="003A5A95">
        <w:rPr>
          <w:rFonts w:ascii="Arial" w:hAnsi="Arial" w:cs="Arial"/>
          <w:sz w:val="20"/>
          <w:szCs w:val="20"/>
        </w:rPr>
        <w:t>19.2.5</w:t>
      </w:r>
      <w:r w:rsidR="00A91268">
        <w:rPr>
          <w:rFonts w:ascii="Arial" w:hAnsi="Arial" w:cs="Arial"/>
          <w:sz w:val="20"/>
          <w:szCs w:val="20"/>
        </w:rPr>
        <w:t xml:space="preserve"> </w:t>
      </w:r>
      <w:r w:rsidRPr="003A5A95">
        <w:rPr>
          <w:rFonts w:ascii="Arial" w:hAnsi="Arial" w:cs="Arial"/>
          <w:sz w:val="20"/>
          <w:szCs w:val="20"/>
        </w:rPr>
        <w:t>Khi lập kế hoạch kỹ thuật ngắn (hàng năm) hoặc dài hạn, các mỏ lộ thiên phải lập</w:t>
      </w:r>
      <w:r w:rsidR="00395F6B">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kèm</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lập</w:t>
      </w:r>
      <w:r w:rsidRPr="003A5A95" w:rsidR="003A5A95">
        <w:rPr>
          <w:rFonts w:ascii="Arial" w:hAnsi="Arial" w:cs="Arial"/>
          <w:sz w:val="20"/>
          <w:szCs w:val="20"/>
        </w:rPr>
        <w:t xml:space="preserve"> </w:t>
      </w:r>
      <w:r w:rsidRPr="003A5A95">
        <w:rPr>
          <w:rFonts w:ascii="Arial" w:hAnsi="Arial" w:cs="Arial"/>
          <w:sz w:val="20"/>
          <w:szCs w:val="20"/>
        </w:rPr>
        <w:t>dựa</w:t>
      </w:r>
      <w:r w:rsidRPr="003A5A95" w:rsidR="003A5A95">
        <w:rPr>
          <w:rFonts w:ascii="Arial" w:hAnsi="Arial" w:cs="Arial"/>
          <w:sz w:val="20"/>
          <w:szCs w:val="20"/>
        </w:rPr>
        <w:t xml:space="preserve"> </w:t>
      </w:r>
      <w:r w:rsidRPr="003A5A95">
        <w:rPr>
          <w:rFonts w:ascii="Arial" w:hAnsi="Arial" w:cs="Arial"/>
          <w:sz w:val="20"/>
          <w:szCs w:val="20"/>
        </w:rPr>
        <w:t>trên báo cáo đánh giá tác động môi trường, quy hoạch bảo vệ</w:t>
      </w:r>
      <w:r w:rsidRPr="003A5A95" w:rsidR="003A5A95">
        <w:rPr>
          <w:rFonts w:ascii="Arial" w:hAnsi="Arial" w:cs="Arial"/>
          <w:sz w:val="20"/>
          <w:szCs w:val="20"/>
        </w:rPr>
        <w:t xml:space="preserve"> </w:t>
      </w:r>
      <w:r w:rsidRPr="003A5A95">
        <w:rPr>
          <w:rFonts w:ascii="Arial" w:hAnsi="Arial" w:cs="Arial"/>
          <w:sz w:val="20"/>
          <w:szCs w:val="20"/>
        </w:rPr>
        <w:t>và hoàn nguyên môi trường và kết</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trắc</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Nội</w:t>
      </w:r>
      <w:r w:rsidRPr="003A5A95" w:rsidR="003A5A95">
        <w:rPr>
          <w:rFonts w:ascii="Arial" w:hAnsi="Arial" w:cs="Arial"/>
          <w:sz w:val="20"/>
          <w:szCs w:val="20"/>
        </w:rPr>
        <w:t xml:space="preserve"> </w:t>
      </w:r>
      <w:r w:rsidRPr="003A5A95">
        <w:rPr>
          <w:rFonts w:ascii="Arial" w:hAnsi="Arial" w:cs="Arial"/>
          <w:sz w:val="20"/>
          <w:szCs w:val="20"/>
        </w:rPr>
        <w:t>dung</w:t>
      </w:r>
      <w:r w:rsidRPr="003A5A95" w:rsidR="003A5A95">
        <w:rPr>
          <w:rFonts w:ascii="Arial" w:hAnsi="Arial" w:cs="Arial"/>
          <w:sz w:val="20"/>
          <w:szCs w:val="20"/>
        </w:rPr>
        <w:t xml:space="preserve"> </w:t>
      </w:r>
      <w:r w:rsidRPr="003A5A95">
        <w:rPr>
          <w:rFonts w:ascii="Arial" w:hAnsi="Arial" w:cs="Arial"/>
          <w:sz w:val="20"/>
          <w:szCs w:val="20"/>
        </w:rPr>
        <w:t>kế</w:t>
      </w:r>
      <w:r w:rsidRPr="003A5A95" w:rsidR="003A5A95">
        <w:rPr>
          <w:rFonts w:ascii="Arial" w:hAnsi="Arial" w:cs="Arial"/>
          <w:sz w:val="20"/>
          <w:szCs w:val="20"/>
        </w:rPr>
        <w:t xml:space="preserve"> </w:t>
      </w:r>
      <w:r w:rsidRPr="003A5A95">
        <w:rPr>
          <w:rFonts w:ascii="Arial" w:hAnsi="Arial" w:cs="Arial"/>
          <w:sz w:val="20"/>
          <w:szCs w:val="20"/>
        </w:rPr>
        <w:t>hoạch</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bao</w:t>
      </w:r>
      <w:r w:rsidRPr="003A5A95" w:rsidR="003A5A95">
        <w:rPr>
          <w:rFonts w:ascii="Arial" w:hAnsi="Arial" w:cs="Arial"/>
          <w:sz w:val="20"/>
          <w:szCs w:val="20"/>
        </w:rPr>
        <w:t xml:space="preserve"> </w:t>
      </w:r>
      <w:r w:rsidRPr="003A5A95">
        <w:rPr>
          <w:rFonts w:ascii="Arial" w:hAnsi="Arial" w:cs="Arial"/>
          <w:sz w:val="20"/>
          <w:szCs w:val="20"/>
        </w:rPr>
        <w:t>gồm</w:t>
      </w:r>
      <w:r w:rsidRPr="003A5A95" w:rsidR="003A5A95">
        <w:rPr>
          <w:rFonts w:ascii="Arial" w:hAnsi="Arial" w:cs="Arial"/>
          <w:sz w:val="20"/>
          <w:szCs w:val="20"/>
        </w:rPr>
        <w:t xml:space="preserve"> </w:t>
      </w:r>
      <w:r w:rsidRPr="003A5A95">
        <w:rPr>
          <w:rFonts w:ascii="Arial" w:hAnsi="Arial" w:cs="Arial"/>
          <w:sz w:val="20"/>
          <w:szCs w:val="20"/>
        </w:rPr>
        <w:t>các giải pháp đồng bộ cần làm trong kỳ để đảm bảo đạt được các tiêu chuẩn môi trường theo quy định của Luật</w:t>
      </w:r>
      <w:r w:rsidRPr="003A5A95" w:rsidR="003A5A95">
        <w:rPr>
          <w:rFonts w:ascii="Arial" w:hAnsi="Arial" w:cs="Arial"/>
          <w:sz w:val="20"/>
          <w:szCs w:val="20"/>
        </w:rPr>
        <w:t xml:space="preserve"> </w:t>
      </w:r>
      <w:r w:rsidRPr="003A5A95">
        <w:rPr>
          <w:rFonts w:ascii="Arial" w:hAnsi="Arial" w:cs="Arial"/>
          <w:sz w:val="20"/>
          <w:szCs w:val="20"/>
        </w:rPr>
        <w:t>bảo vệ</w:t>
      </w:r>
      <w:r w:rsidRPr="003A5A95" w:rsidR="003A5A95">
        <w:rPr>
          <w:rFonts w:ascii="Arial" w:hAnsi="Arial" w:cs="Arial"/>
          <w:sz w:val="20"/>
          <w:szCs w:val="20"/>
        </w:rPr>
        <w:t xml:space="preserve"> </w:t>
      </w:r>
      <w:r w:rsidRPr="003A5A95">
        <w:rPr>
          <w:rFonts w:ascii="Arial" w:hAnsi="Arial" w:cs="Arial"/>
          <w:sz w:val="20"/>
          <w:szCs w:val="20"/>
        </w:rPr>
        <w:t>môi trường và xác định chi phí cần thiết</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thực hiện các giải pháp đó.</w:t>
      </w:r>
    </w:p>
    <w:p w:rsidR="00A075FA" w:rsidRPr="003A5A95" w:rsidP="003A5A95">
      <w:pPr>
        <w:spacing w:after="120"/>
        <w:rPr>
          <w:rFonts w:ascii="Arial" w:hAnsi="Arial" w:cs="Arial"/>
          <w:sz w:val="20"/>
          <w:szCs w:val="20"/>
        </w:rPr>
      </w:pPr>
      <w:r w:rsidRPr="003A5A95">
        <w:rPr>
          <w:rFonts w:ascii="Arial" w:hAnsi="Arial" w:cs="Arial"/>
          <w:sz w:val="20"/>
          <w:szCs w:val="20"/>
        </w:rPr>
        <w:t>19.2.6</w:t>
      </w:r>
      <w:r w:rsidR="00A91268">
        <w:rPr>
          <w:rFonts w:ascii="Arial" w:hAnsi="Arial" w:cs="Arial"/>
          <w:sz w:val="20"/>
          <w:szCs w:val="20"/>
        </w:rPr>
        <w:t xml:space="preserve"> </w:t>
      </w:r>
      <w:r w:rsidRPr="003A5A95">
        <w:rPr>
          <w:rFonts w:ascii="Arial" w:hAnsi="Arial" w:cs="Arial"/>
          <w:sz w:val="20"/>
          <w:szCs w:val="20"/>
        </w:rPr>
        <w:t>Các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phải tổ</w:t>
      </w:r>
      <w:r w:rsidRPr="003A5A95" w:rsidR="003A5A95">
        <w:rPr>
          <w:rFonts w:ascii="Arial" w:hAnsi="Arial" w:cs="Arial"/>
          <w:sz w:val="20"/>
          <w:szCs w:val="20"/>
        </w:rPr>
        <w:t xml:space="preserve"> </w:t>
      </w:r>
      <w:r w:rsidRPr="003A5A95">
        <w:rPr>
          <w:rFonts w:ascii="Arial" w:hAnsi="Arial" w:cs="Arial"/>
          <w:sz w:val="20"/>
          <w:szCs w:val="20"/>
        </w:rPr>
        <w:t>chức hệ</w:t>
      </w:r>
      <w:r w:rsidRPr="003A5A95" w:rsidR="003A5A95">
        <w:rPr>
          <w:rFonts w:ascii="Arial" w:hAnsi="Arial" w:cs="Arial"/>
          <w:sz w:val="20"/>
          <w:szCs w:val="20"/>
        </w:rPr>
        <w:t xml:space="preserve"> </w:t>
      </w:r>
      <w:r w:rsidRPr="003A5A95">
        <w:rPr>
          <w:rFonts w:ascii="Arial" w:hAnsi="Arial" w:cs="Arial"/>
          <w:sz w:val="20"/>
          <w:szCs w:val="20"/>
        </w:rPr>
        <w:t>thống quản lý môi trường thống nhất từ</w:t>
      </w:r>
      <w:r w:rsidRPr="003A5A95" w:rsidR="003A5A95">
        <w:rPr>
          <w:rFonts w:ascii="Arial" w:hAnsi="Arial" w:cs="Arial"/>
          <w:sz w:val="20"/>
          <w:szCs w:val="20"/>
        </w:rPr>
        <w:t xml:space="preserve"> </w:t>
      </w:r>
      <w:r w:rsidRPr="003A5A95">
        <w:rPr>
          <w:rFonts w:ascii="Arial" w:hAnsi="Arial" w:cs="Arial"/>
          <w:sz w:val="20"/>
          <w:szCs w:val="20"/>
        </w:rPr>
        <w:t>cấp mỏ</w:t>
      </w:r>
      <w:r w:rsidR="00395F6B">
        <w:rPr>
          <w:rFonts w:ascii="Arial" w:hAnsi="Arial" w:cs="Arial"/>
          <w:sz w:val="20"/>
          <w:szCs w:val="20"/>
        </w:rPr>
        <w:t xml:space="preserve"> </w:t>
      </w:r>
      <w:r w:rsidRPr="003A5A95" w:rsidR="00A91268">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ty)</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phân</w:t>
      </w:r>
      <w:r w:rsidRPr="003A5A95" w:rsidR="003A5A95">
        <w:rPr>
          <w:rFonts w:ascii="Arial" w:hAnsi="Arial" w:cs="Arial"/>
          <w:sz w:val="20"/>
          <w:szCs w:val="20"/>
        </w:rPr>
        <w:t xml:space="preserve"> </w:t>
      </w:r>
      <w:r w:rsidRPr="003A5A95">
        <w:rPr>
          <w:rFonts w:ascii="Arial" w:hAnsi="Arial" w:cs="Arial"/>
          <w:sz w:val="20"/>
          <w:szCs w:val="20"/>
        </w:rPr>
        <w:t>xưởng.</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người</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tác</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 thiên</w:t>
      </w:r>
      <w:r w:rsidRPr="003A5A95" w:rsidR="003A5A95">
        <w:rPr>
          <w:rFonts w:ascii="Arial" w:hAnsi="Arial" w:cs="Arial"/>
          <w:sz w:val="20"/>
          <w:szCs w:val="20"/>
        </w:rPr>
        <w:t xml:space="preserve"> </w:t>
      </w:r>
      <w:r w:rsidRPr="003A5A95">
        <w:rPr>
          <w:rFonts w:ascii="Arial" w:hAnsi="Arial" w:cs="Arial"/>
          <w:sz w:val="20"/>
          <w:szCs w:val="20"/>
        </w:rPr>
        <w:t>phải có kiến</w:t>
      </w:r>
      <w:r w:rsidRPr="003A5A95" w:rsidR="003A5A95">
        <w:rPr>
          <w:rFonts w:ascii="Arial" w:hAnsi="Arial" w:cs="Arial"/>
          <w:sz w:val="20"/>
          <w:szCs w:val="20"/>
        </w:rPr>
        <w:t xml:space="preserve"> </w:t>
      </w:r>
      <w:r w:rsidRPr="003A5A95">
        <w:rPr>
          <w:rFonts w:ascii="Arial" w:hAnsi="Arial" w:cs="Arial"/>
          <w:sz w:val="20"/>
          <w:szCs w:val="20"/>
        </w:rPr>
        <w:t>thức về</w:t>
      </w:r>
      <w:r w:rsidRPr="003A5A95" w:rsidR="003A5A95">
        <w:rPr>
          <w:rFonts w:ascii="Arial" w:hAnsi="Arial" w:cs="Arial"/>
          <w:sz w:val="20"/>
          <w:szCs w:val="20"/>
        </w:rPr>
        <w:t xml:space="preserve"> </w:t>
      </w:r>
      <w:r w:rsidRPr="003A5A95">
        <w:rPr>
          <w:rFonts w:ascii="Arial" w:hAnsi="Arial" w:cs="Arial"/>
          <w:sz w:val="20"/>
          <w:szCs w:val="20"/>
        </w:rPr>
        <w:t>bảo vệ</w:t>
      </w:r>
      <w:r w:rsidRPr="003A5A95" w:rsidR="003A5A95">
        <w:rPr>
          <w:rFonts w:ascii="Arial" w:hAnsi="Arial" w:cs="Arial"/>
          <w:sz w:val="20"/>
          <w:szCs w:val="20"/>
        </w:rPr>
        <w:t xml:space="preserve"> </w:t>
      </w:r>
      <w:r w:rsidRPr="003A5A95">
        <w:rPr>
          <w:rFonts w:ascii="Arial" w:hAnsi="Arial" w:cs="Arial"/>
          <w:sz w:val="20"/>
          <w:szCs w:val="20"/>
        </w:rPr>
        <w:t>môi trường, đồng thời am hiểu các quá trình sản xuất của mỏ.</w:t>
      </w:r>
    </w:p>
    <w:p w:rsidR="00A075FA" w:rsidRPr="003A5A95" w:rsidP="003A5A95">
      <w:pPr>
        <w:spacing w:after="120"/>
        <w:rPr>
          <w:rFonts w:ascii="Arial" w:hAnsi="Arial" w:cs="Arial"/>
          <w:sz w:val="20"/>
          <w:szCs w:val="20"/>
        </w:rPr>
      </w:pPr>
      <w:r w:rsidRPr="003A5A95">
        <w:rPr>
          <w:rFonts w:ascii="Arial" w:hAnsi="Arial" w:cs="Arial"/>
          <w:sz w:val="20"/>
          <w:szCs w:val="20"/>
        </w:rPr>
        <w:t>19.3</w:t>
      </w:r>
      <w:r w:rsidR="00A91268">
        <w:rPr>
          <w:rFonts w:ascii="Arial" w:hAnsi="Arial" w:cs="Arial"/>
          <w:sz w:val="20"/>
          <w:szCs w:val="20"/>
        </w:rPr>
        <w:t xml:space="preserve"> </w:t>
      </w:r>
      <w:r w:rsidRPr="003A5A95">
        <w:rPr>
          <w:rFonts w:ascii="Arial" w:hAnsi="Arial" w:cs="Arial"/>
          <w:sz w:val="20"/>
          <w:szCs w:val="20"/>
        </w:rPr>
        <w:t>Bảo vệ và phục hồi môi trường</w:t>
      </w:r>
    </w:p>
    <w:p w:rsidR="00A075FA" w:rsidRPr="003A5A95" w:rsidP="003A5A95">
      <w:pPr>
        <w:spacing w:after="120"/>
        <w:rPr>
          <w:rFonts w:ascii="Arial" w:hAnsi="Arial" w:cs="Arial"/>
          <w:sz w:val="20"/>
          <w:szCs w:val="20"/>
        </w:rPr>
      </w:pPr>
      <w:r w:rsidRPr="003A5A95">
        <w:rPr>
          <w:rFonts w:ascii="Arial" w:hAnsi="Arial" w:cs="Arial"/>
          <w:sz w:val="20"/>
          <w:szCs w:val="20"/>
        </w:rPr>
        <w:t>19.3.1</w:t>
      </w:r>
      <w:r w:rsidR="00A91268">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cho</w:t>
      </w:r>
      <w:r w:rsidR="00395F6B">
        <w:rPr>
          <w:rFonts w:ascii="Arial" w:hAnsi="Arial" w:cs="Arial"/>
          <w:sz w:val="20"/>
          <w:szCs w:val="20"/>
        </w:rPr>
        <w:t xml:space="preserve"> </w:t>
      </w:r>
      <w:r w:rsidRPr="003A5A95">
        <w:rPr>
          <w:rFonts w:ascii="Arial" w:hAnsi="Arial" w:cs="Arial"/>
          <w:sz w:val="20"/>
          <w:szCs w:val="20"/>
        </w:rPr>
        <w:t>phép</w:t>
      </w:r>
      <w:r w:rsidRPr="003A5A95" w:rsidR="003A5A95">
        <w:rPr>
          <w:rFonts w:ascii="Arial" w:hAnsi="Arial" w:cs="Arial"/>
          <w:sz w:val="20"/>
          <w:szCs w:val="20"/>
        </w:rPr>
        <w:t xml:space="preserve"> </w:t>
      </w:r>
      <w:r w:rsidRPr="003A5A95">
        <w:rPr>
          <w:rFonts w:ascii="Arial" w:hAnsi="Arial" w:cs="Arial"/>
          <w:sz w:val="20"/>
          <w:szCs w:val="20"/>
        </w:rPr>
        <w:t>trước</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ra</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nghiên</w:t>
      </w:r>
      <w:r w:rsidRPr="003A5A95" w:rsidR="003A5A95">
        <w:rPr>
          <w:rFonts w:ascii="Arial" w:hAnsi="Arial" w:cs="Arial"/>
          <w:sz w:val="20"/>
          <w:szCs w:val="20"/>
        </w:rPr>
        <w:t xml:space="preserve"> </w:t>
      </w:r>
      <w:r w:rsidRPr="003A5A95">
        <w:rPr>
          <w:rFonts w:ascii="Arial" w:hAnsi="Arial" w:cs="Arial"/>
          <w:sz w:val="20"/>
          <w:szCs w:val="20"/>
        </w:rPr>
        <w:t>cứu</w:t>
      </w:r>
      <w:r w:rsidRPr="003A5A95" w:rsidR="003A5A95">
        <w:rPr>
          <w:rFonts w:ascii="Arial" w:hAnsi="Arial" w:cs="Arial"/>
          <w:sz w:val="20"/>
          <w:szCs w:val="20"/>
        </w:rPr>
        <w:t xml:space="preserve"> </w:t>
      </w:r>
      <w:r w:rsidRPr="003A5A95">
        <w:rPr>
          <w:rFonts w:ascii="Arial" w:hAnsi="Arial" w:cs="Arial"/>
          <w:sz w:val="20"/>
          <w:szCs w:val="20"/>
        </w:rPr>
        <w:t>tái</w:t>
      </w:r>
      <w:r w:rsidRPr="003A5A95" w:rsidR="003A5A95">
        <w:rPr>
          <w:rFonts w:ascii="Arial" w:hAnsi="Arial" w:cs="Arial"/>
          <w:sz w:val="20"/>
          <w:szCs w:val="20"/>
        </w:rPr>
        <w:t xml:space="preserve"> </w:t>
      </w:r>
      <w:r w:rsidRPr="003A5A95">
        <w:rPr>
          <w:rFonts w:ascii="Arial" w:hAnsi="Arial" w:cs="Arial"/>
          <w:sz w:val="20"/>
          <w:szCs w:val="20"/>
        </w:rPr>
        <w:t>sử dụng cho các nhu cầu trong mỏ và các nhu cầu khác nhằm hạn chế việc sử dụng nguồn n- ước sinh hoạt cho các mục đích trên.</w:t>
      </w:r>
    </w:p>
    <w:p w:rsidR="00A075FA" w:rsidRPr="003A5A95" w:rsidP="003A5A95">
      <w:pPr>
        <w:spacing w:after="120"/>
        <w:rPr>
          <w:rFonts w:ascii="Arial" w:hAnsi="Arial" w:cs="Arial"/>
          <w:sz w:val="20"/>
          <w:szCs w:val="20"/>
        </w:rPr>
      </w:pPr>
      <w:r w:rsidRPr="003A5A95">
        <w:rPr>
          <w:rFonts w:ascii="Arial" w:hAnsi="Arial" w:cs="Arial"/>
          <w:sz w:val="20"/>
          <w:szCs w:val="20"/>
        </w:rPr>
        <w:t>19.3.2</w:t>
      </w:r>
      <w:r w:rsidR="00A91268">
        <w:rPr>
          <w:rFonts w:ascii="Arial" w:hAnsi="Arial" w:cs="Arial"/>
          <w:sz w:val="20"/>
          <w:szCs w:val="20"/>
        </w:rPr>
        <w:t xml:space="preserve"> </w:t>
      </w:r>
      <w:r w:rsidRPr="003A5A95">
        <w:rPr>
          <w:rFonts w:ascii="Arial" w:hAnsi="Arial" w:cs="Arial"/>
          <w:sz w:val="20"/>
          <w:szCs w:val="20"/>
        </w:rPr>
        <w:t>Khi khai thác gần các hồ</w:t>
      </w:r>
      <w:r w:rsidRPr="003A5A95" w:rsidR="003A5A95">
        <w:rPr>
          <w:rFonts w:ascii="Arial" w:hAnsi="Arial" w:cs="Arial"/>
          <w:sz w:val="20"/>
          <w:szCs w:val="20"/>
        </w:rPr>
        <w:t xml:space="preserve"> </w:t>
      </w:r>
      <w:r w:rsidRPr="003A5A95">
        <w:rPr>
          <w:rFonts w:ascii="Arial" w:hAnsi="Arial" w:cs="Arial"/>
          <w:sz w:val="20"/>
          <w:szCs w:val="20"/>
        </w:rPr>
        <w:t>chứa nước, sông suối cần có các biện pháp ngăn chặn việc thẩm thấu nước qua bờ</w:t>
      </w:r>
      <w:r w:rsidRPr="003A5A95" w:rsidR="003A5A95">
        <w:rPr>
          <w:rFonts w:ascii="Arial" w:hAnsi="Arial" w:cs="Arial"/>
          <w:sz w:val="20"/>
          <w:szCs w:val="20"/>
        </w:rPr>
        <w:t xml:space="preserve"> </w:t>
      </w:r>
      <w:r w:rsidRPr="003A5A95">
        <w:rPr>
          <w:rFonts w:ascii="Arial" w:hAnsi="Arial" w:cs="Arial"/>
          <w:sz w:val="20"/>
          <w:szCs w:val="20"/>
        </w:rPr>
        <w:t>mỏ. Nếu việc khai thác có thể</w:t>
      </w:r>
      <w:r w:rsidRPr="003A5A95" w:rsidR="003A5A95">
        <w:rPr>
          <w:rFonts w:ascii="Arial" w:hAnsi="Arial" w:cs="Arial"/>
          <w:sz w:val="20"/>
          <w:szCs w:val="20"/>
        </w:rPr>
        <w:t xml:space="preserve"> </w:t>
      </w:r>
      <w:r w:rsidRPr="003A5A95">
        <w:rPr>
          <w:rFonts w:ascii="Arial" w:hAnsi="Arial" w:cs="Arial"/>
          <w:sz w:val="20"/>
          <w:szCs w:val="20"/>
        </w:rPr>
        <w:t>dẫn đến làm khô cạn các hồ, sông suối ảnh hưởng đến các hoạt động sản xuất, dân sinh thì phải có giải pháp hoàn trả</w:t>
      </w:r>
      <w:r w:rsidR="00395F6B">
        <w:rPr>
          <w:rFonts w:ascii="Arial" w:hAnsi="Arial" w:cs="Arial"/>
          <w:sz w:val="20"/>
          <w:szCs w:val="20"/>
        </w:rPr>
        <w:t xml:space="preserve"> </w:t>
      </w:r>
      <w:r w:rsidRPr="003A5A95">
        <w:rPr>
          <w:rFonts w:ascii="Arial" w:hAnsi="Arial" w:cs="Arial"/>
          <w:sz w:val="20"/>
          <w:szCs w:val="20"/>
        </w:rPr>
        <w:t>lại</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cho</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xuất,</w:t>
      </w:r>
      <w:r w:rsidRPr="003A5A95" w:rsidR="003A5A95">
        <w:rPr>
          <w:rFonts w:ascii="Arial" w:hAnsi="Arial" w:cs="Arial"/>
          <w:sz w:val="20"/>
          <w:szCs w:val="20"/>
        </w:rPr>
        <w:t xml:space="preserve"> </w:t>
      </w:r>
      <w:r w:rsidRPr="003A5A95">
        <w:rPr>
          <w:rFonts w:ascii="Arial" w:hAnsi="Arial" w:cs="Arial"/>
          <w:sz w:val="20"/>
          <w:szCs w:val="20"/>
        </w:rPr>
        <w:t>dân</w:t>
      </w:r>
      <w:r w:rsidRPr="003A5A95" w:rsidR="003A5A95">
        <w:rPr>
          <w:rFonts w:ascii="Arial" w:hAnsi="Arial" w:cs="Arial"/>
          <w:sz w:val="20"/>
          <w:szCs w:val="20"/>
        </w:rPr>
        <w:t xml:space="preserve"> </w:t>
      </w:r>
      <w:r w:rsidRPr="003A5A95">
        <w:rPr>
          <w:rFonts w:ascii="Arial" w:hAnsi="Arial" w:cs="Arial"/>
          <w:sz w:val="20"/>
          <w:szCs w:val="20"/>
        </w:rPr>
        <w:t>sinh.</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bất</w:t>
      </w:r>
      <w:r w:rsidRPr="003A5A95" w:rsidR="003A5A95">
        <w:rPr>
          <w:rFonts w:ascii="Arial" w:hAnsi="Arial" w:cs="Arial"/>
          <w:sz w:val="20"/>
          <w:szCs w:val="20"/>
        </w:rPr>
        <w:t xml:space="preserve"> </w:t>
      </w:r>
      <w:r w:rsidRPr="003A5A95">
        <w:rPr>
          <w:rFonts w:ascii="Arial" w:hAnsi="Arial" w:cs="Arial"/>
          <w:sz w:val="20"/>
          <w:szCs w:val="20"/>
        </w:rPr>
        <w:t>khả</w:t>
      </w:r>
      <w:r w:rsidRPr="003A5A95" w:rsidR="003A5A95">
        <w:rPr>
          <w:rFonts w:ascii="Arial" w:hAnsi="Arial" w:cs="Arial"/>
          <w:sz w:val="20"/>
          <w:szCs w:val="20"/>
        </w:rPr>
        <w:t xml:space="preserve"> </w:t>
      </w:r>
      <w:r w:rsidRPr="003A5A95">
        <w:rPr>
          <w:rFonts w:ascii="Arial" w:hAnsi="Arial" w:cs="Arial"/>
          <w:sz w:val="20"/>
          <w:szCs w:val="20"/>
        </w:rPr>
        <w:t>kháng</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nhất</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sự</w:t>
      </w:r>
      <w:r w:rsidR="00395F6B">
        <w:rPr>
          <w:rFonts w:ascii="Arial" w:hAnsi="Arial" w:cs="Arial"/>
          <w:sz w:val="20"/>
          <w:szCs w:val="20"/>
        </w:rPr>
        <w:t xml:space="preserve"> </w:t>
      </w:r>
      <w:r w:rsidRPr="003A5A95">
        <w:rPr>
          <w:rFonts w:ascii="Arial" w:hAnsi="Arial" w:cs="Arial"/>
          <w:sz w:val="20"/>
          <w:szCs w:val="20"/>
        </w:rPr>
        <w:t>thoả</w:t>
      </w:r>
      <w:r w:rsidRPr="003A5A95" w:rsidR="003A5A95">
        <w:rPr>
          <w:rFonts w:ascii="Arial" w:hAnsi="Arial" w:cs="Arial"/>
          <w:sz w:val="20"/>
          <w:szCs w:val="20"/>
        </w:rPr>
        <w:t xml:space="preserve"> </w:t>
      </w:r>
      <w:r w:rsidRPr="003A5A95">
        <w:rPr>
          <w:rFonts w:ascii="Arial" w:hAnsi="Arial" w:cs="Arial"/>
          <w:sz w:val="20"/>
          <w:szCs w:val="20"/>
        </w:rPr>
        <w:t>thuận với chính quyền địa phương và các cơ</w:t>
      </w:r>
      <w:r w:rsidRPr="003A5A95" w:rsidR="003A5A95">
        <w:rPr>
          <w:rFonts w:ascii="Arial" w:hAnsi="Arial" w:cs="Arial"/>
          <w:sz w:val="20"/>
          <w:szCs w:val="20"/>
        </w:rPr>
        <w:t xml:space="preserve"> </w:t>
      </w:r>
      <w:r w:rsidRPr="003A5A95">
        <w:rPr>
          <w:rFonts w:ascii="Arial" w:hAnsi="Arial" w:cs="Arial"/>
          <w:sz w:val="20"/>
          <w:szCs w:val="20"/>
        </w:rPr>
        <w:t>quan liên quan. Trường hợp khai thác gần bờ</w:t>
      </w:r>
      <w:r w:rsidRPr="003A5A95" w:rsidR="003A5A95">
        <w:rPr>
          <w:rFonts w:ascii="Arial" w:hAnsi="Arial" w:cs="Arial"/>
          <w:sz w:val="20"/>
          <w:szCs w:val="20"/>
        </w:rPr>
        <w:t xml:space="preserve"> </w:t>
      </w:r>
      <w:r w:rsidRPr="003A5A95">
        <w:rPr>
          <w:rFonts w:ascii="Arial" w:hAnsi="Arial" w:cs="Arial"/>
          <w:sz w:val="20"/>
          <w:szCs w:val="20"/>
        </w:rPr>
        <w:t>biển cần có các đê, đập và các biện pháp chống thẩm thấu đề</w:t>
      </w:r>
      <w:r w:rsidRPr="003A5A95" w:rsidR="003A5A95">
        <w:rPr>
          <w:rFonts w:ascii="Arial" w:hAnsi="Arial" w:cs="Arial"/>
          <w:sz w:val="20"/>
          <w:szCs w:val="20"/>
        </w:rPr>
        <w:t xml:space="preserve"> </w:t>
      </w:r>
      <w:r w:rsidRPr="003A5A95">
        <w:rPr>
          <w:rFonts w:ascii="Arial" w:hAnsi="Arial" w:cs="Arial"/>
          <w:sz w:val="20"/>
          <w:szCs w:val="20"/>
        </w:rPr>
        <w:t>phòng nhiễm mặn đất đai và các nguồn nước khác.</w:t>
      </w:r>
    </w:p>
    <w:p w:rsidR="00A075FA" w:rsidRPr="003A5A95" w:rsidP="003A5A95">
      <w:pPr>
        <w:spacing w:after="120"/>
        <w:rPr>
          <w:rFonts w:ascii="Arial" w:hAnsi="Arial" w:cs="Arial"/>
          <w:sz w:val="20"/>
          <w:szCs w:val="20"/>
        </w:rPr>
      </w:pPr>
      <w:r w:rsidRPr="003A5A95">
        <w:rPr>
          <w:rFonts w:ascii="Arial" w:hAnsi="Arial" w:cs="Arial"/>
          <w:sz w:val="20"/>
          <w:szCs w:val="20"/>
        </w:rPr>
        <w:t>19.3.3</w:t>
      </w:r>
      <w:r w:rsidR="00A91268">
        <w:rPr>
          <w:rFonts w:ascii="Arial" w:hAnsi="Arial" w:cs="Arial"/>
          <w:sz w:val="20"/>
          <w:szCs w:val="20"/>
        </w:rPr>
        <w:t xml:space="preserve"> </w:t>
      </w:r>
      <w:r w:rsidRPr="003A5A95">
        <w:rPr>
          <w:rFonts w:ascii="Arial" w:hAnsi="Arial" w:cs="Arial"/>
          <w:sz w:val="20"/>
          <w:szCs w:val="20"/>
        </w:rPr>
        <w:t>Nếu việc khai thác mỏ làm ô nhiễm nguồn nước ngầm thì phải có giải pháp ngăn chặn,</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kịp</w:t>
      </w:r>
      <w:r w:rsidRPr="003A5A95" w:rsidR="003A5A95">
        <w:rPr>
          <w:rFonts w:ascii="Arial" w:hAnsi="Arial" w:cs="Arial"/>
          <w:sz w:val="20"/>
          <w:szCs w:val="20"/>
        </w:rPr>
        <w:t xml:space="preserve"> </w:t>
      </w:r>
      <w:r w:rsidRPr="003A5A95">
        <w:rPr>
          <w:rFonts w:ascii="Arial" w:hAnsi="Arial" w:cs="Arial"/>
          <w:sz w:val="20"/>
          <w:szCs w:val="20"/>
        </w:rPr>
        <w:t>thời,</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nhiễm</w:t>
      </w:r>
      <w:r w:rsidRPr="003A5A95" w:rsidR="003A5A95">
        <w:rPr>
          <w:rFonts w:ascii="Arial" w:hAnsi="Arial" w:cs="Arial"/>
          <w:sz w:val="20"/>
          <w:szCs w:val="20"/>
        </w:rPr>
        <w:t xml:space="preserve"> </w:t>
      </w:r>
      <w:r w:rsidRPr="003A5A95">
        <w:rPr>
          <w:rFonts w:ascii="Arial" w:hAnsi="Arial" w:cs="Arial"/>
          <w:sz w:val="20"/>
          <w:szCs w:val="20"/>
        </w:rPr>
        <w:t>lan</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hợp</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làm</w:t>
      </w:r>
      <w:r w:rsidRPr="003A5A95" w:rsidR="003A5A95">
        <w:rPr>
          <w:rFonts w:ascii="Arial" w:hAnsi="Arial" w:cs="Arial"/>
          <w:sz w:val="20"/>
          <w:szCs w:val="20"/>
        </w:rPr>
        <w:t xml:space="preserve"> </w:t>
      </w:r>
      <w:r w:rsidRPr="003A5A95">
        <w:rPr>
          <w:rFonts w:ascii="Arial" w:hAnsi="Arial" w:cs="Arial"/>
          <w:sz w:val="20"/>
          <w:szCs w:val="20"/>
        </w:rPr>
        <w:t>suy giảm,</w:t>
      </w:r>
      <w:r w:rsidRPr="003A5A95" w:rsidR="003A5A95">
        <w:rPr>
          <w:rFonts w:ascii="Arial" w:hAnsi="Arial" w:cs="Arial"/>
          <w:sz w:val="20"/>
          <w:szCs w:val="20"/>
        </w:rPr>
        <w:t xml:space="preserve"> </w:t>
      </w:r>
      <w:r w:rsidRPr="003A5A95">
        <w:rPr>
          <w:rFonts w:ascii="Arial" w:hAnsi="Arial" w:cs="Arial"/>
          <w:sz w:val="20"/>
          <w:szCs w:val="20"/>
        </w:rPr>
        <w:t>cạn kiệt nguồn nước ngầm</w:t>
      </w:r>
      <w:r w:rsidRPr="003A5A95" w:rsidR="003A5A95">
        <w:rPr>
          <w:rFonts w:ascii="Arial" w:hAnsi="Arial" w:cs="Arial"/>
          <w:sz w:val="20"/>
          <w:szCs w:val="20"/>
        </w:rPr>
        <w:t xml:space="preserve"> </w:t>
      </w:r>
      <w:r w:rsidRPr="003A5A95">
        <w:rPr>
          <w:rFonts w:ascii="Arial" w:hAnsi="Arial" w:cs="Arial"/>
          <w:sz w:val="20"/>
          <w:szCs w:val="20"/>
        </w:rPr>
        <w:t>đang khai thác cho các nhu cầu sản xuất, dân sinh thì nhất</w:t>
      </w:r>
      <w:r w:rsidRPr="003A5A95" w:rsidR="003A5A95">
        <w:rPr>
          <w:rFonts w:ascii="Arial" w:hAnsi="Arial" w:cs="Arial"/>
          <w:sz w:val="20"/>
          <w:szCs w:val="20"/>
        </w:rPr>
        <w:t xml:space="preserve"> </w:t>
      </w:r>
      <w:r w:rsidRPr="003A5A95">
        <w:rPr>
          <w:rFonts w:ascii="Arial" w:hAnsi="Arial" w:cs="Arial"/>
          <w:sz w:val="20"/>
          <w:szCs w:val="20"/>
        </w:rPr>
        <w:t>thiết</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thoả</w:t>
      </w:r>
      <w:r w:rsidRPr="003A5A95" w:rsidR="003A5A95">
        <w:rPr>
          <w:rFonts w:ascii="Arial" w:hAnsi="Arial" w:cs="Arial"/>
          <w:sz w:val="20"/>
          <w:szCs w:val="20"/>
        </w:rPr>
        <w:t xml:space="preserve"> </w:t>
      </w:r>
      <w:r w:rsidRPr="003A5A95">
        <w:rPr>
          <w:rFonts w:ascii="Arial" w:hAnsi="Arial" w:cs="Arial"/>
          <w:sz w:val="20"/>
          <w:szCs w:val="20"/>
        </w:rPr>
        <w:t>thuận</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chính</w:t>
      </w:r>
      <w:r w:rsidRPr="003A5A95" w:rsidR="003A5A95">
        <w:rPr>
          <w:rFonts w:ascii="Arial" w:hAnsi="Arial" w:cs="Arial"/>
          <w:sz w:val="20"/>
          <w:szCs w:val="20"/>
        </w:rPr>
        <w:t xml:space="preserve"> </w:t>
      </w:r>
      <w:r w:rsidRPr="003A5A95">
        <w:rPr>
          <w:rFonts w:ascii="Arial" w:hAnsi="Arial" w:cs="Arial"/>
          <w:sz w:val="20"/>
          <w:szCs w:val="20"/>
        </w:rPr>
        <w:t>quyền</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liên</w:t>
      </w:r>
      <w:r w:rsidRPr="003A5A95" w:rsidR="003A5A95">
        <w:rPr>
          <w:rFonts w:ascii="Arial" w:hAnsi="Arial" w:cs="Arial"/>
          <w:sz w:val="20"/>
          <w:szCs w:val="20"/>
        </w:rPr>
        <w:t xml:space="preserve"> </w:t>
      </w:r>
      <w:r w:rsidRPr="003A5A95">
        <w:rPr>
          <w:rFonts w:ascii="Arial" w:hAnsi="Arial" w:cs="Arial"/>
          <w:sz w:val="20"/>
          <w:szCs w:val="20"/>
        </w:rPr>
        <w:t>quan, đồng thời phải tìm nguồn nước bổ xung, thay thế.</w:t>
      </w:r>
    </w:p>
    <w:p w:rsidR="00A075FA" w:rsidRPr="003A5A95" w:rsidP="003A5A95">
      <w:pPr>
        <w:spacing w:after="120"/>
        <w:rPr>
          <w:rFonts w:ascii="Arial" w:hAnsi="Arial" w:cs="Arial"/>
          <w:sz w:val="20"/>
          <w:szCs w:val="20"/>
        </w:rPr>
      </w:pPr>
      <w:r w:rsidRPr="003A5A95">
        <w:rPr>
          <w:rFonts w:ascii="Arial" w:hAnsi="Arial" w:cs="Arial"/>
          <w:sz w:val="20"/>
          <w:szCs w:val="20"/>
        </w:rPr>
        <w:t>19.3.4</w:t>
      </w:r>
      <w:r w:rsidR="00A91268">
        <w:rPr>
          <w:rFonts w:ascii="Arial" w:hAnsi="Arial" w:cs="Arial"/>
          <w:sz w:val="20"/>
          <w:szCs w:val="20"/>
        </w:rPr>
        <w:t xml:space="preserve"> </w:t>
      </w:r>
      <w:r w:rsidRPr="003A5A95">
        <w:rPr>
          <w:rFonts w:ascii="Arial" w:hAnsi="Arial" w:cs="Arial"/>
          <w:sz w:val="20"/>
          <w:szCs w:val="20"/>
        </w:rPr>
        <w:t>Trước khi tiến hành đổ</w:t>
      </w:r>
      <w:r w:rsidRPr="003A5A95" w:rsidR="003A5A95">
        <w:rPr>
          <w:rFonts w:ascii="Arial" w:hAnsi="Arial" w:cs="Arial"/>
          <w:sz w:val="20"/>
          <w:szCs w:val="20"/>
        </w:rPr>
        <w:t xml:space="preserve"> </w:t>
      </w:r>
      <w:r w:rsidRPr="003A5A95">
        <w:rPr>
          <w:rFonts w:ascii="Arial" w:hAnsi="Arial" w:cs="Arial"/>
          <w:sz w:val="20"/>
          <w:szCs w:val="20"/>
        </w:rPr>
        <w:t>thải nhất thiết phải xây dựng các công trình bảo vệ</w:t>
      </w:r>
      <w:r w:rsidRPr="003A5A95" w:rsidR="003A5A95">
        <w:rPr>
          <w:rFonts w:ascii="Arial" w:hAnsi="Arial" w:cs="Arial"/>
          <w:sz w:val="20"/>
          <w:szCs w:val="20"/>
        </w:rPr>
        <w:t xml:space="preserve"> </w:t>
      </w:r>
      <w:r w:rsidRPr="003A5A95">
        <w:rPr>
          <w:rFonts w:ascii="Arial" w:hAnsi="Arial" w:cs="Arial"/>
          <w:sz w:val="20"/>
          <w:szCs w:val="20"/>
        </w:rPr>
        <w:t>ngăn ngừa hiện tượng sạt lở</w:t>
      </w:r>
      <w:r w:rsidRPr="003A5A95" w:rsidR="003A5A95">
        <w:rPr>
          <w:rFonts w:ascii="Arial" w:hAnsi="Arial" w:cs="Arial"/>
          <w:sz w:val="20"/>
          <w:szCs w:val="20"/>
        </w:rPr>
        <w:t xml:space="preserve"> </w:t>
      </w:r>
      <w:r w:rsidRPr="003A5A95">
        <w:rPr>
          <w:rFonts w:ascii="Arial" w:hAnsi="Arial" w:cs="Arial"/>
          <w:sz w:val="20"/>
          <w:szCs w:val="20"/>
        </w:rPr>
        <w:t>bãi thải, trôi lấp đất đá. Phải đổ</w:t>
      </w:r>
      <w:r w:rsidRPr="003A5A95" w:rsidR="003A5A95">
        <w:rPr>
          <w:rFonts w:ascii="Arial" w:hAnsi="Arial" w:cs="Arial"/>
          <w:sz w:val="20"/>
          <w:szCs w:val="20"/>
        </w:rPr>
        <w:t xml:space="preserve"> </w:t>
      </w:r>
      <w:r w:rsidRPr="003A5A95">
        <w:rPr>
          <w:rFonts w:ascii="Arial" w:hAnsi="Arial" w:cs="Arial"/>
          <w:sz w:val="20"/>
          <w:szCs w:val="20"/>
        </w:rPr>
        <w:t>thải theo đúng thông số kỹ</w:t>
      </w:r>
      <w:r w:rsidRPr="003A5A95" w:rsidR="003A5A95">
        <w:rPr>
          <w:rFonts w:ascii="Arial" w:hAnsi="Arial" w:cs="Arial"/>
          <w:sz w:val="20"/>
          <w:szCs w:val="20"/>
        </w:rPr>
        <w:t xml:space="preserve"> </w:t>
      </w:r>
      <w:r w:rsidRPr="003A5A95">
        <w:rPr>
          <w:rFonts w:ascii="Arial" w:hAnsi="Arial" w:cs="Arial"/>
          <w:sz w:val="20"/>
          <w:szCs w:val="20"/>
        </w:rPr>
        <w:t>thuật, trình tự thiết kế. Đổ thải gọn từng khu vực, từng tầng kết hợp đồng thời với việc trồng cây phục hồi môi trường. Nước từ các bãi thải nếu không đảm bảo tiêu chuẩn môi trường phải được xử</w:t>
      </w:r>
      <w:r w:rsidRPr="003A5A95" w:rsidR="003A5A95">
        <w:rPr>
          <w:rFonts w:ascii="Arial" w:hAnsi="Arial" w:cs="Arial"/>
          <w:sz w:val="20"/>
          <w:szCs w:val="20"/>
        </w:rPr>
        <w:t xml:space="preserve"> </w:t>
      </w:r>
      <w:r w:rsidRPr="003A5A95">
        <w:rPr>
          <w:rFonts w:ascii="Arial" w:hAnsi="Arial" w:cs="Arial"/>
          <w:sz w:val="20"/>
          <w:szCs w:val="20"/>
        </w:rPr>
        <w:t>lý trước khi thải ra môi trường. Lớp đất phủ</w:t>
      </w:r>
      <w:r w:rsidRPr="003A5A95" w:rsidR="003A5A95">
        <w:rPr>
          <w:rFonts w:ascii="Arial" w:hAnsi="Arial" w:cs="Arial"/>
          <w:sz w:val="20"/>
          <w:szCs w:val="20"/>
        </w:rPr>
        <w:t xml:space="preserve"> </w:t>
      </w:r>
      <w:r w:rsidRPr="003A5A95">
        <w:rPr>
          <w:rFonts w:ascii="Arial" w:hAnsi="Arial" w:cs="Arial"/>
          <w:sz w:val="20"/>
          <w:szCs w:val="20"/>
        </w:rPr>
        <w:t>cần được đổ tập trung vào khu vực riêng để sử dụng cho việc trồng cây phục hồi môi trường sau này.</w:t>
      </w:r>
    </w:p>
    <w:p w:rsidR="00A075FA" w:rsidRPr="003A5A95" w:rsidP="003A5A95">
      <w:pPr>
        <w:spacing w:after="120"/>
        <w:rPr>
          <w:rFonts w:ascii="Arial" w:hAnsi="Arial" w:cs="Arial"/>
          <w:sz w:val="20"/>
          <w:szCs w:val="20"/>
        </w:rPr>
      </w:pPr>
      <w:r w:rsidRPr="003A5A95">
        <w:rPr>
          <w:rFonts w:ascii="Arial" w:hAnsi="Arial" w:cs="Arial"/>
          <w:sz w:val="20"/>
          <w:szCs w:val="20"/>
        </w:rPr>
        <w:t>19.3.5</w:t>
      </w:r>
      <w:r w:rsidR="00A91268">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chứa</w:t>
      </w:r>
      <w:r w:rsidRPr="003A5A95" w:rsidR="003A5A95">
        <w:rPr>
          <w:rFonts w:ascii="Arial" w:hAnsi="Arial" w:cs="Arial"/>
          <w:sz w:val="20"/>
          <w:szCs w:val="20"/>
        </w:rPr>
        <w:t xml:space="preserve"> </w:t>
      </w:r>
      <w:r w:rsidRPr="003A5A95">
        <w:rPr>
          <w:rFonts w:ascii="Arial" w:hAnsi="Arial" w:cs="Arial"/>
          <w:sz w:val="20"/>
          <w:szCs w:val="20"/>
        </w:rPr>
        <w:t>phóng</w:t>
      </w:r>
      <w:r w:rsidRPr="003A5A95" w:rsidR="003A5A95">
        <w:rPr>
          <w:rFonts w:ascii="Arial" w:hAnsi="Arial" w:cs="Arial"/>
          <w:sz w:val="20"/>
          <w:szCs w:val="20"/>
        </w:rPr>
        <w:t xml:space="preserve"> </w:t>
      </w:r>
      <w:r w:rsidRPr="003A5A95">
        <w:rPr>
          <w:rFonts w:ascii="Arial" w:hAnsi="Arial" w:cs="Arial"/>
          <w:sz w:val="20"/>
          <w:szCs w:val="20"/>
        </w:rPr>
        <w:t>xạ,</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độc</w:t>
      </w:r>
      <w:r w:rsidRPr="003A5A95" w:rsidR="003A5A95">
        <w:rPr>
          <w:rFonts w:ascii="Arial" w:hAnsi="Arial" w:cs="Arial"/>
          <w:sz w:val="20"/>
          <w:szCs w:val="20"/>
        </w:rPr>
        <w:t xml:space="preserve"> </w:t>
      </w:r>
      <w:r w:rsidRPr="003A5A95">
        <w:rPr>
          <w:rFonts w:ascii="Arial" w:hAnsi="Arial" w:cs="Arial"/>
          <w:sz w:val="20"/>
          <w:szCs w:val="20"/>
        </w:rPr>
        <w:t>hại</w:t>
      </w:r>
      <w:r w:rsidRPr="003A5A95" w:rsidR="003A5A95">
        <w:rPr>
          <w:rFonts w:ascii="Arial" w:hAnsi="Arial" w:cs="Arial"/>
          <w:sz w:val="20"/>
          <w:szCs w:val="20"/>
        </w:rPr>
        <w:t xml:space="preserve"> </w:t>
      </w:r>
      <w:r w:rsidRPr="003A5A95">
        <w:rPr>
          <w:rFonts w:ascii="Arial" w:hAnsi="Arial" w:cs="Arial"/>
          <w:sz w:val="20"/>
          <w:szCs w:val="20"/>
        </w:rPr>
        <w:t>(gọi</w:t>
      </w:r>
      <w:r w:rsidRPr="003A5A95" w:rsidR="003A5A95">
        <w:rPr>
          <w:rFonts w:ascii="Arial" w:hAnsi="Arial" w:cs="Arial"/>
          <w:sz w:val="20"/>
          <w:szCs w:val="20"/>
        </w:rPr>
        <w:t xml:space="preserve"> </w:t>
      </w:r>
      <w:r w:rsidRPr="003A5A95">
        <w:rPr>
          <w:rFonts w:ascii="Arial" w:hAnsi="Arial" w:cs="Arial"/>
          <w:sz w:val="20"/>
          <w:szCs w:val="20"/>
        </w:rPr>
        <w:t>chung</w:t>
      </w:r>
      <w:r w:rsidRPr="003A5A95" w:rsidR="003A5A95">
        <w:rPr>
          <w:rFonts w:ascii="Arial" w:hAnsi="Arial" w:cs="Arial"/>
          <w:sz w:val="20"/>
          <w:szCs w:val="20"/>
        </w:rPr>
        <w:t xml:space="preserve"> </w:t>
      </w:r>
      <w:r w:rsidRPr="003A5A95">
        <w:rPr>
          <w:rFonts w:ascii="Arial" w:hAnsi="Arial" w:cs="Arial"/>
          <w:sz w:val="20"/>
          <w:szCs w:val="20"/>
        </w:rPr>
        <w:t>là</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nguy</w:t>
      </w:r>
      <w:r w:rsidRPr="003A5A95" w:rsidR="003A5A95">
        <w:rPr>
          <w:rFonts w:ascii="Arial" w:hAnsi="Arial" w:cs="Arial"/>
          <w:sz w:val="20"/>
          <w:szCs w:val="20"/>
        </w:rPr>
        <w:t xml:space="preserve"> </w:t>
      </w:r>
      <w:r w:rsidRPr="003A5A95">
        <w:rPr>
          <w:rFonts w:ascii="Arial" w:hAnsi="Arial" w:cs="Arial"/>
          <w:sz w:val="20"/>
          <w:szCs w:val="20"/>
        </w:rPr>
        <w:t>hại) 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theo</w:t>
      </w:r>
      <w:r w:rsidRPr="003A5A95" w:rsidR="003A5A95">
        <w:rPr>
          <w:rFonts w:ascii="Arial" w:hAnsi="Arial" w:cs="Arial"/>
          <w:sz w:val="20"/>
          <w:szCs w:val="20"/>
        </w:rPr>
        <w:t xml:space="preserve"> </w:t>
      </w:r>
      <w:r w:rsidRPr="003A5A95">
        <w:rPr>
          <w:rFonts w:ascii="Arial" w:hAnsi="Arial" w:cs="Arial"/>
          <w:sz w:val="20"/>
          <w:szCs w:val="20"/>
        </w:rPr>
        <w:t>đúng</w:t>
      </w:r>
      <w:r w:rsidRPr="003A5A95" w:rsidR="003A5A95">
        <w:rPr>
          <w:rFonts w:ascii="Arial" w:hAnsi="Arial" w:cs="Arial"/>
          <w:sz w:val="20"/>
          <w:szCs w:val="20"/>
        </w:rPr>
        <w:t xml:space="preserve"> </w:t>
      </w:r>
      <w:r w:rsidRPr="003A5A95">
        <w:rPr>
          <w:rFonts w:ascii="Arial" w:hAnsi="Arial" w:cs="Arial"/>
          <w:sz w:val="20"/>
          <w:szCs w:val="20"/>
        </w:rPr>
        <w:t>Luật</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văn</w:t>
      </w:r>
      <w:r w:rsidRPr="003A5A95" w:rsidR="003A5A95">
        <w:rPr>
          <w:rFonts w:ascii="Arial" w:hAnsi="Arial" w:cs="Arial"/>
          <w:sz w:val="20"/>
          <w:szCs w:val="20"/>
        </w:rPr>
        <w:t xml:space="preserve"> </w:t>
      </w:r>
      <w:r w:rsidRPr="003A5A95">
        <w:rPr>
          <w:rFonts w:ascii="Arial" w:hAnsi="Arial" w:cs="Arial"/>
          <w:sz w:val="20"/>
          <w:szCs w:val="20"/>
        </w:rPr>
        <w:t>bản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dưới</w:t>
      </w:r>
      <w:r w:rsidRPr="003A5A95" w:rsidR="003A5A95">
        <w:rPr>
          <w:rFonts w:ascii="Arial" w:hAnsi="Arial" w:cs="Arial"/>
          <w:sz w:val="20"/>
          <w:szCs w:val="20"/>
        </w:rPr>
        <w:t xml:space="preserve"> </w:t>
      </w:r>
      <w:r w:rsidRPr="003A5A95">
        <w:rPr>
          <w:rFonts w:ascii="Arial" w:hAnsi="Arial" w:cs="Arial"/>
          <w:sz w:val="20"/>
          <w:szCs w:val="20"/>
        </w:rPr>
        <w:t>luật hướng dẫn chi tiết về quản lý chất thải nguy hại.</w:t>
      </w:r>
    </w:p>
    <w:p w:rsidR="00A075FA" w:rsidRPr="003A5A95" w:rsidP="003A5A95">
      <w:pPr>
        <w:spacing w:after="120"/>
        <w:rPr>
          <w:rFonts w:ascii="Arial" w:hAnsi="Arial" w:cs="Arial"/>
          <w:sz w:val="20"/>
          <w:szCs w:val="20"/>
        </w:rPr>
      </w:pPr>
      <w:r w:rsidRPr="003A5A95">
        <w:rPr>
          <w:rFonts w:ascii="Arial" w:hAnsi="Arial" w:cs="Arial"/>
          <w:sz w:val="20"/>
          <w:szCs w:val="20"/>
        </w:rPr>
        <w:t>19.3.6</w:t>
      </w:r>
      <w:r w:rsidR="00A91268">
        <w:rPr>
          <w:rFonts w:ascii="Arial" w:hAnsi="Arial" w:cs="Arial"/>
          <w:sz w:val="20"/>
          <w:szCs w:val="20"/>
        </w:rPr>
        <w:t xml:space="preserve"> </w:t>
      </w:r>
      <w:r w:rsidRPr="003A5A95">
        <w:rPr>
          <w:rFonts w:ascii="Arial" w:hAnsi="Arial" w:cs="Arial"/>
          <w:sz w:val="20"/>
          <w:szCs w:val="20"/>
        </w:rPr>
        <w:t>Khi</w:t>
      </w:r>
      <w:r w:rsidRPr="003A5A95" w:rsidR="003A5A95">
        <w:rPr>
          <w:rFonts w:ascii="Arial" w:hAnsi="Arial" w:cs="Arial"/>
          <w:sz w:val="20"/>
          <w:szCs w:val="20"/>
        </w:rPr>
        <w:t xml:space="preserve"> </w:t>
      </w:r>
      <w:r w:rsidRPr="003A5A95">
        <w:rPr>
          <w:rFonts w:ascii="Arial" w:hAnsi="Arial" w:cs="Arial"/>
          <w:sz w:val="20"/>
          <w:szCs w:val="20"/>
        </w:rPr>
        <w:t>thi</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điều</w:t>
      </w:r>
      <w:r w:rsidRPr="003A5A95" w:rsidR="003A5A95">
        <w:rPr>
          <w:rFonts w:ascii="Arial" w:hAnsi="Arial" w:cs="Arial"/>
          <w:sz w:val="20"/>
          <w:szCs w:val="20"/>
        </w:rPr>
        <w:t xml:space="preserve"> </w:t>
      </w:r>
      <w:r w:rsidRPr="003A5A95">
        <w:rPr>
          <w:rFonts w:ascii="Arial" w:hAnsi="Arial" w:cs="Arial"/>
          <w:sz w:val="20"/>
          <w:szCs w:val="20"/>
        </w:rPr>
        <w:t>kiện</w:t>
      </w:r>
      <w:r w:rsidRPr="003A5A95" w:rsidR="003A5A95">
        <w:rPr>
          <w:rFonts w:ascii="Arial" w:hAnsi="Arial" w:cs="Arial"/>
          <w:sz w:val="20"/>
          <w:szCs w:val="20"/>
        </w:rPr>
        <w:t xml:space="preserve"> </w:t>
      </w:r>
      <w:r w:rsidRPr="003A5A95">
        <w:rPr>
          <w:rFonts w:ascii="Arial" w:hAnsi="Arial" w:cs="Arial"/>
          <w:sz w:val="20"/>
          <w:szCs w:val="20"/>
        </w:rPr>
        <w:t>địa</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chật</w:t>
      </w:r>
      <w:r w:rsidRPr="003A5A95" w:rsidR="003A5A95">
        <w:rPr>
          <w:rFonts w:ascii="Arial" w:hAnsi="Arial" w:cs="Arial"/>
          <w:sz w:val="20"/>
          <w:szCs w:val="20"/>
        </w:rPr>
        <w:t xml:space="preserve"> </w:t>
      </w:r>
      <w:r w:rsidRPr="003A5A95">
        <w:rPr>
          <w:rFonts w:ascii="Arial" w:hAnsi="Arial" w:cs="Arial"/>
          <w:sz w:val="20"/>
          <w:szCs w:val="20"/>
        </w:rPr>
        <w:t>hẹp</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sườn</w:t>
      </w:r>
      <w:r w:rsidRPr="003A5A95" w:rsidR="003A5A95">
        <w:rPr>
          <w:rFonts w:ascii="Arial" w:hAnsi="Arial" w:cs="Arial"/>
          <w:sz w:val="20"/>
          <w:szCs w:val="20"/>
        </w:rPr>
        <w:t xml:space="preserve"> </w:t>
      </w:r>
      <w:r w:rsidRPr="003A5A95">
        <w:rPr>
          <w:rFonts w:ascii="Arial" w:hAnsi="Arial" w:cs="Arial"/>
          <w:sz w:val="20"/>
          <w:szCs w:val="20"/>
        </w:rPr>
        <w:t>núi phải mở rộng mặt bằng thì trong đồ án thiết kế phải quy định vị trí đổ thải đất đá kèm theo 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bảo vệ</w:t>
      </w:r>
      <w:r w:rsidRPr="003A5A95" w:rsidR="003A5A95">
        <w:rPr>
          <w:rFonts w:ascii="Arial" w:hAnsi="Arial" w:cs="Arial"/>
          <w:sz w:val="20"/>
          <w:szCs w:val="20"/>
        </w:rPr>
        <w:t xml:space="preserve"> </w:t>
      </w:r>
      <w:r w:rsidRPr="003A5A95">
        <w:rPr>
          <w:rFonts w:ascii="Arial" w:hAnsi="Arial" w:cs="Arial"/>
          <w:sz w:val="20"/>
          <w:szCs w:val="20"/>
        </w:rPr>
        <w:t>ngăn ngừa trôi lấp và các giải pháp phục hồi môi trường. Nghiêm cấm</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san</w:t>
      </w:r>
      <w:r w:rsidRPr="003A5A95" w:rsidR="003A5A95">
        <w:rPr>
          <w:rFonts w:ascii="Arial" w:hAnsi="Arial" w:cs="Arial"/>
          <w:sz w:val="20"/>
          <w:szCs w:val="20"/>
        </w:rPr>
        <w:t xml:space="preserve"> </w:t>
      </w:r>
      <w:r w:rsidRPr="003A5A95">
        <w:rPr>
          <w:rFonts w:ascii="Arial" w:hAnsi="Arial" w:cs="Arial"/>
          <w:sz w:val="20"/>
          <w:szCs w:val="20"/>
        </w:rPr>
        <w:t>gạt,</w:t>
      </w:r>
      <w:r w:rsidRPr="003A5A95" w:rsidR="003A5A95">
        <w:rPr>
          <w:rFonts w:ascii="Arial" w:hAnsi="Arial" w:cs="Arial"/>
          <w:sz w:val="20"/>
          <w:szCs w:val="20"/>
        </w:rPr>
        <w:t xml:space="preserve"> </w:t>
      </w:r>
      <w:r w:rsidRPr="003A5A95">
        <w:rPr>
          <w:rFonts w:ascii="Arial" w:hAnsi="Arial" w:cs="Arial"/>
          <w:sz w:val="20"/>
          <w:szCs w:val="20"/>
        </w:rPr>
        <w:t>đổ</w:t>
      </w:r>
      <w:r w:rsidRPr="003A5A95" w:rsidR="003A5A95">
        <w:rPr>
          <w:rFonts w:ascii="Arial" w:hAnsi="Arial" w:cs="Arial"/>
          <w:sz w:val="20"/>
          <w:szCs w:val="20"/>
        </w:rPr>
        <w:t xml:space="preserve"> </w:t>
      </w:r>
      <w:r w:rsidRPr="003A5A95">
        <w:rPr>
          <w:rFonts w:ascii="Arial" w:hAnsi="Arial" w:cs="Arial"/>
          <w:sz w:val="20"/>
          <w:szCs w:val="20"/>
        </w:rPr>
        <w:t>thải</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tràn</w:t>
      </w:r>
      <w:r w:rsidRPr="003A5A95" w:rsidR="003A5A95">
        <w:rPr>
          <w:rFonts w:ascii="Arial" w:hAnsi="Arial" w:cs="Arial"/>
          <w:sz w:val="20"/>
          <w:szCs w:val="20"/>
        </w:rPr>
        <w:t xml:space="preserve"> </w:t>
      </w:r>
      <w:r w:rsidRPr="003A5A95">
        <w:rPr>
          <w:rFonts w:ascii="Arial" w:hAnsi="Arial" w:cs="Arial"/>
          <w:sz w:val="20"/>
          <w:szCs w:val="20"/>
        </w:rPr>
        <w:t>lan</w:t>
      </w:r>
      <w:r w:rsidRPr="003A5A95" w:rsidR="003A5A95">
        <w:rPr>
          <w:rFonts w:ascii="Arial" w:hAnsi="Arial" w:cs="Arial"/>
          <w:sz w:val="20"/>
          <w:szCs w:val="20"/>
        </w:rPr>
        <w:t xml:space="preserve"> </w:t>
      </w:r>
      <w:r w:rsidRPr="003A5A95">
        <w:rPr>
          <w:rFonts w:ascii="Arial" w:hAnsi="Arial" w:cs="Arial"/>
          <w:sz w:val="20"/>
          <w:szCs w:val="20"/>
        </w:rPr>
        <w:t>trên</w:t>
      </w:r>
      <w:r w:rsidRPr="003A5A95" w:rsidR="003A5A95">
        <w:rPr>
          <w:rFonts w:ascii="Arial" w:hAnsi="Arial" w:cs="Arial"/>
          <w:sz w:val="20"/>
          <w:szCs w:val="20"/>
        </w:rPr>
        <w:t xml:space="preserve"> </w:t>
      </w:r>
      <w:r w:rsidRPr="003A5A95">
        <w:rPr>
          <w:rFonts w:ascii="Arial" w:hAnsi="Arial" w:cs="Arial"/>
          <w:sz w:val="20"/>
          <w:szCs w:val="20"/>
        </w:rPr>
        <w:t>sườn</w:t>
      </w:r>
      <w:r w:rsidRPr="003A5A95" w:rsidR="003A5A95">
        <w:rPr>
          <w:rFonts w:ascii="Arial" w:hAnsi="Arial" w:cs="Arial"/>
          <w:sz w:val="20"/>
          <w:szCs w:val="20"/>
        </w:rPr>
        <w:t xml:space="preserve"> </w:t>
      </w:r>
      <w:r w:rsidRPr="003A5A95">
        <w:rPr>
          <w:rFonts w:ascii="Arial" w:hAnsi="Arial" w:cs="Arial"/>
          <w:sz w:val="20"/>
          <w:szCs w:val="20"/>
        </w:rPr>
        <w:t>núi</w:t>
      </w:r>
      <w:r w:rsidRPr="003A5A95" w:rsidR="003A5A95">
        <w:rPr>
          <w:rFonts w:ascii="Arial" w:hAnsi="Arial" w:cs="Arial"/>
          <w:sz w:val="20"/>
          <w:szCs w:val="20"/>
        </w:rPr>
        <w:t xml:space="preserve"> </w:t>
      </w:r>
      <w:r w:rsidRPr="003A5A95">
        <w:rPr>
          <w:rFonts w:ascii="Arial" w:hAnsi="Arial" w:cs="Arial"/>
          <w:sz w:val="20"/>
          <w:szCs w:val="20"/>
        </w:rPr>
        <w:t>gây</w:t>
      </w:r>
      <w:r w:rsidRPr="003A5A95" w:rsidR="003A5A95">
        <w:rPr>
          <w:rFonts w:ascii="Arial" w:hAnsi="Arial" w:cs="Arial"/>
          <w:sz w:val="20"/>
          <w:szCs w:val="20"/>
        </w:rPr>
        <w:t xml:space="preserve"> </w:t>
      </w:r>
      <w:r w:rsidRPr="003A5A95">
        <w:rPr>
          <w:rFonts w:ascii="Arial" w:hAnsi="Arial" w:cs="Arial"/>
          <w:sz w:val="20"/>
          <w:szCs w:val="20"/>
        </w:rPr>
        <w:t>nguy</w:t>
      </w:r>
      <w:r w:rsidRPr="003A5A95" w:rsidR="003A5A95">
        <w:rPr>
          <w:rFonts w:ascii="Arial" w:hAnsi="Arial" w:cs="Arial"/>
          <w:sz w:val="20"/>
          <w:szCs w:val="20"/>
        </w:rPr>
        <w:t xml:space="preserve"> </w:t>
      </w:r>
      <w:r w:rsidRPr="003A5A95">
        <w:rPr>
          <w:rFonts w:ascii="Arial" w:hAnsi="Arial" w:cs="Arial"/>
          <w:sz w:val="20"/>
          <w:szCs w:val="20"/>
        </w:rPr>
        <w:t>cơ</w:t>
      </w:r>
      <w:r w:rsidRPr="003A5A95" w:rsidR="003A5A95">
        <w:rPr>
          <w:rFonts w:ascii="Arial" w:hAnsi="Arial" w:cs="Arial"/>
          <w:sz w:val="20"/>
          <w:szCs w:val="20"/>
        </w:rPr>
        <w:t xml:space="preserve"> </w:t>
      </w:r>
      <w:r w:rsidRPr="003A5A95">
        <w:rPr>
          <w:rFonts w:ascii="Arial" w:hAnsi="Arial" w:cs="Arial"/>
          <w:sz w:val="20"/>
          <w:szCs w:val="20"/>
        </w:rPr>
        <w:t>sạt</w:t>
      </w:r>
      <w:r w:rsidRPr="003A5A95" w:rsidR="003A5A95">
        <w:rPr>
          <w:rFonts w:ascii="Arial" w:hAnsi="Arial" w:cs="Arial"/>
          <w:sz w:val="20"/>
          <w:szCs w:val="20"/>
        </w:rPr>
        <w:t xml:space="preserve"> </w:t>
      </w:r>
      <w:r w:rsidRPr="003A5A95">
        <w:rPr>
          <w:rFonts w:ascii="Arial" w:hAnsi="Arial" w:cs="Arial"/>
          <w:sz w:val="20"/>
          <w:szCs w:val="20"/>
        </w:rPr>
        <w:t>lở</w:t>
      </w:r>
      <w:r w:rsidRPr="003A5A95" w:rsidR="003A5A95">
        <w:rPr>
          <w:rFonts w:ascii="Arial" w:hAnsi="Arial" w:cs="Arial"/>
          <w:sz w:val="20"/>
          <w:szCs w:val="20"/>
        </w:rPr>
        <w:t xml:space="preserve"> </w:t>
      </w:r>
      <w:r w:rsidRPr="003A5A95">
        <w:rPr>
          <w:rFonts w:ascii="Arial" w:hAnsi="Arial" w:cs="Arial"/>
          <w:sz w:val="20"/>
          <w:szCs w:val="20"/>
        </w:rPr>
        <w:t>diện rộng và phá hoại cảnh quan làm ảnh hưởng đến mỹ quan khu vực.</w:t>
      </w:r>
    </w:p>
    <w:p w:rsidR="00A075FA" w:rsidRPr="003A5A95" w:rsidP="003A5A95">
      <w:pPr>
        <w:spacing w:after="120"/>
        <w:rPr>
          <w:rFonts w:ascii="Arial" w:hAnsi="Arial" w:cs="Arial"/>
          <w:sz w:val="20"/>
          <w:szCs w:val="20"/>
        </w:rPr>
      </w:pPr>
      <w:r w:rsidRPr="003A5A95">
        <w:rPr>
          <w:rFonts w:ascii="Arial" w:hAnsi="Arial" w:cs="Arial"/>
          <w:sz w:val="20"/>
          <w:szCs w:val="20"/>
        </w:rPr>
        <w:t>19.3.7</w:t>
      </w:r>
      <w:r w:rsidR="00A91268">
        <w:rPr>
          <w:rFonts w:ascii="Arial" w:hAnsi="Arial" w:cs="Arial"/>
          <w:sz w:val="20"/>
          <w:szCs w:val="20"/>
        </w:rPr>
        <w:t xml:space="preserve"> </w:t>
      </w:r>
      <w:r w:rsidRPr="003A5A95">
        <w:rPr>
          <w:rFonts w:ascii="Arial" w:hAnsi="Arial" w:cs="Arial"/>
          <w:sz w:val="20"/>
          <w:szCs w:val="20"/>
        </w:rPr>
        <w:t>Khi thiết kế</w:t>
      </w:r>
      <w:r w:rsidRPr="003A5A95" w:rsidR="003A5A95">
        <w:rPr>
          <w:rFonts w:ascii="Arial" w:hAnsi="Arial" w:cs="Arial"/>
          <w:sz w:val="20"/>
          <w:szCs w:val="20"/>
        </w:rPr>
        <w:t xml:space="preserve"> </w:t>
      </w:r>
      <w:r w:rsidRPr="003A5A95">
        <w:rPr>
          <w:rFonts w:ascii="Arial" w:hAnsi="Arial" w:cs="Arial"/>
          <w:sz w:val="20"/>
          <w:szCs w:val="20"/>
        </w:rPr>
        <w:t>các tuyến đường vận chuyển cần hạn chế</w:t>
      </w:r>
      <w:r w:rsidRPr="003A5A95" w:rsidR="003A5A95">
        <w:rPr>
          <w:rFonts w:ascii="Arial" w:hAnsi="Arial" w:cs="Arial"/>
          <w:sz w:val="20"/>
          <w:szCs w:val="20"/>
        </w:rPr>
        <w:t xml:space="preserve"> </w:t>
      </w:r>
      <w:r w:rsidRPr="003A5A95">
        <w:rPr>
          <w:rFonts w:ascii="Arial" w:hAnsi="Arial" w:cs="Arial"/>
          <w:sz w:val="20"/>
          <w:szCs w:val="20"/>
        </w:rPr>
        <w:t>tối đa việc đi qua các khu dân cư, đô thị, di tích, danh lam thắng cảnh. Đối với tuyến đường bộ ngoài mỏ nên thiết kế đường cố định, mặt đường đổ bê tông hoặc rải nhựa để hạn chế sự tạo bụi, bám bẩn vào các phương tiện vận chuyển.</w:t>
      </w:r>
    </w:p>
    <w:p w:rsidR="00A075FA" w:rsidRPr="003A5A95" w:rsidP="003A5A95">
      <w:pPr>
        <w:spacing w:after="120"/>
        <w:rPr>
          <w:rFonts w:ascii="Arial" w:hAnsi="Arial" w:cs="Arial"/>
          <w:sz w:val="20"/>
          <w:szCs w:val="20"/>
        </w:rPr>
      </w:pPr>
      <w:r w:rsidRPr="003A5A95">
        <w:rPr>
          <w:rFonts w:ascii="Arial" w:hAnsi="Arial" w:cs="Arial"/>
          <w:sz w:val="20"/>
          <w:szCs w:val="20"/>
        </w:rPr>
        <w:t>19.3.8</w:t>
      </w:r>
      <w:r w:rsidR="00A91268">
        <w:rPr>
          <w:rFonts w:ascii="Arial" w:hAnsi="Arial" w:cs="Arial"/>
          <w:sz w:val="20"/>
          <w:szCs w:val="20"/>
        </w:rPr>
        <w:t xml:space="preserve"> </w:t>
      </w:r>
      <w:r w:rsidRPr="003A5A95">
        <w:rPr>
          <w:rFonts w:ascii="Arial" w:hAnsi="Arial" w:cs="Arial"/>
          <w:sz w:val="20"/>
          <w:szCs w:val="20"/>
        </w:rPr>
        <w:t>Đối với những đoạn đường bắt buộc đi qua khu dân cư, đô thị, di tích, danh lam</w:t>
      </w:r>
      <w:r w:rsidR="00395F6B">
        <w:rPr>
          <w:rFonts w:ascii="Arial" w:hAnsi="Arial" w:cs="Arial"/>
          <w:sz w:val="20"/>
          <w:szCs w:val="20"/>
        </w:rPr>
        <w:t xml:space="preserve"> </w:t>
      </w:r>
      <w:r w:rsidRPr="003A5A95">
        <w:rPr>
          <w:rFonts w:ascii="Arial" w:hAnsi="Arial" w:cs="Arial"/>
          <w:sz w:val="20"/>
          <w:szCs w:val="20"/>
        </w:rPr>
        <w:t>thắng cảnh cần có vành đai cây xanh hoặc đê chắn để hạn chế sự lan truyền của bụi, khí thải,</w:t>
      </w:r>
      <w:r w:rsidRPr="003A5A95" w:rsidR="003A5A95">
        <w:rPr>
          <w:rFonts w:ascii="Arial" w:hAnsi="Arial" w:cs="Arial"/>
          <w:sz w:val="20"/>
          <w:szCs w:val="20"/>
        </w:rPr>
        <w:t xml:space="preserve"> </w:t>
      </w:r>
      <w:r w:rsidRPr="003A5A95">
        <w:rPr>
          <w:rFonts w:ascii="Arial" w:hAnsi="Arial" w:cs="Arial"/>
          <w:sz w:val="20"/>
          <w:szCs w:val="20"/>
        </w:rPr>
        <w:t>tiếng</w:t>
      </w:r>
      <w:r w:rsidRPr="003A5A95" w:rsidR="003A5A95">
        <w:rPr>
          <w:rFonts w:ascii="Arial" w:hAnsi="Arial" w:cs="Arial"/>
          <w:sz w:val="20"/>
          <w:szCs w:val="20"/>
        </w:rPr>
        <w:t xml:space="preserve"> </w:t>
      </w:r>
      <w:r w:rsidRPr="003A5A95">
        <w:rPr>
          <w:rFonts w:ascii="Arial" w:hAnsi="Arial" w:cs="Arial"/>
          <w:sz w:val="20"/>
          <w:szCs w:val="20"/>
        </w:rPr>
        <w:t>ồn.</w:t>
      </w:r>
      <w:r w:rsidRPr="003A5A95" w:rsidR="003A5A95">
        <w:rPr>
          <w:rFonts w:ascii="Arial" w:hAnsi="Arial" w:cs="Arial"/>
          <w:sz w:val="20"/>
          <w:szCs w:val="20"/>
        </w:rPr>
        <w:t xml:space="preserve"> </w:t>
      </w:r>
      <w:r w:rsidRPr="003A5A95">
        <w:rPr>
          <w:rFonts w:ascii="Arial" w:hAnsi="Arial" w:cs="Arial"/>
          <w:sz w:val="20"/>
          <w:szCs w:val="20"/>
        </w:rPr>
        <w:t>Chiều</w:t>
      </w:r>
      <w:r w:rsidRPr="003A5A95" w:rsidR="003A5A95">
        <w:rPr>
          <w:rFonts w:ascii="Arial" w:hAnsi="Arial" w:cs="Arial"/>
          <w:sz w:val="20"/>
          <w:szCs w:val="20"/>
        </w:rPr>
        <w:t xml:space="preserve"> </w:t>
      </w:r>
      <w:r w:rsidRPr="003A5A95">
        <w:rPr>
          <w:rFonts w:ascii="Arial" w:hAnsi="Arial" w:cs="Arial"/>
          <w:sz w:val="20"/>
          <w:szCs w:val="20"/>
        </w:rPr>
        <w:t>rộng</w:t>
      </w:r>
      <w:r w:rsidRPr="003A5A95" w:rsidR="003A5A95">
        <w:rPr>
          <w:rFonts w:ascii="Arial" w:hAnsi="Arial" w:cs="Arial"/>
          <w:sz w:val="20"/>
          <w:szCs w:val="20"/>
        </w:rPr>
        <w:t xml:space="preserve"> </w:t>
      </w:r>
      <w:r w:rsidRPr="003A5A95">
        <w:rPr>
          <w:rFonts w:ascii="Arial" w:hAnsi="Arial" w:cs="Arial"/>
          <w:sz w:val="20"/>
          <w:szCs w:val="20"/>
        </w:rPr>
        <w:t>vành</w:t>
      </w:r>
      <w:r w:rsidRPr="003A5A95" w:rsidR="003A5A95">
        <w:rPr>
          <w:rFonts w:ascii="Arial" w:hAnsi="Arial" w:cs="Arial"/>
          <w:sz w:val="20"/>
          <w:szCs w:val="20"/>
        </w:rPr>
        <w:t xml:space="preserve"> </w:t>
      </w:r>
      <w:r w:rsidRPr="003A5A95">
        <w:rPr>
          <w:rFonts w:ascii="Arial" w:hAnsi="Arial" w:cs="Arial"/>
          <w:sz w:val="20"/>
          <w:szCs w:val="20"/>
        </w:rPr>
        <w:t>đai</w:t>
      </w:r>
      <w:r w:rsidRPr="003A5A95" w:rsidR="003A5A95">
        <w:rPr>
          <w:rFonts w:ascii="Arial" w:hAnsi="Arial" w:cs="Arial"/>
          <w:sz w:val="20"/>
          <w:szCs w:val="20"/>
        </w:rPr>
        <w:t xml:space="preserve"> </w:t>
      </w:r>
      <w:r w:rsidRPr="003A5A95">
        <w:rPr>
          <w:rFonts w:ascii="Arial" w:hAnsi="Arial" w:cs="Arial"/>
          <w:sz w:val="20"/>
          <w:szCs w:val="20"/>
        </w:rPr>
        <w:t>cây</w:t>
      </w:r>
      <w:r w:rsidRPr="003A5A95" w:rsidR="003A5A95">
        <w:rPr>
          <w:rFonts w:ascii="Arial" w:hAnsi="Arial" w:cs="Arial"/>
          <w:sz w:val="20"/>
          <w:szCs w:val="20"/>
        </w:rPr>
        <w:t xml:space="preserve"> </w:t>
      </w:r>
      <w:r w:rsidRPr="003A5A95">
        <w:rPr>
          <w:rFonts w:ascii="Arial" w:hAnsi="Arial" w:cs="Arial"/>
          <w:sz w:val="20"/>
          <w:szCs w:val="20"/>
        </w:rPr>
        <w:t>xanh</w:t>
      </w:r>
      <w:r w:rsidRPr="003A5A95" w:rsidR="003A5A95">
        <w:rPr>
          <w:rFonts w:ascii="Arial" w:hAnsi="Arial" w:cs="Arial"/>
          <w:sz w:val="20"/>
          <w:szCs w:val="20"/>
        </w:rPr>
        <w:t xml:space="preserve"> </w:t>
      </w:r>
      <w:r w:rsidRPr="003A5A95">
        <w:rPr>
          <w:rFonts w:ascii="Arial" w:hAnsi="Arial" w:cs="Arial"/>
          <w:sz w:val="20"/>
          <w:szCs w:val="20"/>
        </w:rPr>
        <w:t>tuỳ</w:t>
      </w:r>
      <w:r w:rsidRPr="003A5A95" w:rsidR="003A5A95">
        <w:rPr>
          <w:rFonts w:ascii="Arial" w:hAnsi="Arial" w:cs="Arial"/>
          <w:sz w:val="20"/>
          <w:szCs w:val="20"/>
        </w:rPr>
        <w:t xml:space="preserve"> </w:t>
      </w:r>
      <w:r w:rsidRPr="003A5A95">
        <w:rPr>
          <w:rFonts w:ascii="Arial" w:hAnsi="Arial" w:cs="Arial"/>
          <w:sz w:val="20"/>
          <w:szCs w:val="20"/>
        </w:rPr>
        <w:t>thuộc</w:t>
      </w:r>
      <w:r w:rsidRPr="003A5A95" w:rsidR="003A5A95">
        <w:rPr>
          <w:rFonts w:ascii="Arial" w:hAnsi="Arial" w:cs="Arial"/>
          <w:sz w:val="20"/>
          <w:szCs w:val="20"/>
        </w:rPr>
        <w:t xml:space="preserve"> </w:t>
      </w:r>
      <w:r w:rsidRPr="003A5A95">
        <w:rPr>
          <w:rFonts w:ascii="Arial" w:hAnsi="Arial" w:cs="Arial"/>
          <w:sz w:val="20"/>
          <w:szCs w:val="20"/>
        </w:rPr>
        <w:t>vào</w:t>
      </w:r>
      <w:r w:rsidRPr="003A5A95" w:rsidR="003A5A95">
        <w:rPr>
          <w:rFonts w:ascii="Arial" w:hAnsi="Arial" w:cs="Arial"/>
          <w:sz w:val="20"/>
          <w:szCs w:val="20"/>
        </w:rPr>
        <w:t xml:space="preserve"> </w:t>
      </w:r>
      <w:r w:rsidRPr="003A5A95">
        <w:rPr>
          <w:rFonts w:ascii="Arial" w:hAnsi="Arial" w:cs="Arial"/>
          <w:sz w:val="20"/>
          <w:szCs w:val="20"/>
        </w:rPr>
        <w:t>loại</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kết cấu mặt đường và loại cây trồng. Chiều cao của đập chắn tuỳ thuộc vào loại phương tiện vận tải sử dụng nhưng không thấp hơn chiều cao của thiết bị vận tải lớn nhất.</w:t>
      </w:r>
    </w:p>
    <w:p w:rsidR="00A075FA" w:rsidRPr="003A5A95" w:rsidP="003A5A95">
      <w:pPr>
        <w:spacing w:after="120"/>
        <w:rPr>
          <w:rFonts w:ascii="Arial" w:hAnsi="Arial" w:cs="Arial"/>
          <w:sz w:val="20"/>
          <w:szCs w:val="20"/>
        </w:rPr>
      </w:pPr>
      <w:r w:rsidRPr="003A5A95">
        <w:rPr>
          <w:rFonts w:ascii="Arial" w:hAnsi="Arial" w:cs="Arial"/>
          <w:sz w:val="20"/>
          <w:szCs w:val="20"/>
        </w:rPr>
        <w:t>19.3.9</w:t>
      </w:r>
      <w:r w:rsidR="00A91268">
        <w:rPr>
          <w:rFonts w:ascii="Arial" w:hAnsi="Arial" w:cs="Arial"/>
          <w:sz w:val="20"/>
          <w:szCs w:val="20"/>
        </w:rPr>
        <w:t xml:space="preserve"> </w:t>
      </w:r>
      <w:r w:rsidRPr="003A5A95">
        <w:rPr>
          <w:rFonts w:ascii="Arial" w:hAnsi="Arial" w:cs="Arial"/>
          <w:sz w:val="20"/>
          <w:szCs w:val="20"/>
        </w:rPr>
        <w:t>Các phương tiện vận tải đi qua đường giao thông quốc gia, các khu dân cư, đô thị, di tích, danh lam thắng cảnh phải được che chắn kín, hạn chế vật liệu rơi vãi trong quá trình vận chuyển gây ô nhiễm môi trường. Tất cả các thiết bị mỏ trước khi đi vào các khu dân</w:t>
      </w:r>
      <w:r w:rsidRPr="003A5A95" w:rsidR="003A5A95">
        <w:rPr>
          <w:rFonts w:ascii="Arial" w:hAnsi="Arial" w:cs="Arial"/>
          <w:sz w:val="20"/>
          <w:szCs w:val="20"/>
        </w:rPr>
        <w:t xml:space="preserve"> </w:t>
      </w:r>
      <w:r w:rsidRPr="003A5A95">
        <w:rPr>
          <w:rFonts w:ascii="Arial" w:hAnsi="Arial" w:cs="Arial"/>
          <w:sz w:val="20"/>
          <w:szCs w:val="20"/>
        </w:rPr>
        <w:t>cư,</w:t>
      </w:r>
      <w:r w:rsidRPr="003A5A95" w:rsidR="003A5A95">
        <w:rPr>
          <w:rFonts w:ascii="Arial" w:hAnsi="Arial" w:cs="Arial"/>
          <w:sz w:val="20"/>
          <w:szCs w:val="20"/>
        </w:rPr>
        <w:t xml:space="preserve"> </w:t>
      </w:r>
      <w:r w:rsidRPr="003A5A95">
        <w:rPr>
          <w:rFonts w:ascii="Arial" w:hAnsi="Arial" w:cs="Arial"/>
          <w:sz w:val="20"/>
          <w:szCs w:val="20"/>
        </w:rPr>
        <w:t>đô</w:t>
      </w:r>
      <w:r w:rsidRPr="003A5A95" w:rsidR="003A5A95">
        <w:rPr>
          <w:rFonts w:ascii="Arial" w:hAnsi="Arial" w:cs="Arial"/>
          <w:sz w:val="20"/>
          <w:szCs w:val="20"/>
        </w:rPr>
        <w:t xml:space="preserve"> </w:t>
      </w:r>
      <w:r w:rsidRPr="003A5A95">
        <w:rPr>
          <w:rFonts w:ascii="Arial" w:hAnsi="Arial" w:cs="Arial"/>
          <w:sz w:val="20"/>
          <w:szCs w:val="20"/>
        </w:rPr>
        <w:t>thị,</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danh</w:t>
      </w:r>
      <w:r w:rsidRPr="003A5A95" w:rsidR="003A5A95">
        <w:rPr>
          <w:rFonts w:ascii="Arial" w:hAnsi="Arial" w:cs="Arial"/>
          <w:sz w:val="20"/>
          <w:szCs w:val="20"/>
        </w:rPr>
        <w:t xml:space="preserve"> </w:t>
      </w:r>
      <w:r w:rsidRPr="003A5A95">
        <w:rPr>
          <w:rFonts w:ascii="Arial" w:hAnsi="Arial" w:cs="Arial"/>
          <w:sz w:val="20"/>
          <w:szCs w:val="20"/>
        </w:rPr>
        <w:t>lam</w:t>
      </w:r>
      <w:r w:rsidRPr="003A5A95" w:rsidR="003A5A95">
        <w:rPr>
          <w:rFonts w:ascii="Arial" w:hAnsi="Arial" w:cs="Arial"/>
          <w:sz w:val="20"/>
          <w:szCs w:val="20"/>
        </w:rPr>
        <w:t xml:space="preserve"> </w:t>
      </w:r>
      <w:r w:rsidRPr="003A5A95">
        <w:rPr>
          <w:rFonts w:ascii="Arial" w:hAnsi="Arial" w:cs="Arial"/>
          <w:sz w:val="20"/>
          <w:szCs w:val="20"/>
        </w:rPr>
        <w:t>thắng</w:t>
      </w:r>
      <w:r w:rsidRPr="003A5A95" w:rsidR="003A5A95">
        <w:rPr>
          <w:rFonts w:ascii="Arial" w:hAnsi="Arial" w:cs="Arial"/>
          <w:sz w:val="20"/>
          <w:szCs w:val="20"/>
        </w:rPr>
        <w:t xml:space="preserve"> </w:t>
      </w:r>
      <w:r w:rsidRPr="003A5A95">
        <w:rPr>
          <w:rFonts w:ascii="Arial" w:hAnsi="Arial" w:cs="Arial"/>
          <w:sz w:val="20"/>
          <w:szCs w:val="20"/>
        </w:rPr>
        <w:t>cảnh</w:t>
      </w:r>
      <w:r w:rsidRPr="003A5A95" w:rsidR="003A5A95">
        <w:rPr>
          <w:rFonts w:ascii="Arial" w:hAnsi="Arial" w:cs="Arial"/>
          <w:sz w:val="20"/>
          <w:szCs w:val="20"/>
        </w:rPr>
        <w:t xml:space="preserve"> </w:t>
      </w:r>
      <w:r w:rsidRPr="003A5A95">
        <w:rPr>
          <w:rFonts w:ascii="Arial" w:hAnsi="Arial" w:cs="Arial"/>
          <w:sz w:val="20"/>
          <w:szCs w:val="20"/>
        </w:rPr>
        <w:t>cần</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rửa</w:t>
      </w:r>
      <w:r w:rsidRPr="003A5A95" w:rsidR="003A5A95">
        <w:rPr>
          <w:rFonts w:ascii="Arial" w:hAnsi="Arial" w:cs="Arial"/>
          <w:sz w:val="20"/>
          <w:szCs w:val="20"/>
        </w:rPr>
        <w:t xml:space="preserve"> </w:t>
      </w:r>
      <w:r w:rsidRPr="003A5A95">
        <w:rPr>
          <w:rFonts w:ascii="Arial" w:hAnsi="Arial" w:cs="Arial"/>
          <w:sz w:val="20"/>
          <w:szCs w:val="20"/>
        </w:rPr>
        <w:t>sạch.</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quá</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rửa thiết bị mỏ phải được xử lý đảm bảo tiêu chuẩn cho phép</w:t>
      </w:r>
      <w:r w:rsidRPr="003A5A95" w:rsidR="003A5A95">
        <w:rPr>
          <w:rFonts w:ascii="Arial" w:hAnsi="Arial" w:cs="Arial"/>
          <w:sz w:val="20"/>
          <w:szCs w:val="20"/>
        </w:rPr>
        <w:t xml:space="preserve"> </w:t>
      </w:r>
      <w:r w:rsidRPr="003A5A95">
        <w:rPr>
          <w:rFonts w:ascii="Arial" w:hAnsi="Arial" w:cs="Arial"/>
          <w:sz w:val="20"/>
          <w:szCs w:val="20"/>
        </w:rPr>
        <w:t>trước khi thải ra môi trường.</w:t>
      </w:r>
    </w:p>
    <w:p w:rsidR="00A075FA" w:rsidRPr="003A5A95" w:rsidP="003A5A95">
      <w:pPr>
        <w:spacing w:after="120"/>
        <w:rPr>
          <w:rFonts w:ascii="Arial" w:hAnsi="Arial" w:cs="Arial"/>
          <w:sz w:val="20"/>
          <w:szCs w:val="20"/>
        </w:rPr>
      </w:pPr>
      <w:r w:rsidRPr="003A5A95">
        <w:rPr>
          <w:rFonts w:ascii="Arial" w:hAnsi="Arial" w:cs="Arial"/>
          <w:sz w:val="20"/>
          <w:szCs w:val="20"/>
        </w:rPr>
        <w:t>19.3.10</w:t>
      </w:r>
      <w:r w:rsidR="00A91268">
        <w:rPr>
          <w:rFonts w:ascii="Arial" w:hAnsi="Arial" w:cs="Arial"/>
          <w:sz w:val="20"/>
          <w:szCs w:val="20"/>
        </w:rPr>
        <w:t xml:space="preserve"> </w:t>
      </w:r>
      <w:r w:rsidRPr="003A5A95">
        <w:rPr>
          <w:rFonts w:ascii="Arial" w:hAnsi="Arial" w:cs="Arial"/>
          <w:sz w:val="20"/>
          <w:szCs w:val="20"/>
        </w:rPr>
        <w:t>Phải thường xuyên sửa chữa mặt đường, dọn sạch vật liệu rơi vãi và nạo vét hệ thống</w:t>
      </w:r>
      <w:r w:rsidRPr="003A5A95" w:rsidR="003A5A95">
        <w:rPr>
          <w:rFonts w:ascii="Arial" w:hAnsi="Arial" w:cs="Arial"/>
          <w:sz w:val="20"/>
          <w:szCs w:val="20"/>
        </w:rPr>
        <w:t xml:space="preserve"> </w:t>
      </w:r>
      <w:r w:rsidRPr="003A5A95">
        <w:rPr>
          <w:rFonts w:ascii="Arial" w:hAnsi="Arial" w:cs="Arial"/>
          <w:sz w:val="20"/>
          <w:szCs w:val="20"/>
        </w:rPr>
        <w:t>thoát</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tình</w:t>
      </w:r>
      <w:r w:rsidRPr="003A5A95" w:rsidR="003A5A95">
        <w:rPr>
          <w:rFonts w:ascii="Arial" w:hAnsi="Arial" w:cs="Arial"/>
          <w:sz w:val="20"/>
          <w:szCs w:val="20"/>
        </w:rPr>
        <w:t xml:space="preserve"> </w:t>
      </w:r>
      <w:r w:rsidRPr="003A5A95">
        <w:rPr>
          <w:rFonts w:ascii="Arial" w:hAnsi="Arial" w:cs="Arial"/>
          <w:sz w:val="20"/>
          <w:szCs w:val="20"/>
        </w:rPr>
        <w:t>trạng</w:t>
      </w:r>
      <w:r w:rsidRPr="003A5A95" w:rsidR="003A5A95">
        <w:rPr>
          <w:rFonts w:ascii="Arial" w:hAnsi="Arial" w:cs="Arial"/>
          <w:sz w:val="20"/>
          <w:szCs w:val="20"/>
        </w:rPr>
        <w:t xml:space="preserve"> </w:t>
      </w:r>
      <w:r w:rsidRPr="003A5A95">
        <w:rPr>
          <w:rFonts w:ascii="Arial" w:hAnsi="Arial" w:cs="Arial"/>
          <w:sz w:val="20"/>
          <w:szCs w:val="20"/>
        </w:rPr>
        <w:t>lầy</w:t>
      </w:r>
      <w:r w:rsidRPr="003A5A95" w:rsidR="003A5A95">
        <w:rPr>
          <w:rFonts w:ascii="Arial" w:hAnsi="Arial" w:cs="Arial"/>
          <w:sz w:val="20"/>
          <w:szCs w:val="20"/>
        </w:rPr>
        <w:t xml:space="preserve"> </w:t>
      </w:r>
      <w:r w:rsidRPr="003A5A95">
        <w:rPr>
          <w:rFonts w:ascii="Arial" w:hAnsi="Arial" w:cs="Arial"/>
          <w:sz w:val="20"/>
          <w:szCs w:val="20"/>
        </w:rPr>
        <w:t>lội,</w:t>
      </w:r>
      <w:r w:rsidRPr="003A5A95" w:rsidR="003A5A95">
        <w:rPr>
          <w:rFonts w:ascii="Arial" w:hAnsi="Arial" w:cs="Arial"/>
          <w:sz w:val="20"/>
          <w:szCs w:val="20"/>
        </w:rPr>
        <w:t xml:space="preserve"> </w:t>
      </w:r>
      <w:r w:rsidRPr="003A5A95">
        <w:rPr>
          <w:rFonts w:ascii="Arial" w:hAnsi="Arial" w:cs="Arial"/>
          <w:sz w:val="20"/>
          <w:szCs w:val="20"/>
        </w:rPr>
        <w:t>ngập</w:t>
      </w:r>
      <w:r w:rsidRPr="003A5A95" w:rsidR="003A5A95">
        <w:rPr>
          <w:rFonts w:ascii="Arial" w:hAnsi="Arial" w:cs="Arial"/>
          <w:sz w:val="20"/>
          <w:szCs w:val="20"/>
        </w:rPr>
        <w:t xml:space="preserve"> </w:t>
      </w:r>
      <w:r w:rsidRPr="003A5A95">
        <w:rPr>
          <w:rFonts w:ascii="Arial" w:hAnsi="Arial" w:cs="Arial"/>
          <w:sz w:val="20"/>
          <w:szCs w:val="20"/>
        </w:rPr>
        <w:t>úng</w:t>
      </w:r>
      <w:r w:rsidRPr="003A5A95" w:rsidR="003A5A95">
        <w:rPr>
          <w:rFonts w:ascii="Arial" w:hAnsi="Arial" w:cs="Arial"/>
          <w:sz w:val="20"/>
          <w:szCs w:val="20"/>
        </w:rPr>
        <w:t xml:space="preserve"> </w:t>
      </w:r>
      <w:r w:rsidRPr="003A5A95">
        <w:rPr>
          <w:rFonts w:ascii="Arial" w:hAnsi="Arial" w:cs="Arial"/>
          <w:sz w:val="20"/>
          <w:szCs w:val="20"/>
        </w:rPr>
        <w:t>ảnh</w:t>
      </w:r>
      <w:r w:rsidRPr="003A5A95" w:rsidR="003A5A95">
        <w:rPr>
          <w:rFonts w:ascii="Arial" w:hAnsi="Arial" w:cs="Arial"/>
          <w:sz w:val="20"/>
          <w:szCs w:val="20"/>
        </w:rPr>
        <w:t xml:space="preserve"> </w:t>
      </w:r>
      <w:r w:rsidRPr="003A5A95">
        <w:rPr>
          <w:rFonts w:ascii="Arial" w:hAnsi="Arial" w:cs="Arial"/>
          <w:sz w:val="20"/>
          <w:szCs w:val="20"/>
        </w:rPr>
        <w:t>hưởng</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dân</w:t>
      </w:r>
      <w:r w:rsidRPr="003A5A95" w:rsidR="003A5A95">
        <w:rPr>
          <w:rFonts w:ascii="Arial" w:hAnsi="Arial" w:cs="Arial"/>
          <w:sz w:val="20"/>
          <w:szCs w:val="20"/>
        </w:rPr>
        <w:t xml:space="preserve"> </w:t>
      </w:r>
      <w:r w:rsidRPr="003A5A95">
        <w:rPr>
          <w:rFonts w:ascii="Arial" w:hAnsi="Arial" w:cs="Arial"/>
          <w:sz w:val="20"/>
          <w:szCs w:val="20"/>
        </w:rPr>
        <w:t>cư</w:t>
      </w:r>
      <w:r w:rsidRPr="003A5A95" w:rsidR="003A5A95">
        <w:rPr>
          <w:rFonts w:ascii="Arial" w:hAnsi="Arial" w:cs="Arial"/>
          <w:sz w:val="20"/>
          <w:szCs w:val="20"/>
        </w:rPr>
        <w:t xml:space="preserve"> </w:t>
      </w:r>
      <w:r w:rsidRPr="003A5A95">
        <w:rPr>
          <w:rFonts w:ascii="Arial" w:hAnsi="Arial" w:cs="Arial"/>
          <w:sz w:val="20"/>
          <w:szCs w:val="20"/>
        </w:rPr>
        <w:t>và</w:t>
      </w:r>
      <w:r w:rsidRPr="003A5A95" w:rsidR="003A5A95">
        <w:rPr>
          <w:rFonts w:ascii="Arial" w:hAnsi="Arial" w:cs="Arial"/>
          <w:sz w:val="20"/>
          <w:szCs w:val="20"/>
        </w:rPr>
        <w:t xml:space="preserve"> </w:t>
      </w:r>
      <w:r w:rsidRPr="003A5A95">
        <w:rPr>
          <w:rFonts w:ascii="Arial" w:hAnsi="Arial" w:cs="Arial"/>
          <w:sz w:val="20"/>
          <w:szCs w:val="20"/>
        </w:rPr>
        <w:t>môi trường</w:t>
      </w:r>
      <w:r w:rsidRPr="003A5A95" w:rsidR="003A5A95">
        <w:rPr>
          <w:rFonts w:ascii="Arial" w:hAnsi="Arial" w:cs="Arial"/>
          <w:sz w:val="20"/>
          <w:szCs w:val="20"/>
        </w:rPr>
        <w:t xml:space="preserve"> </w:t>
      </w:r>
      <w:r w:rsidRPr="003A5A95">
        <w:rPr>
          <w:rFonts w:ascii="Arial" w:hAnsi="Arial" w:cs="Arial"/>
          <w:sz w:val="20"/>
          <w:szCs w:val="20"/>
        </w:rPr>
        <w:t>xung</w:t>
      </w:r>
      <w:r w:rsidRPr="003A5A95" w:rsidR="003A5A95">
        <w:rPr>
          <w:rFonts w:ascii="Arial" w:hAnsi="Arial" w:cs="Arial"/>
          <w:sz w:val="20"/>
          <w:szCs w:val="20"/>
        </w:rPr>
        <w:t xml:space="preserve"> </w:t>
      </w:r>
      <w:r w:rsidRPr="003A5A95">
        <w:rPr>
          <w:rFonts w:ascii="Arial" w:hAnsi="Arial" w:cs="Arial"/>
          <w:sz w:val="20"/>
          <w:szCs w:val="20"/>
        </w:rPr>
        <w:t>quanh.</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tuyến đường bộ</w:t>
      </w:r>
      <w:r w:rsidRPr="003A5A95" w:rsidR="003A5A95">
        <w:rPr>
          <w:rFonts w:ascii="Arial" w:hAnsi="Arial" w:cs="Arial"/>
          <w:sz w:val="20"/>
          <w:szCs w:val="20"/>
        </w:rPr>
        <w:t xml:space="preserve"> </w:t>
      </w:r>
      <w:r w:rsidRPr="003A5A95">
        <w:rPr>
          <w:rFonts w:ascii="Arial" w:hAnsi="Arial" w:cs="Arial"/>
          <w:sz w:val="20"/>
          <w:szCs w:val="20"/>
        </w:rPr>
        <w:t>phải thường xuyên được rải nước,</w:t>
      </w:r>
      <w:r w:rsidRPr="003A5A95" w:rsidR="003A5A95">
        <w:rPr>
          <w:rFonts w:ascii="Arial" w:hAnsi="Arial" w:cs="Arial"/>
          <w:sz w:val="20"/>
          <w:szCs w:val="20"/>
        </w:rPr>
        <w:t xml:space="preserve"> </w:t>
      </w:r>
      <w:r w:rsidRPr="003A5A95">
        <w:rPr>
          <w:rFonts w:ascii="Arial" w:hAnsi="Arial" w:cs="Arial"/>
          <w:sz w:val="20"/>
          <w:szCs w:val="20"/>
        </w:rPr>
        <w:t>rửa đường, phun sương hoặc thực hiện các biện pháp khác để</w:t>
      </w:r>
      <w:r w:rsidRPr="003A5A95" w:rsidR="003A5A95">
        <w:rPr>
          <w:rFonts w:ascii="Arial" w:hAnsi="Arial" w:cs="Arial"/>
          <w:sz w:val="20"/>
          <w:szCs w:val="20"/>
        </w:rPr>
        <w:t xml:space="preserve"> </w:t>
      </w:r>
      <w:r w:rsidRPr="003A5A95">
        <w:rPr>
          <w:rFonts w:ascii="Arial" w:hAnsi="Arial" w:cs="Arial"/>
          <w:sz w:val="20"/>
          <w:szCs w:val="20"/>
        </w:rPr>
        <w:t>chống bụi. Nước từ</w:t>
      </w:r>
      <w:r w:rsidRPr="003A5A95" w:rsidR="003A5A95">
        <w:rPr>
          <w:rFonts w:ascii="Arial" w:hAnsi="Arial" w:cs="Arial"/>
          <w:sz w:val="20"/>
          <w:szCs w:val="20"/>
        </w:rPr>
        <w:t xml:space="preserve"> </w:t>
      </w:r>
      <w:r w:rsidRPr="003A5A95">
        <w:rPr>
          <w:rFonts w:ascii="Arial" w:hAnsi="Arial" w:cs="Arial"/>
          <w:sz w:val="20"/>
          <w:szCs w:val="20"/>
        </w:rPr>
        <w:t>quá trình rửa đường phải được thu gom, xử</w:t>
      </w:r>
      <w:r w:rsidRPr="003A5A95" w:rsidR="003A5A95">
        <w:rPr>
          <w:rFonts w:ascii="Arial" w:hAnsi="Arial" w:cs="Arial"/>
          <w:sz w:val="20"/>
          <w:szCs w:val="20"/>
        </w:rPr>
        <w:t xml:space="preserve"> </w:t>
      </w:r>
      <w:r w:rsidRPr="003A5A95">
        <w:rPr>
          <w:rFonts w:ascii="Arial" w:hAnsi="Arial" w:cs="Arial"/>
          <w:sz w:val="20"/>
          <w:szCs w:val="20"/>
        </w:rPr>
        <w:t>lý đảm bảo tiêu chuẩn cho phép trước khi thải ra môi trường.</w:t>
      </w:r>
    </w:p>
    <w:p w:rsidR="00A075FA" w:rsidRPr="003A5A95" w:rsidP="003A5A95">
      <w:pPr>
        <w:spacing w:after="120"/>
        <w:rPr>
          <w:rFonts w:ascii="Arial" w:hAnsi="Arial" w:cs="Arial"/>
          <w:sz w:val="20"/>
          <w:szCs w:val="20"/>
        </w:rPr>
      </w:pPr>
      <w:r w:rsidRPr="003A5A95">
        <w:rPr>
          <w:rFonts w:ascii="Arial" w:hAnsi="Arial" w:cs="Arial"/>
          <w:sz w:val="20"/>
          <w:szCs w:val="20"/>
        </w:rPr>
        <w:t>19.3.11</w:t>
      </w:r>
      <w:r w:rsidR="00A91268">
        <w:rPr>
          <w:rFonts w:ascii="Arial" w:hAnsi="Arial" w:cs="Arial"/>
          <w:sz w:val="20"/>
          <w:szCs w:val="20"/>
        </w:rPr>
        <w:t xml:space="preserve"> </w:t>
      </w:r>
      <w:r w:rsidRPr="003A5A95">
        <w:rPr>
          <w:rFonts w:ascii="Arial" w:hAnsi="Arial" w:cs="Arial"/>
          <w:sz w:val="20"/>
          <w:szCs w:val="20"/>
        </w:rPr>
        <w:t>Các công trình công nghiệp của mỏ, như khu chế biến, kho chứa, bến bãi, xưởng sửa chữa,..nằm gần các khu dân cư, đô thị, di tích, danh lam thắng cảnh cần được cách ly bằng</w:t>
      </w:r>
      <w:r w:rsidRPr="003A5A95" w:rsidR="003A5A95">
        <w:rPr>
          <w:rFonts w:ascii="Arial" w:hAnsi="Arial" w:cs="Arial"/>
          <w:sz w:val="20"/>
          <w:szCs w:val="20"/>
        </w:rPr>
        <w:t xml:space="preserve"> </w:t>
      </w:r>
      <w:r w:rsidRPr="003A5A95">
        <w:rPr>
          <w:rFonts w:ascii="Arial" w:hAnsi="Arial" w:cs="Arial"/>
          <w:sz w:val="20"/>
          <w:szCs w:val="20"/>
        </w:rPr>
        <w:t>tường</w:t>
      </w:r>
      <w:r w:rsidRPr="003A5A95" w:rsidR="003A5A95">
        <w:rPr>
          <w:rFonts w:ascii="Arial" w:hAnsi="Arial" w:cs="Arial"/>
          <w:sz w:val="20"/>
          <w:szCs w:val="20"/>
        </w:rPr>
        <w:t xml:space="preserve"> </w:t>
      </w:r>
      <w:r w:rsidRPr="003A5A95">
        <w:rPr>
          <w:rFonts w:ascii="Arial" w:hAnsi="Arial" w:cs="Arial"/>
          <w:sz w:val="20"/>
          <w:szCs w:val="20"/>
        </w:rPr>
        <w:t>chắn</w:t>
      </w:r>
      <w:r w:rsidRPr="003A5A95" w:rsidR="003A5A95">
        <w:rPr>
          <w:rFonts w:ascii="Arial" w:hAnsi="Arial" w:cs="Arial"/>
          <w:sz w:val="20"/>
          <w:szCs w:val="20"/>
        </w:rPr>
        <w:t xml:space="preserve"> </w:t>
      </w:r>
      <w:r w:rsidRPr="003A5A95">
        <w:rPr>
          <w:rFonts w:ascii="Arial" w:hAnsi="Arial" w:cs="Arial"/>
          <w:sz w:val="20"/>
          <w:szCs w:val="20"/>
        </w:rPr>
        <w:t>hoặc</w:t>
      </w:r>
      <w:r w:rsidRPr="003A5A95" w:rsidR="003A5A95">
        <w:rPr>
          <w:rFonts w:ascii="Arial" w:hAnsi="Arial" w:cs="Arial"/>
          <w:sz w:val="20"/>
          <w:szCs w:val="20"/>
        </w:rPr>
        <w:t xml:space="preserve"> </w:t>
      </w:r>
      <w:r w:rsidRPr="003A5A95">
        <w:rPr>
          <w:rFonts w:ascii="Arial" w:hAnsi="Arial" w:cs="Arial"/>
          <w:sz w:val="20"/>
          <w:szCs w:val="20"/>
        </w:rPr>
        <w:t>vành</w:t>
      </w:r>
      <w:r w:rsidRPr="003A5A95" w:rsidR="003A5A95">
        <w:rPr>
          <w:rFonts w:ascii="Arial" w:hAnsi="Arial" w:cs="Arial"/>
          <w:sz w:val="20"/>
          <w:szCs w:val="20"/>
        </w:rPr>
        <w:t xml:space="preserve"> </w:t>
      </w:r>
      <w:r w:rsidRPr="003A5A95">
        <w:rPr>
          <w:rFonts w:ascii="Arial" w:hAnsi="Arial" w:cs="Arial"/>
          <w:sz w:val="20"/>
          <w:szCs w:val="20"/>
        </w:rPr>
        <w:t>đai</w:t>
      </w:r>
      <w:r w:rsidRPr="003A5A95" w:rsidR="003A5A95">
        <w:rPr>
          <w:rFonts w:ascii="Arial" w:hAnsi="Arial" w:cs="Arial"/>
          <w:sz w:val="20"/>
          <w:szCs w:val="20"/>
        </w:rPr>
        <w:t xml:space="preserve"> </w:t>
      </w:r>
      <w:r w:rsidRPr="003A5A95">
        <w:rPr>
          <w:rFonts w:ascii="Arial" w:hAnsi="Arial" w:cs="Arial"/>
          <w:sz w:val="20"/>
          <w:szCs w:val="20"/>
        </w:rPr>
        <w:t>cây</w:t>
      </w:r>
      <w:r w:rsidRPr="003A5A95" w:rsidR="003A5A95">
        <w:rPr>
          <w:rFonts w:ascii="Arial" w:hAnsi="Arial" w:cs="Arial"/>
          <w:sz w:val="20"/>
          <w:szCs w:val="20"/>
        </w:rPr>
        <w:t xml:space="preserve"> </w:t>
      </w:r>
      <w:r w:rsidRPr="003A5A95">
        <w:rPr>
          <w:rFonts w:ascii="Arial" w:hAnsi="Arial" w:cs="Arial"/>
          <w:sz w:val="20"/>
          <w:szCs w:val="20"/>
        </w:rPr>
        <w:t>xanh</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hạn</w:t>
      </w:r>
      <w:r w:rsidRPr="003A5A95" w:rsidR="003A5A95">
        <w:rPr>
          <w:rFonts w:ascii="Arial" w:hAnsi="Arial" w:cs="Arial"/>
          <w:sz w:val="20"/>
          <w:szCs w:val="20"/>
        </w:rPr>
        <w:t xml:space="preserve"> </w:t>
      </w:r>
      <w:r w:rsidRPr="003A5A95">
        <w:rPr>
          <w:rFonts w:ascii="Arial" w:hAnsi="Arial" w:cs="Arial"/>
          <w:sz w:val="20"/>
          <w:szCs w:val="20"/>
        </w:rPr>
        <w:t>chế</w:t>
      </w:r>
      <w:r w:rsidRPr="003A5A95" w:rsidR="003A5A95">
        <w:rPr>
          <w:rFonts w:ascii="Arial" w:hAnsi="Arial" w:cs="Arial"/>
          <w:sz w:val="20"/>
          <w:szCs w:val="20"/>
        </w:rPr>
        <w:t xml:space="preserve"> </w:t>
      </w:r>
      <w:r w:rsidRPr="003A5A95">
        <w:rPr>
          <w:rFonts w:ascii="Arial" w:hAnsi="Arial" w:cs="Arial"/>
          <w:sz w:val="20"/>
          <w:szCs w:val="20"/>
        </w:rPr>
        <w:t>sự</w:t>
      </w:r>
      <w:r w:rsidRPr="003A5A95" w:rsidR="003A5A95">
        <w:rPr>
          <w:rFonts w:ascii="Arial" w:hAnsi="Arial" w:cs="Arial"/>
          <w:sz w:val="20"/>
          <w:szCs w:val="20"/>
        </w:rPr>
        <w:t xml:space="preserve"> </w:t>
      </w:r>
      <w:r w:rsidRPr="003A5A95">
        <w:rPr>
          <w:rFonts w:ascii="Arial" w:hAnsi="Arial" w:cs="Arial"/>
          <w:sz w:val="20"/>
          <w:szCs w:val="20"/>
        </w:rPr>
        <w:t>ảnh</w:t>
      </w:r>
      <w:r w:rsidRPr="003A5A95" w:rsidR="003A5A95">
        <w:rPr>
          <w:rFonts w:ascii="Arial" w:hAnsi="Arial" w:cs="Arial"/>
          <w:sz w:val="20"/>
          <w:szCs w:val="20"/>
        </w:rPr>
        <w:t xml:space="preserve"> </w:t>
      </w:r>
      <w:r w:rsidRPr="003A5A95">
        <w:rPr>
          <w:rFonts w:ascii="Arial" w:hAnsi="Arial" w:cs="Arial"/>
          <w:sz w:val="20"/>
          <w:szCs w:val="20"/>
        </w:rPr>
        <w:t>hưởng</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bụi,</w:t>
      </w:r>
      <w:r w:rsidRPr="003A5A95" w:rsidR="003A5A95">
        <w:rPr>
          <w:rFonts w:ascii="Arial" w:hAnsi="Arial" w:cs="Arial"/>
          <w:sz w:val="20"/>
          <w:szCs w:val="20"/>
        </w:rPr>
        <w:t xml:space="preserve"> </w:t>
      </w:r>
      <w:r w:rsidRPr="003A5A95">
        <w:rPr>
          <w:rFonts w:ascii="Arial" w:hAnsi="Arial" w:cs="Arial"/>
          <w:sz w:val="20"/>
          <w:szCs w:val="20"/>
        </w:rPr>
        <w:t>khí</w:t>
      </w:r>
      <w:r w:rsidRPr="003A5A95" w:rsidR="003A5A95">
        <w:rPr>
          <w:rFonts w:ascii="Arial" w:hAnsi="Arial" w:cs="Arial"/>
          <w:sz w:val="20"/>
          <w:szCs w:val="20"/>
        </w:rPr>
        <w:t xml:space="preserve"> </w:t>
      </w:r>
      <w:r w:rsidRPr="003A5A95">
        <w:rPr>
          <w:rFonts w:ascii="Arial" w:hAnsi="Arial" w:cs="Arial"/>
          <w:sz w:val="20"/>
          <w:szCs w:val="20"/>
        </w:rPr>
        <w:t>thải, tiếng ồn đến môi trường xung quanh. Trong trường hợp cần thiết phải kết hợp thêm các 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cực</w:t>
      </w:r>
      <w:r w:rsidRPr="003A5A95" w:rsidR="003A5A95">
        <w:rPr>
          <w:rFonts w:ascii="Arial" w:hAnsi="Arial" w:cs="Arial"/>
          <w:sz w:val="20"/>
          <w:szCs w:val="20"/>
        </w:rPr>
        <w:t xml:space="preserve"> </w:t>
      </w:r>
      <w:r w:rsidRPr="003A5A95">
        <w:rPr>
          <w:rFonts w:ascii="Arial" w:hAnsi="Arial" w:cs="Arial"/>
          <w:sz w:val="20"/>
          <w:szCs w:val="20"/>
        </w:rPr>
        <w:t>như</w:t>
      </w:r>
      <w:r w:rsidRPr="003A5A95" w:rsidR="003A5A95">
        <w:rPr>
          <w:rFonts w:ascii="Arial" w:hAnsi="Arial" w:cs="Arial"/>
          <w:sz w:val="20"/>
          <w:szCs w:val="20"/>
        </w:rPr>
        <w:t xml:space="preserve"> </w:t>
      </w:r>
      <w:r w:rsidRPr="003A5A95">
        <w:rPr>
          <w:rFonts w:ascii="Arial" w:hAnsi="Arial" w:cs="Arial"/>
          <w:sz w:val="20"/>
          <w:szCs w:val="20"/>
        </w:rPr>
        <w:t>phun</w:t>
      </w:r>
      <w:r w:rsidRPr="003A5A95" w:rsidR="003A5A95">
        <w:rPr>
          <w:rFonts w:ascii="Arial" w:hAnsi="Arial" w:cs="Arial"/>
          <w:sz w:val="20"/>
          <w:szCs w:val="20"/>
        </w:rPr>
        <w:t xml:space="preserve"> </w:t>
      </w:r>
      <w:r w:rsidRPr="003A5A95">
        <w:rPr>
          <w:rFonts w:ascii="Arial" w:hAnsi="Arial" w:cs="Arial"/>
          <w:sz w:val="20"/>
          <w:szCs w:val="20"/>
        </w:rPr>
        <w:t>sương,</w:t>
      </w:r>
      <w:r w:rsidRPr="003A5A95" w:rsidR="003A5A95">
        <w:rPr>
          <w:rFonts w:ascii="Arial" w:hAnsi="Arial" w:cs="Arial"/>
          <w:sz w:val="20"/>
          <w:szCs w:val="20"/>
        </w:rPr>
        <w:t xml:space="preserve"> </w:t>
      </w:r>
      <w:r w:rsidRPr="003A5A95">
        <w:rPr>
          <w:rFonts w:ascii="Arial" w:hAnsi="Arial" w:cs="Arial"/>
          <w:sz w:val="20"/>
          <w:szCs w:val="20"/>
        </w:rPr>
        <w:t>phun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để</w:t>
      </w:r>
      <w:r w:rsidRPr="003A5A95" w:rsidR="003A5A95">
        <w:rPr>
          <w:rFonts w:ascii="Arial" w:hAnsi="Arial" w:cs="Arial"/>
          <w:sz w:val="20"/>
          <w:szCs w:val="20"/>
        </w:rPr>
        <w:t xml:space="preserve"> </w:t>
      </w:r>
      <w:r w:rsidRPr="003A5A95">
        <w:rPr>
          <w:rFonts w:ascii="Arial" w:hAnsi="Arial" w:cs="Arial"/>
          <w:sz w:val="20"/>
          <w:szCs w:val="20"/>
        </w:rPr>
        <w:t>nâng</w:t>
      </w:r>
      <w:r w:rsidRPr="003A5A95" w:rsidR="003A5A95">
        <w:rPr>
          <w:rFonts w:ascii="Arial" w:hAnsi="Arial" w:cs="Arial"/>
          <w:sz w:val="20"/>
          <w:szCs w:val="20"/>
        </w:rPr>
        <w:t xml:space="preserve"> </w:t>
      </w:r>
      <w:r w:rsidRPr="003A5A95">
        <w:rPr>
          <w:rFonts w:ascii="Arial" w:hAnsi="Arial" w:cs="Arial"/>
          <w:sz w:val="20"/>
          <w:szCs w:val="20"/>
        </w:rPr>
        <w:t>cao</w:t>
      </w:r>
      <w:r w:rsidRPr="003A5A95" w:rsidR="003A5A95">
        <w:rPr>
          <w:rFonts w:ascii="Arial" w:hAnsi="Arial" w:cs="Arial"/>
          <w:sz w:val="20"/>
          <w:szCs w:val="20"/>
        </w:rPr>
        <w:t xml:space="preserve"> </w:t>
      </w:r>
      <w:r w:rsidRPr="003A5A95">
        <w:rPr>
          <w:rFonts w:ascii="Arial" w:hAnsi="Arial" w:cs="Arial"/>
          <w:sz w:val="20"/>
          <w:szCs w:val="20"/>
        </w:rPr>
        <w:t>hiệu</w:t>
      </w:r>
      <w:r w:rsidRPr="003A5A95" w:rsidR="003A5A95">
        <w:rPr>
          <w:rFonts w:ascii="Arial" w:hAnsi="Arial" w:cs="Arial"/>
          <w:sz w:val="20"/>
          <w:szCs w:val="20"/>
        </w:rPr>
        <w:t xml:space="preserve"> </w:t>
      </w:r>
      <w:r w:rsidRPr="003A5A95">
        <w:rPr>
          <w:rFonts w:ascii="Arial" w:hAnsi="Arial" w:cs="Arial"/>
          <w:sz w:val="20"/>
          <w:szCs w:val="20"/>
        </w:rPr>
        <w:t>quả</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vệ</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 ường.</w:t>
      </w:r>
      <w:r w:rsidRPr="003A5A95" w:rsidR="003A5A95">
        <w:rPr>
          <w:rFonts w:ascii="Arial" w:hAnsi="Arial" w:cs="Arial"/>
          <w:sz w:val="20"/>
          <w:szCs w:val="20"/>
        </w:rPr>
        <w:t xml:space="preserve"> </w:t>
      </w:r>
      <w:r w:rsidRPr="003A5A95">
        <w:rPr>
          <w:rFonts w:ascii="Arial" w:hAnsi="Arial" w:cs="Arial"/>
          <w:sz w:val="20"/>
          <w:szCs w:val="20"/>
        </w:rPr>
        <w:t>Nguôn</w:t>
      </w:r>
      <w:r w:rsidRPr="003A5A95" w:rsidR="003A5A95">
        <w:rPr>
          <w:rFonts w:ascii="Arial" w:hAnsi="Arial" w:cs="Arial"/>
          <w:sz w:val="20"/>
          <w:szCs w:val="20"/>
        </w:rPr>
        <w:t xml:space="preserve"> </w:t>
      </w:r>
      <w:r w:rsidRPr="003A5A95">
        <w:rPr>
          <w:rFonts w:ascii="Arial" w:hAnsi="Arial" w:cs="Arial"/>
          <w:sz w:val="20"/>
          <w:szCs w:val="20"/>
        </w:rPr>
        <w:t>nước</w:t>
      </w:r>
      <w:r w:rsidRPr="003A5A95" w:rsidR="003A5A95">
        <w:rPr>
          <w:rFonts w:ascii="Arial" w:hAnsi="Arial" w:cs="Arial"/>
          <w:sz w:val="20"/>
          <w:szCs w:val="20"/>
        </w:rPr>
        <w:t xml:space="preserve"> </w:t>
      </w:r>
      <w:r w:rsidRPr="003A5A95">
        <w:rPr>
          <w:rFonts w:ascii="Arial" w:hAnsi="Arial" w:cs="Arial"/>
          <w:sz w:val="20"/>
          <w:szCs w:val="20"/>
        </w:rPr>
        <w:t>từ</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của</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phải</w:t>
      </w:r>
      <w:r w:rsidRPr="003A5A95" w:rsidR="003A5A95">
        <w:rPr>
          <w:rFonts w:ascii="Arial" w:hAnsi="Arial" w:cs="Arial"/>
          <w:sz w:val="20"/>
          <w:szCs w:val="20"/>
        </w:rPr>
        <w:t xml:space="preserve"> </w:t>
      </w:r>
      <w:r w:rsidRPr="003A5A95">
        <w:rPr>
          <w:rFonts w:ascii="Arial" w:hAnsi="Arial" w:cs="Arial"/>
          <w:sz w:val="20"/>
          <w:szCs w:val="20"/>
        </w:rPr>
        <w:t>được</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gom,</w:t>
      </w:r>
      <w:r w:rsidRPr="003A5A95" w:rsidR="003A5A95">
        <w:rPr>
          <w:rFonts w:ascii="Arial" w:hAnsi="Arial" w:cs="Arial"/>
          <w:sz w:val="20"/>
          <w:szCs w:val="20"/>
        </w:rPr>
        <w:t xml:space="preserve"> </w:t>
      </w:r>
      <w:r w:rsidRPr="003A5A95">
        <w:rPr>
          <w:rFonts w:ascii="Arial" w:hAnsi="Arial" w:cs="Arial"/>
          <w:sz w:val="20"/>
          <w:szCs w:val="20"/>
        </w:rPr>
        <w:t>xử</w:t>
      </w:r>
      <w:r w:rsidRPr="003A5A95" w:rsidR="003A5A95">
        <w:rPr>
          <w:rFonts w:ascii="Arial" w:hAnsi="Arial" w:cs="Arial"/>
          <w:sz w:val="20"/>
          <w:szCs w:val="20"/>
        </w:rPr>
        <w:t xml:space="preserve"> </w:t>
      </w:r>
      <w:r w:rsidRPr="003A5A95">
        <w:rPr>
          <w:rFonts w:ascii="Arial" w:hAnsi="Arial" w:cs="Arial"/>
          <w:sz w:val="20"/>
          <w:szCs w:val="20"/>
        </w:rPr>
        <w:t>lý</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tiêu chuẩn cho phép trước khi thải ra môi trường.</w:t>
      </w:r>
    </w:p>
    <w:p w:rsidR="00A075FA" w:rsidRPr="003A5A95" w:rsidP="003A5A95">
      <w:pPr>
        <w:spacing w:after="120"/>
        <w:rPr>
          <w:rFonts w:ascii="Arial" w:hAnsi="Arial" w:cs="Arial"/>
          <w:sz w:val="20"/>
          <w:szCs w:val="20"/>
        </w:rPr>
      </w:pPr>
      <w:r w:rsidRPr="003A5A95">
        <w:rPr>
          <w:rFonts w:ascii="Arial" w:hAnsi="Arial" w:cs="Arial"/>
          <w:sz w:val="20"/>
          <w:szCs w:val="20"/>
        </w:rPr>
        <w:t>19.3.12</w:t>
      </w:r>
      <w:r w:rsidR="00A91268">
        <w:rPr>
          <w:rFonts w:ascii="Arial" w:hAnsi="Arial" w:cs="Arial"/>
          <w:sz w:val="20"/>
          <w:szCs w:val="20"/>
        </w:rPr>
        <w:t xml:space="preserve"> </w:t>
      </w:r>
      <w:r w:rsidRPr="003A5A95">
        <w:rPr>
          <w:rFonts w:ascii="Arial" w:hAnsi="Arial" w:cs="Arial"/>
          <w:sz w:val="20"/>
          <w:szCs w:val="20"/>
        </w:rPr>
        <w:t>Các thiết bị sử</w:t>
      </w:r>
      <w:r w:rsidRPr="003A5A95" w:rsidR="003A5A95">
        <w:rPr>
          <w:rFonts w:ascii="Arial" w:hAnsi="Arial" w:cs="Arial"/>
          <w:sz w:val="20"/>
          <w:szCs w:val="20"/>
        </w:rPr>
        <w:t xml:space="preserve"> </w:t>
      </w:r>
      <w:r w:rsidRPr="003A5A95">
        <w:rPr>
          <w:rFonts w:ascii="Arial" w:hAnsi="Arial" w:cs="Arial"/>
          <w:sz w:val="20"/>
          <w:szCs w:val="20"/>
        </w:rPr>
        <w:t>dụng trong mỏ phải là những thiết bị đảm bảo các tiêu chuẩn về môi trường theo quy định của Luật Bảo vệ môi trường. Các nguồn dầu mỡ thải sau khi sử dụng phải được thu hồi để tái sinh hoặc huỷ, không đổ bừa bãi ảnh hưởng đến môi trường đất, nước. Giẻ lau máy và các loại rác thải khác phải được thu gom để tái sinh hoặc huỷ.</w:t>
      </w:r>
    </w:p>
    <w:p w:rsidR="001E394F" w:rsidRPr="003A5A95" w:rsidP="003A5A95">
      <w:pPr>
        <w:spacing w:after="120"/>
        <w:rPr>
          <w:rFonts w:ascii="Arial" w:hAnsi="Arial" w:cs="Arial"/>
          <w:sz w:val="20"/>
          <w:szCs w:val="20"/>
        </w:rPr>
      </w:pPr>
      <w:r w:rsidRPr="003A5A95" w:rsidR="00A075FA">
        <w:rPr>
          <w:rFonts w:ascii="Arial" w:hAnsi="Arial" w:cs="Arial"/>
          <w:sz w:val="20"/>
          <w:szCs w:val="20"/>
        </w:rPr>
        <w:t>19.3.13</w:t>
      </w:r>
      <w:r w:rsidR="00A91268">
        <w:rPr>
          <w:rFonts w:ascii="Arial" w:hAnsi="Arial" w:cs="Arial"/>
          <w:sz w:val="20"/>
          <w:szCs w:val="20"/>
        </w:rPr>
        <w:t xml:space="preserve"> </w:t>
      </w:r>
      <w:r w:rsidRPr="003A5A95" w:rsidR="00A075FA">
        <w:rPr>
          <w:rFonts w:ascii="Arial" w:hAnsi="Arial" w:cs="Arial"/>
          <w:sz w:val="20"/>
          <w:szCs w:val="20"/>
        </w:rPr>
        <w:t>Đố</w:t>
      </w:r>
      <w:r w:rsidRPr="003A5A95">
        <w:rPr>
          <w:rFonts w:ascii="Arial" w:hAnsi="Arial" w:cs="Arial"/>
          <w:sz w:val="20"/>
          <w:szCs w:val="20"/>
        </w:rPr>
        <w:t>i với các loại khoáng sản có chứa các chất phóng xạ, chất độc, khoáng sản tự cháy nhất thiết phải có biện pháp bảo vệ và cách ly với môi trường xung quanh và phải đ- ược</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tập</w:t>
      </w:r>
      <w:r w:rsidRPr="003A5A95" w:rsidR="003A5A95">
        <w:rPr>
          <w:rFonts w:ascii="Arial" w:hAnsi="Arial" w:cs="Arial"/>
          <w:sz w:val="20"/>
          <w:szCs w:val="20"/>
        </w:rPr>
        <w:t xml:space="preserve"> </w:t>
      </w:r>
      <w:r w:rsidRPr="003A5A95">
        <w:rPr>
          <w:rFonts w:ascii="Arial" w:hAnsi="Arial" w:cs="Arial"/>
          <w:sz w:val="20"/>
          <w:szCs w:val="20"/>
        </w:rPr>
        <w:t>trung</w:t>
      </w:r>
      <w:r w:rsidRPr="003A5A95" w:rsidR="003A5A95">
        <w:rPr>
          <w:rFonts w:ascii="Arial" w:hAnsi="Arial" w:cs="Arial"/>
          <w:sz w:val="20"/>
          <w:szCs w:val="20"/>
        </w:rPr>
        <w:t xml:space="preserve"> </w:t>
      </w:r>
      <w:r w:rsidRPr="003A5A95">
        <w:rPr>
          <w:rFonts w:ascii="Arial" w:hAnsi="Arial" w:cs="Arial"/>
          <w:sz w:val="20"/>
          <w:szCs w:val="20"/>
        </w:rPr>
        <w:t>ở</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công</w:t>
      </w:r>
      <w:r w:rsidRPr="003A5A95" w:rsidR="003A5A95">
        <w:rPr>
          <w:rFonts w:ascii="Arial" w:hAnsi="Arial" w:cs="Arial"/>
          <w:sz w:val="20"/>
          <w:szCs w:val="20"/>
        </w:rPr>
        <w:t xml:space="preserve"> </w:t>
      </w:r>
      <w:r w:rsidRPr="003A5A95">
        <w:rPr>
          <w:rFonts w:ascii="Arial" w:hAnsi="Arial" w:cs="Arial"/>
          <w:sz w:val="20"/>
          <w:szCs w:val="20"/>
        </w:rPr>
        <w:t>trình</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biện</w:t>
      </w:r>
      <w:r w:rsidRPr="003A5A95" w:rsidR="003A5A95">
        <w:rPr>
          <w:rFonts w:ascii="Arial" w:hAnsi="Arial" w:cs="Arial"/>
          <w:sz w:val="20"/>
          <w:szCs w:val="20"/>
        </w:rPr>
        <w:t xml:space="preserve"> </w:t>
      </w:r>
      <w:r w:rsidRPr="003A5A95">
        <w:rPr>
          <w:rFonts w:ascii="Arial" w:hAnsi="Arial" w:cs="Arial"/>
          <w:sz w:val="20"/>
          <w:szCs w:val="20"/>
        </w:rPr>
        <w:t>pháp</w:t>
      </w:r>
      <w:r w:rsidRPr="003A5A95" w:rsidR="003A5A95">
        <w:rPr>
          <w:rFonts w:ascii="Arial" w:hAnsi="Arial" w:cs="Arial"/>
          <w:sz w:val="20"/>
          <w:szCs w:val="20"/>
        </w:rPr>
        <w:t xml:space="preserve"> </w:t>
      </w:r>
      <w:r w:rsidRPr="003A5A95">
        <w:rPr>
          <w:rFonts w:ascii="Arial" w:hAnsi="Arial" w:cs="Arial"/>
          <w:sz w:val="20"/>
          <w:szCs w:val="20"/>
        </w:rPr>
        <w:t>đảm</w:t>
      </w:r>
      <w:r w:rsidRPr="003A5A95" w:rsidR="003A5A95">
        <w:rPr>
          <w:rFonts w:ascii="Arial" w:hAnsi="Arial" w:cs="Arial"/>
          <w:sz w:val="20"/>
          <w:szCs w:val="20"/>
        </w:rPr>
        <w:t xml:space="preserve"> </w:t>
      </w:r>
      <w:r w:rsidRPr="003A5A95">
        <w:rPr>
          <w:rFonts w:ascii="Arial" w:hAnsi="Arial" w:cs="Arial"/>
          <w:sz w:val="20"/>
          <w:szCs w:val="20"/>
        </w:rPr>
        <w:t>bảo</w:t>
      </w:r>
      <w:r w:rsidRPr="003A5A95" w:rsidR="003A5A95">
        <w:rPr>
          <w:rFonts w:ascii="Arial" w:hAnsi="Arial" w:cs="Arial"/>
          <w:sz w:val="20"/>
          <w:szCs w:val="20"/>
        </w:rPr>
        <w:t xml:space="preserve"> </w:t>
      </w:r>
      <w:r w:rsidRPr="003A5A95">
        <w:rPr>
          <w:rFonts w:ascii="Arial" w:hAnsi="Arial" w:cs="Arial"/>
          <w:sz w:val="20"/>
          <w:szCs w:val="20"/>
        </w:rPr>
        <w:t>an</w:t>
      </w:r>
      <w:r w:rsidRPr="003A5A95" w:rsidR="003A5A95">
        <w:rPr>
          <w:rFonts w:ascii="Arial" w:hAnsi="Arial" w:cs="Arial"/>
          <w:sz w:val="20"/>
          <w:szCs w:val="20"/>
        </w:rPr>
        <w:t xml:space="preserve"> </w:t>
      </w:r>
      <w:r w:rsidRPr="003A5A95">
        <w:rPr>
          <w:rFonts w:ascii="Arial" w:hAnsi="Arial" w:cs="Arial"/>
          <w:sz w:val="20"/>
          <w:szCs w:val="20"/>
        </w:rPr>
        <w:t>toàn,</w:t>
      </w:r>
      <w:r w:rsidRPr="003A5A95" w:rsidR="003A5A95">
        <w:rPr>
          <w:rFonts w:ascii="Arial" w:hAnsi="Arial" w:cs="Arial"/>
          <w:sz w:val="20"/>
          <w:szCs w:val="20"/>
        </w:rPr>
        <w:t xml:space="preserve"> </w:t>
      </w:r>
      <w:r w:rsidRPr="003A5A95">
        <w:rPr>
          <w:rFonts w:ascii="Arial" w:hAnsi="Arial" w:cs="Arial"/>
          <w:sz w:val="20"/>
          <w:szCs w:val="20"/>
        </w:rPr>
        <w:t>không</w:t>
      </w:r>
      <w:r w:rsidRPr="003A5A95" w:rsidR="003A5A95">
        <w:rPr>
          <w:rFonts w:ascii="Arial" w:hAnsi="Arial" w:cs="Arial"/>
          <w:sz w:val="20"/>
          <w:szCs w:val="20"/>
        </w:rPr>
        <w:t xml:space="preserve"> </w:t>
      </w:r>
      <w:r w:rsidRPr="003A5A95">
        <w:rPr>
          <w:rFonts w:ascii="Arial" w:hAnsi="Arial" w:cs="Arial"/>
          <w:sz w:val="20"/>
          <w:szCs w:val="20"/>
        </w:rPr>
        <w:t>cho phép sử dụng trực tiếp trong đời sống sinh hoạt của nhân dân.</w:t>
      </w:r>
    </w:p>
    <w:p w:rsidR="001E394F" w:rsidRPr="003A5A95" w:rsidP="003A5A95">
      <w:pPr>
        <w:spacing w:after="120"/>
        <w:rPr>
          <w:rFonts w:ascii="Arial" w:hAnsi="Arial" w:cs="Arial"/>
          <w:sz w:val="20"/>
          <w:szCs w:val="20"/>
        </w:rPr>
      </w:pPr>
      <w:r w:rsidRPr="003A5A95">
        <w:rPr>
          <w:rFonts w:ascii="Arial" w:hAnsi="Arial" w:cs="Arial"/>
          <w:sz w:val="20"/>
          <w:szCs w:val="20"/>
        </w:rPr>
        <w:t>19.3.14</w:t>
      </w:r>
      <w:r w:rsidR="00A91268">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w:t>
      </w:r>
      <w:r w:rsidRPr="003A5A95" w:rsidR="003A5A95">
        <w:rPr>
          <w:rFonts w:ascii="Arial" w:hAnsi="Arial" w:cs="Arial"/>
          <w:sz w:val="20"/>
          <w:szCs w:val="20"/>
        </w:rPr>
        <w:t xml:space="preserve"> </w:t>
      </w:r>
      <w:r w:rsidRPr="003A5A95">
        <w:rPr>
          <w:rFonts w:ascii="Arial" w:hAnsi="Arial" w:cs="Arial"/>
          <w:sz w:val="20"/>
          <w:szCs w:val="20"/>
        </w:rPr>
        <w:t>nằm</w:t>
      </w:r>
      <w:r w:rsidRPr="003A5A95" w:rsidR="003A5A95">
        <w:rPr>
          <w:rFonts w:ascii="Arial" w:hAnsi="Arial" w:cs="Arial"/>
          <w:sz w:val="20"/>
          <w:szCs w:val="20"/>
        </w:rPr>
        <w:t xml:space="preserve"> </w:t>
      </w:r>
      <w:r w:rsidRPr="003A5A95">
        <w:rPr>
          <w:rFonts w:ascii="Arial" w:hAnsi="Arial" w:cs="Arial"/>
          <w:sz w:val="20"/>
          <w:szCs w:val="20"/>
        </w:rPr>
        <w:t>gần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di</w:t>
      </w:r>
      <w:r w:rsidRPr="003A5A95" w:rsidR="003A5A95">
        <w:rPr>
          <w:rFonts w:ascii="Arial" w:hAnsi="Arial" w:cs="Arial"/>
          <w:sz w:val="20"/>
          <w:szCs w:val="20"/>
        </w:rPr>
        <w:t xml:space="preserve"> </w:t>
      </w:r>
      <w:r w:rsidRPr="003A5A95">
        <w:rPr>
          <w:rFonts w:ascii="Arial" w:hAnsi="Arial" w:cs="Arial"/>
          <w:sz w:val="20"/>
          <w:szCs w:val="20"/>
        </w:rPr>
        <w:t>tích,</w:t>
      </w:r>
      <w:r w:rsidRPr="003A5A95" w:rsidR="003A5A95">
        <w:rPr>
          <w:rFonts w:ascii="Arial" w:hAnsi="Arial" w:cs="Arial"/>
          <w:sz w:val="20"/>
          <w:szCs w:val="20"/>
        </w:rPr>
        <w:t xml:space="preserve"> </w:t>
      </w:r>
      <w:r w:rsidRPr="003A5A95">
        <w:rPr>
          <w:rFonts w:ascii="Arial" w:hAnsi="Arial" w:cs="Arial"/>
          <w:sz w:val="20"/>
          <w:szCs w:val="20"/>
        </w:rPr>
        <w:t>danh</w:t>
      </w:r>
      <w:r w:rsidRPr="003A5A95" w:rsidR="003A5A95">
        <w:rPr>
          <w:rFonts w:ascii="Arial" w:hAnsi="Arial" w:cs="Arial"/>
          <w:sz w:val="20"/>
          <w:szCs w:val="20"/>
        </w:rPr>
        <w:t xml:space="preserve"> </w:t>
      </w:r>
      <w:r w:rsidRPr="003A5A95">
        <w:rPr>
          <w:rFonts w:ascii="Arial" w:hAnsi="Arial" w:cs="Arial"/>
          <w:sz w:val="20"/>
          <w:szCs w:val="20"/>
        </w:rPr>
        <w:t>lam</w:t>
      </w:r>
      <w:r w:rsidRPr="003A5A95" w:rsidR="003A5A95">
        <w:rPr>
          <w:rFonts w:ascii="Arial" w:hAnsi="Arial" w:cs="Arial"/>
          <w:sz w:val="20"/>
          <w:szCs w:val="20"/>
        </w:rPr>
        <w:t xml:space="preserve"> </w:t>
      </w:r>
      <w:r w:rsidRPr="003A5A95">
        <w:rPr>
          <w:rFonts w:ascii="Arial" w:hAnsi="Arial" w:cs="Arial"/>
          <w:sz w:val="20"/>
          <w:szCs w:val="20"/>
        </w:rPr>
        <w:t>thắng</w:t>
      </w:r>
      <w:r w:rsidRPr="003A5A95" w:rsidR="003A5A95">
        <w:rPr>
          <w:rFonts w:ascii="Arial" w:hAnsi="Arial" w:cs="Arial"/>
          <w:sz w:val="20"/>
          <w:szCs w:val="20"/>
        </w:rPr>
        <w:t xml:space="preserve"> </w:t>
      </w:r>
      <w:r w:rsidRPr="003A5A95">
        <w:rPr>
          <w:rFonts w:ascii="Arial" w:hAnsi="Arial" w:cs="Arial"/>
          <w:sz w:val="20"/>
          <w:szCs w:val="20"/>
        </w:rPr>
        <w:t>cảnh,</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đô</w:t>
      </w:r>
      <w:r w:rsidRPr="003A5A95" w:rsidR="003A5A95">
        <w:rPr>
          <w:rFonts w:ascii="Arial" w:hAnsi="Arial" w:cs="Arial"/>
          <w:sz w:val="20"/>
          <w:szCs w:val="20"/>
        </w:rPr>
        <w:t xml:space="preserve"> </w:t>
      </w:r>
      <w:r w:rsidRPr="003A5A95">
        <w:rPr>
          <w:rFonts w:ascii="Arial" w:hAnsi="Arial" w:cs="Arial"/>
          <w:sz w:val="20"/>
          <w:szCs w:val="20"/>
        </w:rPr>
        <w:t>thị,</w:t>
      </w:r>
      <w:r w:rsidRPr="003A5A95" w:rsidR="003A5A95">
        <w:rPr>
          <w:rFonts w:ascii="Arial" w:hAnsi="Arial" w:cs="Arial"/>
          <w:sz w:val="20"/>
          <w:szCs w:val="20"/>
        </w:rPr>
        <w:t xml:space="preserve"> </w:t>
      </w:r>
      <w:r w:rsidRPr="003A5A95">
        <w:rPr>
          <w:rFonts w:ascii="Arial" w:hAnsi="Arial" w:cs="Arial"/>
          <w:sz w:val="20"/>
          <w:szCs w:val="20"/>
        </w:rPr>
        <w:t>khu</w:t>
      </w:r>
      <w:r w:rsidR="00395F6B">
        <w:rPr>
          <w:rFonts w:ascii="Arial" w:hAnsi="Arial" w:cs="Arial"/>
          <w:sz w:val="20"/>
          <w:szCs w:val="20"/>
        </w:rPr>
        <w:t xml:space="preserve"> </w:t>
      </w:r>
      <w:r w:rsidRPr="003A5A95">
        <w:rPr>
          <w:rFonts w:ascii="Arial" w:hAnsi="Arial" w:cs="Arial"/>
          <w:sz w:val="20"/>
          <w:szCs w:val="20"/>
        </w:rPr>
        <w:t>đông dân cư nhất thiết phải có thiết kế cải tạo cảnh quan để đảm bảo sự hài hoà với cảnh</w:t>
      </w:r>
      <w:r w:rsidR="00395F6B">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trong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thực</w:t>
      </w:r>
      <w:r w:rsidRPr="003A5A95" w:rsidR="003A5A95">
        <w:rPr>
          <w:rFonts w:ascii="Arial" w:hAnsi="Arial" w:cs="Arial"/>
          <w:sz w:val="20"/>
          <w:szCs w:val="20"/>
        </w:rPr>
        <w:t xml:space="preserve"> </w:t>
      </w:r>
      <w:r w:rsidRPr="003A5A95">
        <w:rPr>
          <w:rFonts w:ascii="Arial" w:hAnsi="Arial" w:cs="Arial"/>
          <w:sz w:val="20"/>
          <w:szCs w:val="20"/>
        </w:rPr>
        <w:t>hiện</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cảnh</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tại</w:t>
      </w:r>
      <w:r w:rsidRPr="003A5A95" w:rsidR="003A5A95">
        <w:rPr>
          <w:rFonts w:ascii="Arial" w:hAnsi="Arial" w:cs="Arial"/>
          <w:sz w:val="20"/>
          <w:szCs w:val="20"/>
        </w:rPr>
        <w:t xml:space="preserve"> </w:t>
      </w:r>
      <w:r w:rsidRPr="003A5A95">
        <w:rPr>
          <w:rFonts w:ascii="Arial" w:hAnsi="Arial" w:cs="Arial"/>
          <w:sz w:val="20"/>
          <w:szCs w:val="20"/>
        </w:rPr>
        <w:t>những</w:t>
      </w:r>
      <w:r w:rsidR="00395F6B">
        <w:rPr>
          <w:rFonts w:ascii="Arial" w:hAnsi="Arial" w:cs="Arial"/>
          <w:sz w:val="20"/>
          <w:szCs w:val="20"/>
        </w:rPr>
        <w:t xml:space="preserve"> </w:t>
      </w:r>
      <w:r w:rsidRPr="003A5A95">
        <w:rPr>
          <w:rFonts w:ascii="Arial" w:hAnsi="Arial" w:cs="Arial"/>
          <w:sz w:val="20"/>
          <w:szCs w:val="20"/>
        </w:rPr>
        <w:t>nơi này phải thực hiện đồng thời ngay trong quá trình hoạt động của mỏ.</w:t>
      </w:r>
    </w:p>
    <w:p w:rsidR="001E394F" w:rsidRPr="003A5A95" w:rsidP="003A5A95">
      <w:pPr>
        <w:spacing w:after="120"/>
        <w:rPr>
          <w:rFonts w:ascii="Arial" w:hAnsi="Arial" w:cs="Arial"/>
          <w:sz w:val="20"/>
          <w:szCs w:val="20"/>
        </w:rPr>
      </w:pPr>
      <w:r w:rsidRPr="003A5A95">
        <w:rPr>
          <w:rFonts w:ascii="Arial" w:hAnsi="Arial" w:cs="Arial"/>
          <w:sz w:val="20"/>
          <w:szCs w:val="20"/>
        </w:rPr>
        <w:t>19.3.15</w:t>
      </w:r>
      <w:r w:rsidR="00A91268">
        <w:rPr>
          <w:rFonts w:ascii="Arial" w:hAnsi="Arial" w:cs="Arial"/>
          <w:sz w:val="20"/>
          <w:szCs w:val="20"/>
        </w:rPr>
        <w:t xml:space="preserve"> </w:t>
      </w:r>
      <w:r w:rsidRPr="003A5A95">
        <w:rPr>
          <w:rFonts w:ascii="Arial" w:hAnsi="Arial" w:cs="Arial"/>
          <w:sz w:val="20"/>
          <w:szCs w:val="20"/>
        </w:rPr>
        <w:t>Sau khi kết thúc khai thác các mỏ</w:t>
      </w:r>
      <w:r w:rsidRPr="003A5A95" w:rsidR="003A5A95">
        <w:rPr>
          <w:rFonts w:ascii="Arial" w:hAnsi="Arial" w:cs="Arial"/>
          <w:sz w:val="20"/>
          <w:szCs w:val="20"/>
        </w:rPr>
        <w:t xml:space="preserve"> </w:t>
      </w:r>
      <w:r w:rsidRPr="003A5A95">
        <w:rPr>
          <w:rFonts w:ascii="Arial" w:hAnsi="Arial" w:cs="Arial"/>
          <w:sz w:val="20"/>
          <w:szCs w:val="20"/>
        </w:rPr>
        <w:t>lộ</w:t>
      </w:r>
      <w:r w:rsidRPr="003A5A95" w:rsidR="003A5A95">
        <w:rPr>
          <w:rFonts w:ascii="Arial" w:hAnsi="Arial" w:cs="Arial"/>
          <w:sz w:val="20"/>
          <w:szCs w:val="20"/>
        </w:rPr>
        <w:t xml:space="preserve"> </w:t>
      </w:r>
      <w:r w:rsidRPr="003A5A95">
        <w:rPr>
          <w:rFonts w:ascii="Arial" w:hAnsi="Arial" w:cs="Arial"/>
          <w:sz w:val="20"/>
          <w:szCs w:val="20"/>
        </w:rPr>
        <w:t>thiên phải tiến hành phục hồi môi trường, những</w:t>
      </w:r>
      <w:r w:rsidRPr="003A5A95" w:rsidR="003A5A95">
        <w:rPr>
          <w:rFonts w:ascii="Arial" w:hAnsi="Arial" w:cs="Arial"/>
          <w:sz w:val="20"/>
          <w:szCs w:val="20"/>
        </w:rPr>
        <w:t xml:space="preserve"> </w:t>
      </w:r>
      <w:r w:rsidRPr="003A5A95">
        <w:rPr>
          <w:rFonts w:ascii="Arial" w:hAnsi="Arial" w:cs="Arial"/>
          <w:sz w:val="20"/>
          <w:szCs w:val="20"/>
        </w:rPr>
        <w:t>khu</w:t>
      </w:r>
      <w:r w:rsidRPr="003A5A95" w:rsidR="003A5A95">
        <w:rPr>
          <w:rFonts w:ascii="Arial" w:hAnsi="Arial" w:cs="Arial"/>
          <w:sz w:val="20"/>
          <w:szCs w:val="20"/>
        </w:rPr>
        <w:t xml:space="preserve"> </w:t>
      </w:r>
      <w:r w:rsidRPr="003A5A95">
        <w:rPr>
          <w:rFonts w:ascii="Arial" w:hAnsi="Arial" w:cs="Arial"/>
          <w:sz w:val="20"/>
          <w:szCs w:val="20"/>
        </w:rPr>
        <w:t>vực</w:t>
      </w:r>
      <w:r w:rsidRPr="003A5A95" w:rsidR="003A5A95">
        <w:rPr>
          <w:rFonts w:ascii="Arial" w:hAnsi="Arial" w:cs="Arial"/>
          <w:sz w:val="20"/>
          <w:szCs w:val="20"/>
        </w:rPr>
        <w:t xml:space="preserve"> </w:t>
      </w:r>
      <w:r w:rsidRPr="003A5A95">
        <w:rPr>
          <w:rFonts w:ascii="Arial" w:hAnsi="Arial" w:cs="Arial"/>
          <w:sz w:val="20"/>
          <w:szCs w:val="20"/>
        </w:rPr>
        <w:t>dừng</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hoạt</w:t>
      </w:r>
      <w:r w:rsidRPr="003A5A95" w:rsidR="003A5A95">
        <w:rPr>
          <w:rFonts w:ascii="Arial" w:hAnsi="Arial" w:cs="Arial"/>
          <w:sz w:val="20"/>
          <w:szCs w:val="20"/>
        </w:rPr>
        <w:t xml:space="preserve"> </w:t>
      </w:r>
      <w:r w:rsidRPr="003A5A95">
        <w:rPr>
          <w:rFonts w:ascii="Arial" w:hAnsi="Arial" w:cs="Arial"/>
          <w:sz w:val="20"/>
          <w:szCs w:val="20"/>
        </w:rPr>
        <w:t>động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trước</w:t>
      </w:r>
      <w:r w:rsidRPr="003A5A95" w:rsidR="003A5A95">
        <w:rPr>
          <w:rFonts w:ascii="Arial" w:hAnsi="Arial" w:cs="Arial"/>
          <w:sz w:val="20"/>
          <w:szCs w:val="20"/>
        </w:rPr>
        <w:t xml:space="preserve"> </w:t>
      </w:r>
      <w:r w:rsidRPr="003A5A95">
        <w:rPr>
          <w:rFonts w:ascii="Arial" w:hAnsi="Arial" w:cs="Arial"/>
          <w:sz w:val="20"/>
          <w:szCs w:val="20"/>
        </w:rPr>
        <w:t>thì</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phục</w:t>
      </w:r>
      <w:r w:rsidRPr="003A5A95" w:rsidR="003A5A95">
        <w:rPr>
          <w:rFonts w:ascii="Arial" w:hAnsi="Arial" w:cs="Arial"/>
          <w:sz w:val="20"/>
          <w:szCs w:val="20"/>
        </w:rPr>
        <w:t xml:space="preserve"> </w:t>
      </w:r>
      <w:r w:rsidRPr="003A5A95">
        <w:rPr>
          <w:rFonts w:ascii="Arial" w:hAnsi="Arial" w:cs="Arial"/>
          <w:sz w:val="20"/>
          <w:szCs w:val="20"/>
        </w:rPr>
        <w:t>hồi</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có</w:t>
      </w:r>
      <w:r w:rsidRPr="003A5A95" w:rsidR="003A5A95">
        <w:rPr>
          <w:rFonts w:ascii="Arial" w:hAnsi="Arial" w:cs="Arial"/>
          <w:sz w:val="20"/>
          <w:szCs w:val="20"/>
        </w:rPr>
        <w:t xml:space="preserve"> </w:t>
      </w:r>
      <w:r w:rsidRPr="003A5A95">
        <w:rPr>
          <w:rFonts w:ascii="Arial" w:hAnsi="Arial" w:cs="Arial"/>
          <w:sz w:val="20"/>
          <w:szCs w:val="20"/>
        </w:rPr>
        <w:t>thể</w:t>
      </w:r>
      <w:r w:rsidRPr="003A5A95" w:rsidR="003A5A95">
        <w:rPr>
          <w:rFonts w:ascii="Arial" w:hAnsi="Arial" w:cs="Arial"/>
          <w:sz w:val="20"/>
          <w:szCs w:val="20"/>
        </w:rPr>
        <w:t xml:space="preserve"> </w:t>
      </w:r>
      <w:r w:rsidRPr="003A5A95">
        <w:rPr>
          <w:rFonts w:ascii="Arial" w:hAnsi="Arial" w:cs="Arial"/>
          <w:sz w:val="20"/>
          <w:szCs w:val="20"/>
        </w:rPr>
        <w:t>được thực hiện sớm hơn. Việc phục hồi môi trường phải thực hiện theo quy hoạch chung và bao gồm các biện pháp tổng thể từ việc xử lý nguồn nước, đất đai, không khí bị ô nhiễm đảm bảo</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tiêu</w:t>
      </w:r>
      <w:r w:rsidRPr="003A5A95" w:rsidR="003A5A95">
        <w:rPr>
          <w:rFonts w:ascii="Arial" w:hAnsi="Arial" w:cs="Arial"/>
          <w:sz w:val="20"/>
          <w:szCs w:val="20"/>
        </w:rPr>
        <w:t xml:space="preserve"> </w:t>
      </w:r>
      <w:r w:rsidRPr="003A5A95">
        <w:rPr>
          <w:rFonts w:ascii="Arial" w:hAnsi="Arial" w:cs="Arial"/>
          <w:sz w:val="20"/>
          <w:szCs w:val="20"/>
        </w:rPr>
        <w:t>chuẩn</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trường</w:t>
      </w:r>
      <w:r w:rsidRPr="003A5A95" w:rsidR="003A5A95">
        <w:rPr>
          <w:rFonts w:ascii="Arial" w:hAnsi="Arial" w:cs="Arial"/>
          <w:sz w:val="20"/>
          <w:szCs w:val="20"/>
        </w:rPr>
        <w:t xml:space="preserve"> </w:t>
      </w:r>
      <w:r w:rsidRPr="003A5A95">
        <w:rPr>
          <w:rFonts w:ascii="Arial" w:hAnsi="Arial" w:cs="Arial"/>
          <w:sz w:val="20"/>
          <w:szCs w:val="20"/>
        </w:rPr>
        <w:t>đến</w:t>
      </w:r>
      <w:r w:rsidRPr="003A5A95" w:rsidR="003A5A95">
        <w:rPr>
          <w:rFonts w:ascii="Arial" w:hAnsi="Arial" w:cs="Arial"/>
          <w:sz w:val="20"/>
          <w:szCs w:val="20"/>
        </w:rPr>
        <w:t xml:space="preserve"> </w:t>
      </w:r>
      <w:r w:rsidRPr="003A5A95">
        <w:rPr>
          <w:rFonts w:ascii="Arial" w:hAnsi="Arial" w:cs="Arial"/>
          <w:sz w:val="20"/>
          <w:szCs w:val="20"/>
        </w:rPr>
        <w:t>việc</w:t>
      </w:r>
      <w:r w:rsidRPr="003A5A95" w:rsidR="003A5A95">
        <w:rPr>
          <w:rFonts w:ascii="Arial" w:hAnsi="Arial" w:cs="Arial"/>
          <w:sz w:val="20"/>
          <w:szCs w:val="20"/>
        </w:rPr>
        <w:t xml:space="preserve"> </w:t>
      </w:r>
      <w:r w:rsidRPr="003A5A95">
        <w:rPr>
          <w:rFonts w:ascii="Arial" w:hAnsi="Arial" w:cs="Arial"/>
          <w:sz w:val="20"/>
          <w:szCs w:val="20"/>
        </w:rPr>
        <w:t>trồng</w:t>
      </w:r>
      <w:r w:rsidRPr="003A5A95" w:rsidR="003A5A95">
        <w:rPr>
          <w:rFonts w:ascii="Arial" w:hAnsi="Arial" w:cs="Arial"/>
          <w:sz w:val="20"/>
          <w:szCs w:val="20"/>
        </w:rPr>
        <w:t xml:space="preserve"> </w:t>
      </w:r>
      <w:r w:rsidRPr="003A5A95">
        <w:rPr>
          <w:rFonts w:ascii="Arial" w:hAnsi="Arial" w:cs="Arial"/>
          <w:sz w:val="20"/>
          <w:szCs w:val="20"/>
        </w:rPr>
        <w:t>cây</w:t>
      </w:r>
      <w:r w:rsidRPr="003A5A95" w:rsidR="003A5A95">
        <w:rPr>
          <w:rFonts w:ascii="Arial" w:hAnsi="Arial" w:cs="Arial"/>
          <w:sz w:val="20"/>
          <w:szCs w:val="20"/>
        </w:rPr>
        <w:t xml:space="preserve"> </w:t>
      </w:r>
      <w:r w:rsidRPr="003A5A95">
        <w:rPr>
          <w:rFonts w:ascii="Arial" w:hAnsi="Arial" w:cs="Arial"/>
          <w:sz w:val="20"/>
          <w:szCs w:val="20"/>
        </w:rPr>
        <w:t>phủ</w:t>
      </w:r>
      <w:r w:rsidRPr="003A5A95" w:rsidR="003A5A95">
        <w:rPr>
          <w:rFonts w:ascii="Arial" w:hAnsi="Arial" w:cs="Arial"/>
          <w:sz w:val="20"/>
          <w:szCs w:val="20"/>
        </w:rPr>
        <w:t xml:space="preserve"> </w:t>
      </w:r>
      <w:r w:rsidRPr="003A5A95">
        <w:rPr>
          <w:rFonts w:ascii="Arial" w:hAnsi="Arial" w:cs="Arial"/>
          <w:sz w:val="20"/>
          <w:szCs w:val="20"/>
        </w:rPr>
        <w:t>xanh,</w:t>
      </w:r>
      <w:r w:rsidRPr="003A5A95" w:rsidR="003A5A95">
        <w:rPr>
          <w:rFonts w:ascii="Arial" w:hAnsi="Arial" w:cs="Arial"/>
          <w:sz w:val="20"/>
          <w:szCs w:val="20"/>
        </w:rPr>
        <w:t xml:space="preserve"> </w:t>
      </w:r>
      <w:r w:rsidRPr="003A5A95">
        <w:rPr>
          <w:rFonts w:ascii="Arial" w:hAnsi="Arial" w:cs="Arial"/>
          <w:sz w:val="20"/>
          <w:szCs w:val="20"/>
        </w:rPr>
        <w:t>cải</w:t>
      </w:r>
      <w:r w:rsidRPr="003A5A95" w:rsidR="003A5A95">
        <w:rPr>
          <w:rFonts w:ascii="Arial" w:hAnsi="Arial" w:cs="Arial"/>
          <w:sz w:val="20"/>
          <w:szCs w:val="20"/>
        </w:rPr>
        <w:t xml:space="preserve"> </w:t>
      </w:r>
      <w:r w:rsidRPr="003A5A95">
        <w:rPr>
          <w:rFonts w:ascii="Arial" w:hAnsi="Arial" w:cs="Arial"/>
          <w:sz w:val="20"/>
          <w:szCs w:val="20"/>
        </w:rPr>
        <w:t>tạo</w:t>
      </w:r>
      <w:r w:rsidRPr="003A5A95" w:rsidR="003A5A95">
        <w:rPr>
          <w:rFonts w:ascii="Arial" w:hAnsi="Arial" w:cs="Arial"/>
          <w:sz w:val="20"/>
          <w:szCs w:val="20"/>
        </w:rPr>
        <w:t xml:space="preserve"> </w:t>
      </w:r>
      <w:r w:rsidRPr="003A5A95">
        <w:rPr>
          <w:rFonts w:ascii="Arial" w:hAnsi="Arial" w:cs="Arial"/>
          <w:sz w:val="20"/>
          <w:szCs w:val="20"/>
        </w:rPr>
        <w:t>cảnh</w:t>
      </w:r>
      <w:r w:rsidRPr="003A5A95" w:rsidR="003A5A95">
        <w:rPr>
          <w:rFonts w:ascii="Arial" w:hAnsi="Arial" w:cs="Arial"/>
          <w:sz w:val="20"/>
          <w:szCs w:val="20"/>
        </w:rPr>
        <w:t xml:space="preserve"> </w:t>
      </w:r>
      <w:r w:rsidRPr="003A5A95">
        <w:rPr>
          <w:rFonts w:ascii="Arial" w:hAnsi="Arial" w:cs="Arial"/>
          <w:sz w:val="20"/>
          <w:szCs w:val="20"/>
        </w:rPr>
        <w:t>quan</w:t>
      </w:r>
      <w:r w:rsidRPr="003A5A95" w:rsidR="003A5A95">
        <w:rPr>
          <w:rFonts w:ascii="Arial" w:hAnsi="Arial" w:cs="Arial"/>
          <w:sz w:val="20"/>
          <w:szCs w:val="20"/>
        </w:rPr>
        <w:t xml:space="preserve"> </w:t>
      </w:r>
      <w:r w:rsidRPr="003A5A95">
        <w:rPr>
          <w:rFonts w:ascii="Arial" w:hAnsi="Arial" w:cs="Arial"/>
          <w:sz w:val="20"/>
          <w:szCs w:val="20"/>
        </w:rPr>
        <w:t>môi</w:t>
      </w:r>
      <w:r w:rsidRPr="003A5A95" w:rsidR="003A5A95">
        <w:rPr>
          <w:rFonts w:ascii="Arial" w:hAnsi="Arial" w:cs="Arial"/>
          <w:sz w:val="20"/>
          <w:szCs w:val="20"/>
        </w:rPr>
        <w:t xml:space="preserve"> </w:t>
      </w:r>
      <w:r w:rsidRPr="003A5A95">
        <w:rPr>
          <w:rFonts w:ascii="Arial" w:hAnsi="Arial" w:cs="Arial"/>
          <w:sz w:val="20"/>
          <w:szCs w:val="20"/>
        </w:rPr>
        <w:t>trư- ờng.</w:t>
      </w:r>
    </w:p>
    <w:p w:rsidR="001E394F" w:rsidRPr="003A5A95" w:rsidP="003A5A95">
      <w:pPr>
        <w:spacing w:after="120"/>
        <w:rPr>
          <w:rFonts w:ascii="Arial" w:hAnsi="Arial" w:cs="Arial"/>
          <w:sz w:val="20"/>
          <w:szCs w:val="20"/>
        </w:rPr>
      </w:pPr>
      <w:r w:rsidRPr="003A5A95">
        <w:rPr>
          <w:rFonts w:ascii="Arial" w:hAnsi="Arial" w:cs="Arial"/>
          <w:sz w:val="20"/>
          <w:szCs w:val="20"/>
        </w:rPr>
        <w:t>19.3.16</w:t>
      </w:r>
      <w:r w:rsidR="00A91268">
        <w:rPr>
          <w:rFonts w:ascii="Arial" w:hAnsi="Arial" w:cs="Arial"/>
          <w:sz w:val="20"/>
          <w:szCs w:val="20"/>
        </w:rPr>
        <w:t xml:space="preserve"> </w:t>
      </w:r>
      <w:r w:rsidRPr="003A5A95">
        <w:rPr>
          <w:rFonts w:ascii="Arial" w:hAnsi="Arial" w:cs="Arial"/>
          <w:sz w:val="20"/>
          <w:szCs w:val="20"/>
        </w:rPr>
        <w:t>Việc phục hồi môi trường cần gắn liền với tái sử dụng tối đa không gian mỏ cho các</w:t>
      </w:r>
      <w:r w:rsidRPr="003A5A95" w:rsidR="003A5A95">
        <w:rPr>
          <w:rFonts w:ascii="Arial" w:hAnsi="Arial" w:cs="Arial"/>
          <w:sz w:val="20"/>
          <w:szCs w:val="20"/>
        </w:rPr>
        <w:t xml:space="preserve"> </w:t>
      </w:r>
      <w:r w:rsidRPr="003A5A95">
        <w:rPr>
          <w:rFonts w:ascii="Arial" w:hAnsi="Arial" w:cs="Arial"/>
          <w:sz w:val="20"/>
          <w:szCs w:val="20"/>
        </w:rPr>
        <w:t>mục</w:t>
      </w:r>
      <w:r w:rsidRPr="003A5A95" w:rsidR="003A5A95">
        <w:rPr>
          <w:rFonts w:ascii="Arial" w:hAnsi="Arial" w:cs="Arial"/>
          <w:sz w:val="20"/>
          <w:szCs w:val="20"/>
        </w:rPr>
        <w:t xml:space="preserve"> </w:t>
      </w:r>
      <w:r w:rsidRPr="003A5A95">
        <w:rPr>
          <w:rFonts w:ascii="Arial" w:hAnsi="Arial" w:cs="Arial"/>
          <w:sz w:val="20"/>
          <w:szCs w:val="20"/>
        </w:rPr>
        <w:t>đích</w:t>
      </w:r>
      <w:r w:rsidRPr="003A5A95" w:rsidR="003A5A95">
        <w:rPr>
          <w:rFonts w:ascii="Arial" w:hAnsi="Arial" w:cs="Arial"/>
          <w:sz w:val="20"/>
          <w:szCs w:val="20"/>
        </w:rPr>
        <w:t xml:space="preserve"> </w:t>
      </w:r>
      <w:r w:rsidRPr="003A5A95">
        <w:rPr>
          <w:rFonts w:ascii="Arial" w:hAnsi="Arial" w:cs="Arial"/>
          <w:sz w:val="20"/>
          <w:szCs w:val="20"/>
        </w:rPr>
        <w:t>kinh</w:t>
      </w:r>
      <w:r w:rsidRPr="003A5A95" w:rsidR="003A5A95">
        <w:rPr>
          <w:rFonts w:ascii="Arial" w:hAnsi="Arial" w:cs="Arial"/>
          <w:sz w:val="20"/>
          <w:szCs w:val="20"/>
        </w:rPr>
        <w:t xml:space="preserve"> </w:t>
      </w:r>
      <w:r w:rsidRPr="003A5A95">
        <w:rPr>
          <w:rFonts w:ascii="Arial" w:hAnsi="Arial" w:cs="Arial"/>
          <w:sz w:val="20"/>
          <w:szCs w:val="20"/>
        </w:rPr>
        <w:t>tế</w:t>
      </w:r>
      <w:r w:rsidRPr="003A5A95" w:rsidR="003A5A95">
        <w:rPr>
          <w:rFonts w:ascii="Arial" w:hAnsi="Arial" w:cs="Arial"/>
          <w:sz w:val="20"/>
          <w:szCs w:val="20"/>
        </w:rPr>
        <w:t xml:space="preserve"> </w:t>
      </w:r>
      <w:r w:rsidRPr="003A5A95">
        <w:rPr>
          <w:rFonts w:ascii="Arial" w:hAnsi="Arial" w:cs="Arial"/>
          <w:sz w:val="20"/>
          <w:szCs w:val="20"/>
        </w:rPr>
        <w:t>xã</w:t>
      </w:r>
      <w:r w:rsidRPr="003A5A95" w:rsidR="003A5A95">
        <w:rPr>
          <w:rFonts w:ascii="Arial" w:hAnsi="Arial" w:cs="Arial"/>
          <w:sz w:val="20"/>
          <w:szCs w:val="20"/>
        </w:rPr>
        <w:t xml:space="preserve"> </w:t>
      </w:r>
      <w:r w:rsidRPr="003A5A95">
        <w:rPr>
          <w:rFonts w:ascii="Arial" w:hAnsi="Arial" w:cs="Arial"/>
          <w:sz w:val="20"/>
          <w:szCs w:val="20"/>
        </w:rPr>
        <w:t>hội</w:t>
      </w:r>
      <w:r w:rsidRPr="003A5A95" w:rsidR="003A5A95">
        <w:rPr>
          <w:rFonts w:ascii="Arial" w:hAnsi="Arial" w:cs="Arial"/>
          <w:sz w:val="20"/>
          <w:szCs w:val="20"/>
        </w:rPr>
        <w:t xml:space="preserve"> </w:t>
      </w:r>
      <w:r w:rsidRPr="003A5A95">
        <w:rPr>
          <w:rFonts w:ascii="Arial" w:hAnsi="Arial" w:cs="Arial"/>
          <w:sz w:val="20"/>
          <w:szCs w:val="20"/>
        </w:rPr>
        <w:t>khác</w:t>
      </w:r>
      <w:r w:rsidRPr="003A5A95" w:rsidR="003A5A95">
        <w:rPr>
          <w:rFonts w:ascii="Arial" w:hAnsi="Arial" w:cs="Arial"/>
          <w:sz w:val="20"/>
          <w:szCs w:val="20"/>
        </w:rPr>
        <w:t xml:space="preserve"> </w:t>
      </w:r>
      <w:r w:rsidRPr="003A5A95">
        <w:rPr>
          <w:rFonts w:ascii="Arial" w:hAnsi="Arial" w:cs="Arial"/>
          <w:sz w:val="20"/>
          <w:szCs w:val="20"/>
        </w:rPr>
        <w:t>sau</w:t>
      </w:r>
      <w:r w:rsidRPr="003A5A95" w:rsidR="003A5A95">
        <w:rPr>
          <w:rFonts w:ascii="Arial" w:hAnsi="Arial" w:cs="Arial"/>
          <w:sz w:val="20"/>
          <w:szCs w:val="20"/>
        </w:rPr>
        <w:t xml:space="preserve"> </w:t>
      </w:r>
      <w:r w:rsidRPr="003A5A95">
        <w:rPr>
          <w:rFonts w:ascii="Arial" w:hAnsi="Arial" w:cs="Arial"/>
          <w:sz w:val="20"/>
          <w:szCs w:val="20"/>
        </w:rPr>
        <w:t>khai</w:t>
      </w:r>
      <w:r w:rsidRPr="003A5A95" w:rsidR="003A5A95">
        <w:rPr>
          <w:rFonts w:ascii="Arial" w:hAnsi="Arial" w:cs="Arial"/>
          <w:sz w:val="20"/>
          <w:szCs w:val="20"/>
        </w:rPr>
        <w:t xml:space="preserve"> </w:t>
      </w:r>
      <w:r w:rsidRPr="003A5A95">
        <w:rPr>
          <w:rFonts w:ascii="Arial" w:hAnsi="Arial" w:cs="Arial"/>
          <w:sz w:val="20"/>
          <w:szCs w:val="20"/>
        </w:rPr>
        <w:t>thác.</w:t>
      </w:r>
      <w:r w:rsidRPr="003A5A95" w:rsidR="003A5A95">
        <w:rPr>
          <w:rFonts w:ascii="Arial" w:hAnsi="Arial" w:cs="Arial"/>
          <w:sz w:val="20"/>
          <w:szCs w:val="20"/>
        </w:rPr>
        <w:t xml:space="preserve"> </w:t>
      </w:r>
      <w:r w:rsidRPr="003A5A95">
        <w:rPr>
          <w:rFonts w:ascii="Arial" w:hAnsi="Arial" w:cs="Arial"/>
          <w:sz w:val="20"/>
          <w:szCs w:val="20"/>
        </w:rPr>
        <w:t>Đối</w:t>
      </w:r>
      <w:r w:rsidRPr="003A5A95" w:rsidR="003A5A95">
        <w:rPr>
          <w:rFonts w:ascii="Arial" w:hAnsi="Arial" w:cs="Arial"/>
          <w:sz w:val="20"/>
          <w:szCs w:val="20"/>
        </w:rPr>
        <w:t xml:space="preserve"> </w:t>
      </w:r>
      <w:r w:rsidRPr="003A5A95">
        <w:rPr>
          <w:rFonts w:ascii="Arial" w:hAnsi="Arial" w:cs="Arial"/>
          <w:sz w:val="20"/>
          <w:szCs w:val="20"/>
        </w:rPr>
        <w:t>với</w:t>
      </w:r>
      <w:r w:rsidRPr="003A5A95" w:rsidR="003A5A95">
        <w:rPr>
          <w:rFonts w:ascii="Arial" w:hAnsi="Arial" w:cs="Arial"/>
          <w:sz w:val="20"/>
          <w:szCs w:val="20"/>
        </w:rPr>
        <w:t xml:space="preserve"> </w:t>
      </w:r>
      <w:r w:rsidRPr="003A5A95">
        <w:rPr>
          <w:rFonts w:ascii="Arial" w:hAnsi="Arial" w:cs="Arial"/>
          <w:sz w:val="20"/>
          <w:szCs w:val="20"/>
        </w:rPr>
        <w:t>những</w:t>
      </w:r>
      <w:r w:rsidRPr="003A5A95" w:rsidR="003A5A95">
        <w:rPr>
          <w:rFonts w:ascii="Arial" w:hAnsi="Arial" w:cs="Arial"/>
          <w:sz w:val="20"/>
          <w:szCs w:val="20"/>
        </w:rPr>
        <w:t xml:space="preserve"> </w:t>
      </w:r>
      <w:r w:rsidRPr="003A5A95">
        <w:rPr>
          <w:rFonts w:ascii="Arial" w:hAnsi="Arial" w:cs="Arial"/>
          <w:sz w:val="20"/>
          <w:szCs w:val="20"/>
        </w:rPr>
        <w:t>mỏ</w:t>
      </w:r>
      <w:r w:rsidRPr="003A5A95" w:rsidR="003A5A95">
        <w:rPr>
          <w:rFonts w:ascii="Arial" w:hAnsi="Arial" w:cs="Arial"/>
          <w:sz w:val="20"/>
          <w:szCs w:val="20"/>
        </w:rPr>
        <w:t xml:space="preserve"> </w:t>
      </w:r>
      <w:r w:rsidRPr="003A5A95">
        <w:rPr>
          <w:rFonts w:ascii="Arial" w:hAnsi="Arial" w:cs="Arial"/>
          <w:sz w:val="20"/>
          <w:szCs w:val="20"/>
        </w:rPr>
        <w:t>sử</w:t>
      </w:r>
      <w:r w:rsidRPr="003A5A95" w:rsidR="003A5A95">
        <w:rPr>
          <w:rFonts w:ascii="Arial" w:hAnsi="Arial" w:cs="Arial"/>
          <w:sz w:val="20"/>
          <w:szCs w:val="20"/>
        </w:rPr>
        <w:t xml:space="preserve"> </w:t>
      </w:r>
      <w:r w:rsidRPr="003A5A95">
        <w:rPr>
          <w:rFonts w:ascii="Arial" w:hAnsi="Arial" w:cs="Arial"/>
          <w:sz w:val="20"/>
          <w:szCs w:val="20"/>
        </w:rPr>
        <w:t>dụng</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nông nghiệp,</w:t>
      </w:r>
      <w:r w:rsidRPr="003A5A95" w:rsidR="003A5A95">
        <w:rPr>
          <w:rFonts w:ascii="Arial" w:hAnsi="Arial" w:cs="Arial"/>
          <w:sz w:val="20"/>
          <w:szCs w:val="20"/>
        </w:rPr>
        <w:t xml:space="preserve"> </w:t>
      </w:r>
      <w:r w:rsidRPr="003A5A95">
        <w:rPr>
          <w:rFonts w:ascii="Arial" w:hAnsi="Arial" w:cs="Arial"/>
          <w:sz w:val="20"/>
          <w:szCs w:val="20"/>
        </w:rPr>
        <w:t>nên</w:t>
      </w:r>
      <w:r w:rsidRPr="003A5A95" w:rsidR="003A5A95">
        <w:rPr>
          <w:rFonts w:ascii="Arial" w:hAnsi="Arial" w:cs="Arial"/>
          <w:sz w:val="20"/>
          <w:szCs w:val="20"/>
        </w:rPr>
        <w:t xml:space="preserve"> </w:t>
      </w:r>
      <w:r w:rsidRPr="003A5A95">
        <w:rPr>
          <w:rFonts w:ascii="Arial" w:hAnsi="Arial" w:cs="Arial"/>
          <w:sz w:val="20"/>
          <w:szCs w:val="20"/>
        </w:rPr>
        <w:t>phục hồi lại đất</w:t>
      </w:r>
      <w:r w:rsidRPr="003A5A95" w:rsidR="003A5A95">
        <w:rPr>
          <w:rFonts w:ascii="Arial" w:hAnsi="Arial" w:cs="Arial"/>
          <w:sz w:val="20"/>
          <w:szCs w:val="20"/>
        </w:rPr>
        <w:t xml:space="preserve"> </w:t>
      </w:r>
      <w:r w:rsidRPr="003A5A95">
        <w:rPr>
          <w:rFonts w:ascii="Arial" w:hAnsi="Arial" w:cs="Arial"/>
          <w:sz w:val="20"/>
          <w:szCs w:val="20"/>
        </w:rPr>
        <w:t>đai cho trồng trọt</w:t>
      </w:r>
      <w:r w:rsidRPr="003A5A95" w:rsidR="003A5A95">
        <w:rPr>
          <w:rFonts w:ascii="Arial" w:hAnsi="Arial" w:cs="Arial"/>
          <w:sz w:val="20"/>
          <w:szCs w:val="20"/>
        </w:rPr>
        <w:t xml:space="preserve"> </w:t>
      </w:r>
      <w:r w:rsidRPr="003A5A95">
        <w:rPr>
          <w:rFonts w:ascii="Arial" w:hAnsi="Arial" w:cs="Arial"/>
          <w:sz w:val="20"/>
          <w:szCs w:val="20"/>
        </w:rPr>
        <w:t>như</w:t>
      </w:r>
      <w:r w:rsidRPr="003A5A95" w:rsidR="003A5A95">
        <w:rPr>
          <w:rFonts w:ascii="Arial" w:hAnsi="Arial" w:cs="Arial"/>
          <w:sz w:val="20"/>
          <w:szCs w:val="20"/>
        </w:rPr>
        <w:t xml:space="preserve"> </w:t>
      </w:r>
      <w:r w:rsidRPr="003A5A95">
        <w:rPr>
          <w:rFonts w:ascii="Arial" w:hAnsi="Arial" w:cs="Arial"/>
          <w:sz w:val="20"/>
          <w:szCs w:val="20"/>
        </w:rPr>
        <w:t>trước khi khai thác nếu việc sử</w:t>
      </w:r>
      <w:r w:rsidRPr="003A5A95" w:rsidR="003A5A95">
        <w:rPr>
          <w:rFonts w:ascii="Arial" w:hAnsi="Arial" w:cs="Arial"/>
          <w:sz w:val="20"/>
          <w:szCs w:val="20"/>
        </w:rPr>
        <w:t xml:space="preserve"> </w:t>
      </w:r>
      <w:r w:rsidRPr="003A5A95">
        <w:rPr>
          <w:rFonts w:ascii="Arial" w:hAnsi="Arial" w:cs="Arial"/>
          <w:sz w:val="20"/>
          <w:szCs w:val="20"/>
        </w:rPr>
        <w:t>dụng không gian mỏ cho các mục đích kinh tế xã hội khác ít hiệu quả hơn.</w:t>
      </w:r>
    </w:p>
    <w:p w:rsidR="001E394F" w:rsidRPr="00395F6B" w:rsidP="00395F6B">
      <w:pPr>
        <w:spacing w:after="120"/>
        <w:jc w:val="center"/>
        <w:rPr>
          <w:rFonts w:ascii="Arial" w:hAnsi="Arial" w:cs="Arial"/>
          <w:b/>
          <w:sz w:val="20"/>
          <w:szCs w:val="20"/>
        </w:rPr>
      </w:pPr>
      <w:bookmarkStart w:id="22" w:name="chuong_phuluc_1"/>
      <w:r w:rsidRPr="00395F6B">
        <w:rPr>
          <w:rFonts w:ascii="Arial" w:hAnsi="Arial" w:cs="Arial"/>
          <w:b/>
          <w:sz w:val="20"/>
          <w:szCs w:val="20"/>
        </w:rPr>
        <w:t>Phụ lục A</w:t>
      </w:r>
      <w:bookmarkEnd w:id="22"/>
    </w:p>
    <w:p w:rsidR="001E394F" w:rsidRPr="00395F6B" w:rsidP="00395F6B">
      <w:pPr>
        <w:spacing w:after="120"/>
        <w:jc w:val="center"/>
        <w:rPr>
          <w:rFonts w:ascii="Arial" w:hAnsi="Arial" w:cs="Arial"/>
          <w:b/>
          <w:szCs w:val="20"/>
        </w:rPr>
      </w:pPr>
      <w:bookmarkStart w:id="23" w:name="chuong_phuluc_1_name"/>
      <w:r w:rsidR="00395F6B">
        <w:rPr>
          <w:rFonts w:ascii="Arial" w:hAnsi="Arial" w:cs="Arial"/>
          <w:b/>
          <w:szCs w:val="20"/>
        </w:rPr>
        <w:t>CÁC QUY TRÌNH, HƯỚNG DẪN KỸ THUẬT CHỦ YẾU CẦN BAN HÀNH ĐỂ THỰC HIỆN TIÊU CHUẨN</w:t>
      </w:r>
      <w:bookmarkEnd w:id="23"/>
    </w:p>
    <w:p w:rsidR="001E394F" w:rsidRPr="00395F6B" w:rsidP="003A5A95">
      <w:pPr>
        <w:spacing w:after="120"/>
        <w:rPr>
          <w:rFonts w:ascii="Arial" w:hAnsi="Arial" w:cs="Arial"/>
          <w:b/>
          <w:sz w:val="20"/>
          <w:szCs w:val="20"/>
        </w:rPr>
      </w:pPr>
      <w:r w:rsidRPr="00395F6B">
        <w:rPr>
          <w:rFonts w:ascii="Arial" w:hAnsi="Arial" w:cs="Arial"/>
          <w:b/>
          <w:sz w:val="20"/>
          <w:szCs w:val="20"/>
        </w:rPr>
        <w:t>A.I</w:t>
      </w:r>
      <w:r w:rsidRPr="00395F6B" w:rsidR="00A91268">
        <w:rPr>
          <w:rFonts w:ascii="Arial" w:hAnsi="Arial" w:cs="Arial"/>
          <w:b/>
          <w:sz w:val="20"/>
          <w:szCs w:val="20"/>
        </w:rPr>
        <w:t xml:space="preserve"> </w:t>
      </w:r>
      <w:r w:rsidRPr="00395F6B">
        <w:rPr>
          <w:rFonts w:ascii="Arial" w:hAnsi="Arial" w:cs="Arial"/>
          <w:b/>
          <w:sz w:val="20"/>
          <w:szCs w:val="20"/>
        </w:rPr>
        <w:t>Quy trình công nghệ</w:t>
      </w:r>
    </w:p>
    <w:p w:rsidR="001E394F" w:rsidRPr="003A5A95" w:rsidP="003A5A95">
      <w:pPr>
        <w:spacing w:after="120"/>
        <w:rPr>
          <w:rFonts w:ascii="Arial" w:hAnsi="Arial" w:cs="Arial"/>
          <w:sz w:val="20"/>
          <w:szCs w:val="20"/>
        </w:rPr>
      </w:pPr>
      <w:r w:rsidRPr="003A5A95">
        <w:rPr>
          <w:rFonts w:ascii="Arial" w:hAnsi="Arial" w:cs="Arial"/>
          <w:sz w:val="20"/>
          <w:szCs w:val="20"/>
        </w:rPr>
        <w:t>- Quy trình xúc tầng, đào hào bằng máy xúc (áp dụng cho bóc đất đá, khai thác khoáng sản).</w:t>
      </w:r>
    </w:p>
    <w:p w:rsidR="001E394F" w:rsidRPr="003A5A95" w:rsidP="003A5A95">
      <w:pPr>
        <w:spacing w:after="120"/>
        <w:rPr>
          <w:rFonts w:ascii="Arial" w:hAnsi="Arial" w:cs="Arial"/>
          <w:sz w:val="20"/>
          <w:szCs w:val="20"/>
        </w:rPr>
      </w:pPr>
      <w:r w:rsidRPr="003A5A95">
        <w:rPr>
          <w:rFonts w:ascii="Arial" w:hAnsi="Arial" w:cs="Arial"/>
          <w:sz w:val="20"/>
          <w:szCs w:val="20"/>
        </w:rPr>
        <w:t>- Quy định về nghiệm thu kỹ thuật tầng hào.</w:t>
      </w:r>
    </w:p>
    <w:p w:rsidR="001E394F" w:rsidRPr="003A5A95" w:rsidP="003A5A95">
      <w:pPr>
        <w:spacing w:after="120"/>
        <w:rPr>
          <w:rFonts w:ascii="Arial" w:hAnsi="Arial" w:cs="Arial"/>
          <w:sz w:val="20"/>
          <w:szCs w:val="20"/>
        </w:rPr>
      </w:pPr>
      <w:r w:rsidRPr="003A5A95">
        <w:rPr>
          <w:rFonts w:ascii="Arial" w:hAnsi="Arial" w:cs="Arial"/>
          <w:sz w:val="20"/>
          <w:szCs w:val="20"/>
        </w:rPr>
        <w:t>- Quy trình xác định độ rắn đất đá (f).</w:t>
      </w:r>
    </w:p>
    <w:p w:rsidR="001E394F" w:rsidRPr="003A5A95" w:rsidP="003A5A95">
      <w:pPr>
        <w:spacing w:after="120"/>
        <w:rPr>
          <w:rFonts w:ascii="Arial" w:hAnsi="Arial" w:cs="Arial"/>
          <w:sz w:val="20"/>
          <w:szCs w:val="20"/>
        </w:rPr>
      </w:pPr>
      <w:r w:rsidRPr="003A5A95">
        <w:rPr>
          <w:rFonts w:ascii="Arial" w:hAnsi="Arial" w:cs="Arial"/>
          <w:sz w:val="20"/>
          <w:szCs w:val="20"/>
        </w:rPr>
        <w:t>- Quy trình khoan.</w:t>
      </w:r>
    </w:p>
    <w:p w:rsidR="001E394F" w:rsidRPr="003A5A95" w:rsidP="003A5A95">
      <w:pPr>
        <w:spacing w:after="120"/>
        <w:rPr>
          <w:rFonts w:ascii="Arial" w:hAnsi="Arial" w:cs="Arial"/>
          <w:sz w:val="20"/>
          <w:szCs w:val="20"/>
        </w:rPr>
      </w:pPr>
      <w:r w:rsidRPr="003A5A95">
        <w:rPr>
          <w:rFonts w:ascii="Arial" w:hAnsi="Arial" w:cs="Arial"/>
          <w:sz w:val="20"/>
          <w:szCs w:val="20"/>
        </w:rPr>
        <w:t>- Quy trình khoan nổ mìn với lỗ khoan lớn và lỗ khoan nhỏ, nổ mìn giải quyết sự cố khoan, nổ mìn buồng, nổ</w:t>
      </w:r>
      <w:r w:rsidRPr="003A5A95" w:rsidR="003A5A95">
        <w:rPr>
          <w:rFonts w:ascii="Arial" w:hAnsi="Arial" w:cs="Arial"/>
          <w:sz w:val="20"/>
          <w:szCs w:val="20"/>
        </w:rPr>
        <w:t xml:space="preserve"> </w:t>
      </w:r>
      <w:r w:rsidRPr="003A5A95">
        <w:rPr>
          <w:rFonts w:ascii="Arial" w:hAnsi="Arial" w:cs="Arial"/>
          <w:sz w:val="20"/>
          <w:szCs w:val="20"/>
        </w:rPr>
        <w:t>mìn văng xa định hướng, nổ</w:t>
      </w:r>
      <w:r w:rsidRPr="003A5A95" w:rsidR="003A5A95">
        <w:rPr>
          <w:rFonts w:ascii="Arial" w:hAnsi="Arial" w:cs="Arial"/>
          <w:sz w:val="20"/>
          <w:szCs w:val="20"/>
        </w:rPr>
        <w:t xml:space="preserve"> </w:t>
      </w:r>
      <w:r w:rsidRPr="003A5A95">
        <w:rPr>
          <w:rFonts w:ascii="Arial" w:hAnsi="Arial" w:cs="Arial"/>
          <w:sz w:val="20"/>
          <w:szCs w:val="20"/>
        </w:rPr>
        <w:t>mìn trong điều kiện có sương mù, nổ</w:t>
      </w:r>
      <w:r w:rsidRPr="003A5A95" w:rsidR="003A5A95">
        <w:rPr>
          <w:rFonts w:ascii="Arial" w:hAnsi="Arial" w:cs="Arial"/>
          <w:sz w:val="20"/>
          <w:szCs w:val="20"/>
        </w:rPr>
        <w:t xml:space="preserve"> </w:t>
      </w:r>
      <w:r w:rsidRPr="003A5A95">
        <w:rPr>
          <w:rFonts w:ascii="Arial" w:hAnsi="Arial" w:cs="Arial"/>
          <w:sz w:val="20"/>
          <w:szCs w:val="20"/>
        </w:rPr>
        <w:t>mìn trong điều kiện</w:t>
      </w:r>
      <w:r w:rsidR="00395F6B">
        <w:rPr>
          <w:rFonts w:ascii="Arial" w:hAnsi="Arial" w:cs="Arial"/>
          <w:sz w:val="20"/>
          <w:szCs w:val="20"/>
        </w:rPr>
        <w:t xml:space="preserve"> </w:t>
      </w:r>
      <w:r w:rsidRPr="003A5A95">
        <w:rPr>
          <w:rFonts w:ascii="Arial" w:hAnsi="Arial" w:cs="Arial"/>
          <w:sz w:val="20"/>
          <w:szCs w:val="20"/>
        </w:rPr>
        <w:t>có khí nổ, quy trình xử lý mìn câm.</w:t>
      </w:r>
    </w:p>
    <w:p w:rsidR="001E394F" w:rsidRPr="003A5A95" w:rsidP="003A5A95">
      <w:pPr>
        <w:spacing w:after="120"/>
        <w:rPr>
          <w:rFonts w:ascii="Arial" w:hAnsi="Arial" w:cs="Arial"/>
          <w:sz w:val="20"/>
          <w:szCs w:val="20"/>
        </w:rPr>
      </w:pPr>
      <w:r w:rsidRPr="003A5A95">
        <w:rPr>
          <w:rFonts w:ascii="Arial" w:hAnsi="Arial" w:cs="Arial"/>
          <w:sz w:val="20"/>
          <w:szCs w:val="20"/>
        </w:rPr>
        <w:t>- Thông số khoan nổ mẫu.</w:t>
      </w:r>
    </w:p>
    <w:p w:rsidR="001E394F" w:rsidRPr="003A5A95" w:rsidP="003A5A95">
      <w:pPr>
        <w:spacing w:after="120"/>
        <w:rPr>
          <w:rFonts w:ascii="Arial" w:hAnsi="Arial" w:cs="Arial"/>
          <w:sz w:val="20"/>
          <w:szCs w:val="20"/>
        </w:rPr>
      </w:pPr>
      <w:r w:rsidRPr="003A5A95">
        <w:rPr>
          <w:rFonts w:ascii="Arial" w:hAnsi="Arial" w:cs="Arial"/>
          <w:sz w:val="20"/>
          <w:szCs w:val="20"/>
        </w:rPr>
        <w:t>- Hộ chiếu khoan nổ mẫu.</w:t>
      </w:r>
    </w:p>
    <w:p w:rsidR="001E394F" w:rsidRPr="003A5A95" w:rsidP="003A5A95">
      <w:pPr>
        <w:spacing w:after="120"/>
        <w:rPr>
          <w:rFonts w:ascii="Arial" w:hAnsi="Arial" w:cs="Arial"/>
          <w:sz w:val="20"/>
          <w:szCs w:val="20"/>
        </w:rPr>
      </w:pPr>
      <w:r w:rsidRPr="003A5A95">
        <w:rPr>
          <w:rFonts w:ascii="Arial" w:hAnsi="Arial" w:cs="Arial"/>
          <w:sz w:val="20"/>
          <w:szCs w:val="20"/>
        </w:rPr>
        <w:t>- Quy định về nghiệm thu công tác khoan, nổ mìn.</w:t>
      </w:r>
    </w:p>
    <w:p w:rsidR="001E394F" w:rsidRPr="003A5A95" w:rsidP="003A5A95">
      <w:pPr>
        <w:spacing w:after="120"/>
        <w:rPr>
          <w:rFonts w:ascii="Arial" w:hAnsi="Arial" w:cs="Arial"/>
          <w:sz w:val="20"/>
          <w:szCs w:val="20"/>
        </w:rPr>
      </w:pPr>
      <w:r w:rsidRPr="003A5A95">
        <w:rPr>
          <w:rFonts w:ascii="Arial" w:hAnsi="Arial" w:cs="Arial"/>
          <w:sz w:val="20"/>
          <w:szCs w:val="20"/>
        </w:rPr>
        <w:t>- Quy trình đổ bãi thải (bằng ô tô, xe gạt, cầu băng tải), quy trình tạo bãi thải bằng sức nước.</w:t>
      </w:r>
    </w:p>
    <w:p w:rsidR="001E394F" w:rsidRPr="003A5A95" w:rsidP="003A5A95">
      <w:pPr>
        <w:spacing w:after="120"/>
        <w:rPr>
          <w:rFonts w:ascii="Arial" w:hAnsi="Arial" w:cs="Arial"/>
          <w:sz w:val="20"/>
          <w:szCs w:val="20"/>
        </w:rPr>
      </w:pPr>
      <w:r w:rsidRPr="003A5A95">
        <w:rPr>
          <w:rFonts w:ascii="Arial" w:hAnsi="Arial" w:cs="Arial"/>
          <w:sz w:val="20"/>
          <w:szCs w:val="20"/>
        </w:rPr>
        <w:t>- Quy trình thi công đường xá mỏ.</w:t>
      </w:r>
    </w:p>
    <w:p w:rsidR="001E394F" w:rsidRPr="003A5A95" w:rsidP="003A5A95">
      <w:pPr>
        <w:spacing w:after="120"/>
        <w:rPr>
          <w:rFonts w:ascii="Arial" w:hAnsi="Arial" w:cs="Arial"/>
          <w:sz w:val="20"/>
          <w:szCs w:val="20"/>
        </w:rPr>
      </w:pPr>
      <w:r w:rsidRPr="003A5A95">
        <w:rPr>
          <w:rFonts w:ascii="Arial" w:hAnsi="Arial" w:cs="Arial"/>
          <w:sz w:val="20"/>
          <w:szCs w:val="20"/>
        </w:rPr>
        <w:t>- Quy trình khai thác khoáng sản đảm bảo phẩm chất.</w:t>
      </w:r>
    </w:p>
    <w:p w:rsidR="001E394F" w:rsidRPr="003A5A95" w:rsidP="003A5A95">
      <w:pPr>
        <w:spacing w:after="120"/>
        <w:rPr>
          <w:rFonts w:ascii="Arial" w:hAnsi="Arial" w:cs="Arial"/>
          <w:sz w:val="20"/>
          <w:szCs w:val="20"/>
        </w:rPr>
      </w:pPr>
      <w:r w:rsidRPr="003A5A95">
        <w:rPr>
          <w:rFonts w:ascii="Arial" w:hAnsi="Arial" w:cs="Arial"/>
          <w:sz w:val="20"/>
          <w:szCs w:val="20"/>
        </w:rPr>
        <w:t>- Quy định về công tác thoát nước và phòng chống bão lụt ở mỏ.</w:t>
      </w:r>
    </w:p>
    <w:p w:rsidR="001E394F" w:rsidRPr="003A5A95" w:rsidP="003A5A95">
      <w:pPr>
        <w:spacing w:after="120"/>
        <w:rPr>
          <w:rFonts w:ascii="Arial" w:hAnsi="Arial" w:cs="Arial"/>
          <w:sz w:val="20"/>
          <w:szCs w:val="20"/>
        </w:rPr>
      </w:pPr>
      <w:r w:rsidRPr="003A5A95">
        <w:rPr>
          <w:rFonts w:ascii="Arial" w:hAnsi="Arial" w:cs="Arial"/>
          <w:sz w:val="20"/>
          <w:szCs w:val="20"/>
        </w:rPr>
        <w:t>- Quy định về phòng cháy trong mỏ.</w:t>
      </w:r>
    </w:p>
    <w:p w:rsidR="001E394F"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mô</w:t>
      </w:r>
      <w:r w:rsidRPr="003A5A95" w:rsidR="003A5A95">
        <w:rPr>
          <w:rFonts w:ascii="Arial" w:hAnsi="Arial" w:cs="Arial"/>
          <w:sz w:val="20"/>
          <w:szCs w:val="20"/>
        </w:rPr>
        <w:t xml:space="preserve"> </w:t>
      </w:r>
      <w:r w:rsidRPr="003A5A95">
        <w:rPr>
          <w:rFonts w:ascii="Arial" w:hAnsi="Arial" w:cs="Arial"/>
          <w:sz w:val="20"/>
          <w:szCs w:val="20"/>
        </w:rPr>
        <w:t>hình</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tải</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khoáng</w:t>
      </w:r>
      <w:r w:rsidRPr="003A5A95" w:rsidR="003A5A95">
        <w:rPr>
          <w:rFonts w:ascii="Arial" w:hAnsi="Arial" w:cs="Arial"/>
          <w:sz w:val="20"/>
          <w:szCs w:val="20"/>
        </w:rPr>
        <w:t xml:space="preserve"> </w:t>
      </w:r>
      <w:r w:rsidRPr="003A5A95">
        <w:rPr>
          <w:rFonts w:ascii="Arial" w:hAnsi="Arial" w:cs="Arial"/>
          <w:sz w:val="20"/>
          <w:szCs w:val="20"/>
        </w:rPr>
        <w:t>sản</w:t>
      </w:r>
      <w:r w:rsidRPr="003A5A95" w:rsidR="003A5A95">
        <w:rPr>
          <w:rFonts w:ascii="Arial" w:hAnsi="Arial" w:cs="Arial"/>
          <w:sz w:val="20"/>
          <w:szCs w:val="20"/>
        </w:rPr>
        <w:t xml:space="preserve"> </w:t>
      </w:r>
      <w:r w:rsidRPr="003A5A95">
        <w:rPr>
          <w:rFonts w:ascii="Arial" w:hAnsi="Arial" w:cs="Arial"/>
          <w:sz w:val="20"/>
          <w:szCs w:val="20"/>
        </w:rPr>
        <w:t>lên</w:t>
      </w:r>
      <w:r w:rsidRPr="003A5A95" w:rsidR="003A5A95">
        <w:rPr>
          <w:rFonts w:ascii="Arial" w:hAnsi="Arial" w:cs="Arial"/>
          <w:sz w:val="20"/>
          <w:szCs w:val="20"/>
        </w:rPr>
        <w:t xml:space="preserve"> </w:t>
      </w:r>
      <w:r w:rsidRPr="003A5A95">
        <w:rPr>
          <w:rFonts w:ascii="Arial" w:hAnsi="Arial" w:cs="Arial"/>
          <w:sz w:val="20"/>
          <w:szCs w:val="20"/>
        </w:rPr>
        <w:t>các</w:t>
      </w:r>
      <w:r w:rsidRPr="003A5A95" w:rsidR="003A5A95">
        <w:rPr>
          <w:rFonts w:ascii="Arial" w:hAnsi="Arial" w:cs="Arial"/>
          <w:sz w:val="20"/>
          <w:szCs w:val="20"/>
        </w:rPr>
        <w:t xml:space="preserve"> </w:t>
      </w:r>
      <w:r w:rsidRPr="003A5A95">
        <w:rPr>
          <w:rFonts w:ascii="Arial" w:hAnsi="Arial" w:cs="Arial"/>
          <w:sz w:val="20"/>
          <w:szCs w:val="20"/>
        </w:rPr>
        <w:t>phương</w:t>
      </w:r>
      <w:r w:rsidRPr="003A5A95" w:rsidR="003A5A95">
        <w:rPr>
          <w:rFonts w:ascii="Arial" w:hAnsi="Arial" w:cs="Arial"/>
          <w:sz w:val="20"/>
          <w:szCs w:val="20"/>
        </w:rPr>
        <w:t xml:space="preserve"> </w:t>
      </w:r>
      <w:r w:rsidRPr="003A5A95">
        <w:rPr>
          <w:rFonts w:ascii="Arial" w:hAnsi="Arial" w:cs="Arial"/>
          <w:sz w:val="20"/>
          <w:szCs w:val="20"/>
        </w:rPr>
        <w:t>tiện</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(ô</w:t>
      </w:r>
      <w:r w:rsidRPr="003A5A95" w:rsidR="003A5A95">
        <w:rPr>
          <w:rFonts w:ascii="Arial" w:hAnsi="Arial" w:cs="Arial"/>
          <w:sz w:val="20"/>
          <w:szCs w:val="20"/>
        </w:rPr>
        <w:t xml:space="preserve"> </w:t>
      </w:r>
      <w:r w:rsidRPr="003A5A95">
        <w:rPr>
          <w:rFonts w:ascii="Arial" w:hAnsi="Arial" w:cs="Arial"/>
          <w:sz w:val="20"/>
          <w:szCs w:val="20"/>
        </w:rPr>
        <w:t>tô, goòng...)</w:t>
      </w:r>
    </w:p>
    <w:p w:rsidR="001E394F"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Quy</w:t>
      </w:r>
      <w:r w:rsidRPr="003A5A95" w:rsidR="003A5A95">
        <w:rPr>
          <w:rFonts w:ascii="Arial" w:hAnsi="Arial" w:cs="Arial"/>
          <w:sz w:val="20"/>
          <w:szCs w:val="20"/>
        </w:rPr>
        <w:t xml:space="preserve"> </w:t>
      </w:r>
      <w:r w:rsidRPr="003A5A95">
        <w:rPr>
          <w:rFonts w:ascii="Arial" w:hAnsi="Arial" w:cs="Arial"/>
          <w:sz w:val="20"/>
          <w:szCs w:val="20"/>
        </w:rPr>
        <w:t>định</w:t>
      </w:r>
      <w:r w:rsidRPr="003A5A95" w:rsidR="003A5A95">
        <w:rPr>
          <w:rFonts w:ascii="Arial" w:hAnsi="Arial" w:cs="Arial"/>
          <w:sz w:val="20"/>
          <w:szCs w:val="20"/>
        </w:rPr>
        <w:t xml:space="preserve"> </w:t>
      </w:r>
      <w:r w:rsidRPr="003A5A95">
        <w:rPr>
          <w:rFonts w:ascii="Arial" w:hAnsi="Arial" w:cs="Arial"/>
          <w:sz w:val="20"/>
          <w:szCs w:val="20"/>
        </w:rPr>
        <w:t>về</w:t>
      </w:r>
      <w:r w:rsidRPr="003A5A95" w:rsidR="003A5A95">
        <w:rPr>
          <w:rFonts w:ascii="Arial" w:hAnsi="Arial" w:cs="Arial"/>
          <w:sz w:val="20"/>
          <w:szCs w:val="20"/>
        </w:rPr>
        <w:t xml:space="preserve"> </w:t>
      </w:r>
      <w:r w:rsidRPr="003A5A95">
        <w:rPr>
          <w:rFonts w:ascii="Arial" w:hAnsi="Arial" w:cs="Arial"/>
          <w:sz w:val="20"/>
          <w:szCs w:val="20"/>
        </w:rPr>
        <w:t>nghiệm</w:t>
      </w:r>
      <w:r w:rsidRPr="003A5A95" w:rsidR="003A5A95">
        <w:rPr>
          <w:rFonts w:ascii="Arial" w:hAnsi="Arial" w:cs="Arial"/>
          <w:sz w:val="20"/>
          <w:szCs w:val="20"/>
        </w:rPr>
        <w:t xml:space="preserve"> </w:t>
      </w:r>
      <w:r w:rsidRPr="003A5A95">
        <w:rPr>
          <w:rFonts w:ascii="Arial" w:hAnsi="Arial" w:cs="Arial"/>
          <w:sz w:val="20"/>
          <w:szCs w:val="20"/>
        </w:rPr>
        <w:t>thu</w:t>
      </w:r>
      <w:r w:rsidRPr="003A5A95" w:rsidR="003A5A95">
        <w:rPr>
          <w:rFonts w:ascii="Arial" w:hAnsi="Arial" w:cs="Arial"/>
          <w:sz w:val="20"/>
          <w:szCs w:val="20"/>
        </w:rPr>
        <w:t xml:space="preserve"> </w:t>
      </w:r>
      <w:r w:rsidRPr="003A5A95">
        <w:rPr>
          <w:rFonts w:ascii="Arial" w:hAnsi="Arial" w:cs="Arial"/>
          <w:sz w:val="20"/>
          <w:szCs w:val="20"/>
        </w:rPr>
        <w:t>đất</w:t>
      </w:r>
      <w:r w:rsidRPr="003A5A95" w:rsidR="003A5A95">
        <w:rPr>
          <w:rFonts w:ascii="Arial" w:hAnsi="Arial" w:cs="Arial"/>
          <w:sz w:val="20"/>
          <w:szCs w:val="20"/>
        </w:rPr>
        <w:t xml:space="preserve"> </w:t>
      </w:r>
      <w:r w:rsidRPr="003A5A95">
        <w:rPr>
          <w:rFonts w:ascii="Arial" w:hAnsi="Arial" w:cs="Arial"/>
          <w:sz w:val="20"/>
          <w:szCs w:val="20"/>
        </w:rPr>
        <w:t>đá,</w:t>
      </w:r>
      <w:r w:rsidRPr="003A5A95" w:rsidR="003A5A95">
        <w:rPr>
          <w:rFonts w:ascii="Arial" w:hAnsi="Arial" w:cs="Arial"/>
          <w:sz w:val="20"/>
          <w:szCs w:val="20"/>
        </w:rPr>
        <w:t xml:space="preserve"> </w:t>
      </w:r>
      <w:r w:rsidRPr="003A5A95">
        <w:rPr>
          <w:rFonts w:ascii="Arial" w:hAnsi="Arial" w:cs="Arial"/>
          <w:sz w:val="20"/>
          <w:szCs w:val="20"/>
        </w:rPr>
        <w:t>mét</w:t>
      </w:r>
      <w:r w:rsidRPr="003A5A95" w:rsidR="003A5A95">
        <w:rPr>
          <w:rFonts w:ascii="Arial" w:hAnsi="Arial" w:cs="Arial"/>
          <w:sz w:val="20"/>
          <w:szCs w:val="20"/>
        </w:rPr>
        <w:t xml:space="preserve"> </w:t>
      </w:r>
      <w:r w:rsidRPr="003A5A95">
        <w:rPr>
          <w:rFonts w:ascii="Arial" w:hAnsi="Arial" w:cs="Arial"/>
          <w:sz w:val="20"/>
          <w:szCs w:val="20"/>
        </w:rPr>
        <w:t>khoan,</w:t>
      </w:r>
      <w:r w:rsidRPr="003A5A95" w:rsidR="003A5A95">
        <w:rPr>
          <w:rFonts w:ascii="Arial" w:hAnsi="Arial" w:cs="Arial"/>
          <w:sz w:val="20"/>
          <w:szCs w:val="20"/>
        </w:rPr>
        <w:t xml:space="preserve"> </w:t>
      </w:r>
      <w:r w:rsidRPr="003A5A95">
        <w:rPr>
          <w:rFonts w:ascii="Arial" w:hAnsi="Arial" w:cs="Arial"/>
          <w:sz w:val="20"/>
          <w:szCs w:val="20"/>
        </w:rPr>
        <w:t>chất</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nổ</w:t>
      </w:r>
      <w:r w:rsidRPr="003A5A95" w:rsidR="003A5A95">
        <w:rPr>
          <w:rFonts w:ascii="Arial" w:hAnsi="Arial" w:cs="Arial"/>
          <w:sz w:val="20"/>
          <w:szCs w:val="20"/>
        </w:rPr>
        <w:t xml:space="preserve"> </w:t>
      </w:r>
      <w:r w:rsidRPr="003A5A95">
        <w:rPr>
          <w:rFonts w:ascii="Arial" w:hAnsi="Arial" w:cs="Arial"/>
          <w:sz w:val="20"/>
          <w:szCs w:val="20"/>
        </w:rPr>
        <w:t>mìn,</w:t>
      </w:r>
      <w:r w:rsidRPr="003A5A95" w:rsidR="003A5A95">
        <w:rPr>
          <w:rFonts w:ascii="Arial" w:hAnsi="Arial" w:cs="Arial"/>
          <w:sz w:val="20"/>
          <w:szCs w:val="20"/>
        </w:rPr>
        <w:t xml:space="preserve"> </w:t>
      </w:r>
      <w:r w:rsidRPr="003A5A95">
        <w:rPr>
          <w:rFonts w:ascii="Arial" w:hAnsi="Arial" w:cs="Arial"/>
          <w:sz w:val="20"/>
          <w:szCs w:val="20"/>
        </w:rPr>
        <w:t>khối</w:t>
      </w:r>
      <w:r w:rsidRPr="003A5A95" w:rsidR="003A5A95">
        <w:rPr>
          <w:rFonts w:ascii="Arial" w:hAnsi="Arial" w:cs="Arial"/>
          <w:sz w:val="20"/>
          <w:szCs w:val="20"/>
        </w:rPr>
        <w:t xml:space="preserve"> </w:t>
      </w:r>
      <w:r w:rsidRPr="003A5A95">
        <w:rPr>
          <w:rFonts w:ascii="Arial" w:hAnsi="Arial" w:cs="Arial"/>
          <w:sz w:val="20"/>
          <w:szCs w:val="20"/>
        </w:rPr>
        <w:t>lượng</w:t>
      </w:r>
      <w:r w:rsidRPr="003A5A95" w:rsidR="003A5A95">
        <w:rPr>
          <w:rFonts w:ascii="Arial" w:hAnsi="Arial" w:cs="Arial"/>
          <w:sz w:val="20"/>
          <w:szCs w:val="20"/>
        </w:rPr>
        <w:t xml:space="preserve"> </w:t>
      </w:r>
      <w:r w:rsidRPr="003A5A95">
        <w:rPr>
          <w:rFonts w:ascii="Arial" w:hAnsi="Arial" w:cs="Arial"/>
          <w:sz w:val="20"/>
          <w:szCs w:val="20"/>
        </w:rPr>
        <w:t>vận</w:t>
      </w:r>
      <w:r w:rsidRPr="003A5A95" w:rsidR="003A5A95">
        <w:rPr>
          <w:rFonts w:ascii="Arial" w:hAnsi="Arial" w:cs="Arial"/>
          <w:sz w:val="20"/>
          <w:szCs w:val="20"/>
        </w:rPr>
        <w:t xml:space="preserve"> </w:t>
      </w:r>
      <w:r w:rsidRPr="003A5A95">
        <w:rPr>
          <w:rFonts w:ascii="Arial" w:hAnsi="Arial" w:cs="Arial"/>
          <w:sz w:val="20"/>
          <w:szCs w:val="20"/>
        </w:rPr>
        <w:t>chuyển,</w:t>
      </w:r>
      <w:r w:rsidRPr="003A5A95" w:rsidR="003A5A95">
        <w:rPr>
          <w:rFonts w:ascii="Arial" w:hAnsi="Arial" w:cs="Arial"/>
          <w:sz w:val="20"/>
          <w:szCs w:val="20"/>
        </w:rPr>
        <w:t xml:space="preserve"> </w:t>
      </w:r>
      <w:r w:rsidRPr="003A5A95">
        <w:rPr>
          <w:rFonts w:ascii="Arial" w:hAnsi="Arial" w:cs="Arial"/>
          <w:sz w:val="20"/>
          <w:szCs w:val="20"/>
        </w:rPr>
        <w:t>chất lượng khoáng sản khai thác.</w:t>
      </w:r>
    </w:p>
    <w:p w:rsidR="001E394F" w:rsidRPr="003A5A95" w:rsidP="003A5A95">
      <w:pPr>
        <w:spacing w:after="120"/>
        <w:rPr>
          <w:rFonts w:ascii="Arial" w:hAnsi="Arial" w:cs="Arial"/>
          <w:sz w:val="20"/>
          <w:szCs w:val="20"/>
        </w:rPr>
      </w:pPr>
      <w:r w:rsidRPr="003A5A95">
        <w:rPr>
          <w:rFonts w:ascii="Arial" w:hAnsi="Arial" w:cs="Arial"/>
          <w:sz w:val="20"/>
          <w:szCs w:val="20"/>
        </w:rPr>
        <w:t>- Quy trình công nghệ sàng tuyển khoáng sản tại mỏ.</w:t>
      </w:r>
    </w:p>
    <w:p w:rsidR="001E394F" w:rsidRPr="003A5A95" w:rsidP="003A5A95">
      <w:pPr>
        <w:spacing w:after="120"/>
        <w:rPr>
          <w:rFonts w:ascii="Arial" w:hAnsi="Arial" w:cs="Arial"/>
          <w:sz w:val="20"/>
          <w:szCs w:val="20"/>
        </w:rPr>
      </w:pPr>
      <w:r w:rsidRPr="003A5A95">
        <w:rPr>
          <w:rFonts w:ascii="Arial" w:hAnsi="Arial" w:cs="Arial"/>
          <w:sz w:val="20"/>
          <w:szCs w:val="20"/>
        </w:rPr>
        <w:t>- Quy trình về lấy mẫu và hóa nghiêm mẫu khoáng sản.</w:t>
      </w:r>
    </w:p>
    <w:p w:rsidR="001E394F" w:rsidRPr="00395F6B" w:rsidP="003A5A95">
      <w:pPr>
        <w:spacing w:after="120"/>
        <w:rPr>
          <w:rFonts w:ascii="Arial" w:hAnsi="Arial" w:cs="Arial"/>
          <w:b/>
          <w:sz w:val="20"/>
          <w:szCs w:val="20"/>
        </w:rPr>
      </w:pPr>
      <w:r w:rsidRPr="00395F6B">
        <w:rPr>
          <w:rFonts w:ascii="Arial" w:hAnsi="Arial" w:cs="Arial"/>
          <w:b/>
          <w:sz w:val="20"/>
          <w:szCs w:val="20"/>
        </w:rPr>
        <w:t>A.II</w:t>
      </w:r>
      <w:r w:rsidRPr="00395F6B" w:rsidR="00A91268">
        <w:rPr>
          <w:rFonts w:ascii="Arial" w:hAnsi="Arial" w:cs="Arial"/>
          <w:b/>
          <w:sz w:val="20"/>
          <w:szCs w:val="20"/>
        </w:rPr>
        <w:t xml:space="preserve"> </w:t>
      </w:r>
      <w:r w:rsidRPr="00395F6B">
        <w:rPr>
          <w:rFonts w:ascii="Arial" w:hAnsi="Arial" w:cs="Arial"/>
          <w:b/>
          <w:sz w:val="20"/>
          <w:szCs w:val="20"/>
        </w:rPr>
        <w:t>Quy trình bảo quản, vận hành, sửa chữa thiết bị</w:t>
      </w:r>
    </w:p>
    <w:p w:rsidR="001E394F" w:rsidRPr="00395F6B" w:rsidP="003A5A95">
      <w:pPr>
        <w:spacing w:after="120"/>
        <w:rPr>
          <w:rFonts w:ascii="Arial" w:hAnsi="Arial" w:cs="Arial"/>
          <w:i/>
          <w:sz w:val="20"/>
          <w:szCs w:val="20"/>
        </w:rPr>
      </w:pPr>
      <w:r w:rsidRPr="00395F6B">
        <w:rPr>
          <w:rFonts w:ascii="Arial" w:hAnsi="Arial" w:cs="Arial"/>
          <w:i/>
          <w:sz w:val="20"/>
          <w:szCs w:val="20"/>
        </w:rPr>
        <w:t>A. Quy trình bảo quản vận hành:</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loại xe ô tô vận tải (cho từng loại xe).</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hệ thống trục tải (ở mỏ có áp dụng trục tải).</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trong vận tải đường sắt (ở mỏ những mỏ có áp dụng vận tải đường</w:t>
      </w:r>
      <w:r w:rsidR="00395F6B">
        <w:rPr>
          <w:rFonts w:ascii="Arial" w:hAnsi="Arial" w:cs="Arial"/>
          <w:sz w:val="20"/>
          <w:szCs w:val="20"/>
        </w:rPr>
        <w:t xml:space="preserve"> </w:t>
      </w:r>
      <w:r w:rsidRPr="003A5A95">
        <w:rPr>
          <w:rFonts w:ascii="Arial" w:hAnsi="Arial" w:cs="Arial"/>
          <w:sz w:val="20"/>
          <w:szCs w:val="20"/>
        </w:rPr>
        <w:t>sắt).</w:t>
      </w:r>
    </w:p>
    <w:p w:rsidR="001E394F" w:rsidRPr="003A5A95" w:rsidP="003A5A95">
      <w:pPr>
        <w:spacing w:after="120"/>
        <w:rPr>
          <w:rFonts w:ascii="Arial" w:hAnsi="Arial" w:cs="Arial"/>
          <w:sz w:val="20"/>
          <w:szCs w:val="20"/>
        </w:rPr>
      </w:pPr>
      <w:r w:rsidRPr="003A5A95">
        <w:rPr>
          <w:rFonts w:ascii="Arial" w:hAnsi="Arial" w:cs="Arial"/>
          <w:sz w:val="20"/>
          <w:szCs w:val="20"/>
        </w:rPr>
        <w:t>- Quy trình bảo</w:t>
      </w:r>
      <w:r w:rsidRPr="003A5A95" w:rsidR="003A5A95">
        <w:rPr>
          <w:rFonts w:ascii="Arial" w:hAnsi="Arial" w:cs="Arial"/>
          <w:sz w:val="20"/>
          <w:szCs w:val="20"/>
        </w:rPr>
        <w:t xml:space="preserve"> </w:t>
      </w:r>
      <w:r w:rsidRPr="003A5A95">
        <w:rPr>
          <w:rFonts w:ascii="Arial" w:hAnsi="Arial" w:cs="Arial"/>
          <w:sz w:val="20"/>
          <w:szCs w:val="20"/>
        </w:rPr>
        <w:t>quản vận hành các máy xúc (cho từng loại).</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máy khoan .</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máy bơm nước, trạm bơm moong.</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máy gạt, máy san, xe lăn đường.</w:t>
      </w:r>
    </w:p>
    <w:p w:rsidR="001E394F" w:rsidRPr="003A5A95" w:rsidP="003A5A95">
      <w:pPr>
        <w:spacing w:after="120"/>
        <w:rPr>
          <w:rFonts w:ascii="Arial" w:hAnsi="Arial" w:cs="Arial"/>
          <w:sz w:val="20"/>
          <w:szCs w:val="20"/>
        </w:rPr>
      </w:pPr>
      <w:r w:rsidRPr="003A5A95">
        <w:rPr>
          <w:rFonts w:ascii="Arial" w:hAnsi="Arial" w:cs="Arial"/>
          <w:sz w:val="20"/>
          <w:szCs w:val="20"/>
        </w:rPr>
        <w:t>-</w:t>
      </w:r>
      <w:r w:rsidRPr="003A5A95" w:rsidR="003A5A95">
        <w:rPr>
          <w:rFonts w:ascii="Arial" w:hAnsi="Arial" w:cs="Arial"/>
          <w:sz w:val="20"/>
          <w:szCs w:val="20"/>
        </w:rPr>
        <w:t xml:space="preserve"> </w:t>
      </w:r>
      <w:r w:rsidRPr="003A5A95">
        <w:rPr>
          <w:rFonts w:ascii="Arial" w:hAnsi="Arial" w:cs="Arial"/>
          <w:sz w:val="20"/>
          <w:szCs w:val="20"/>
        </w:rPr>
        <w:t>Quy trình bảo quản vận hành các băng tải (vận tải khoáng sản, đất đá) máy cấp liệu.</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trạm biến thế (chính, di động).</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máng ga.</w:t>
      </w:r>
    </w:p>
    <w:p w:rsidR="001E394F" w:rsidRPr="003A5A95" w:rsidP="003A5A95">
      <w:pPr>
        <w:spacing w:after="120"/>
        <w:rPr>
          <w:rFonts w:ascii="Arial" w:hAnsi="Arial" w:cs="Arial"/>
          <w:sz w:val="20"/>
          <w:szCs w:val="20"/>
        </w:rPr>
      </w:pPr>
      <w:r w:rsidRPr="003A5A95">
        <w:rPr>
          <w:rFonts w:ascii="Arial" w:hAnsi="Arial" w:cs="Arial"/>
          <w:sz w:val="20"/>
          <w:szCs w:val="20"/>
        </w:rPr>
        <w:t>- Quy trình bảo quản vận hành các máy sàng, nghiền khoáng sản.</w:t>
      </w:r>
    </w:p>
    <w:p w:rsidR="001E394F" w:rsidRPr="003A5A95" w:rsidP="003A5A95">
      <w:pPr>
        <w:spacing w:after="120"/>
        <w:rPr>
          <w:rFonts w:ascii="Arial" w:hAnsi="Arial" w:cs="Arial"/>
          <w:sz w:val="20"/>
          <w:szCs w:val="20"/>
        </w:rPr>
      </w:pPr>
      <w:r w:rsidRPr="003A5A95">
        <w:rPr>
          <w:rFonts w:ascii="Arial" w:hAnsi="Arial" w:cs="Arial"/>
          <w:sz w:val="20"/>
          <w:szCs w:val="20"/>
        </w:rPr>
        <w:t>- Quy trình thi công, di chuyển, sửa chữa các tuyến đường điện cao, hạ</w:t>
      </w:r>
      <w:r w:rsidRPr="003A5A95" w:rsidR="003A5A95">
        <w:rPr>
          <w:rFonts w:ascii="Arial" w:hAnsi="Arial" w:cs="Arial"/>
          <w:sz w:val="20"/>
          <w:szCs w:val="20"/>
        </w:rPr>
        <w:t xml:space="preserve"> </w:t>
      </w:r>
      <w:r w:rsidRPr="003A5A95">
        <w:rPr>
          <w:rFonts w:ascii="Arial" w:hAnsi="Arial" w:cs="Arial"/>
          <w:sz w:val="20"/>
          <w:szCs w:val="20"/>
        </w:rPr>
        <w:t>thế, ánh sáng, thông tin liên lạc.</w:t>
      </w:r>
    </w:p>
    <w:p w:rsidR="001E394F" w:rsidRPr="003A5A95" w:rsidP="003A5A95">
      <w:pPr>
        <w:spacing w:after="120"/>
        <w:rPr>
          <w:rFonts w:ascii="Arial" w:hAnsi="Arial" w:cs="Arial"/>
          <w:sz w:val="20"/>
          <w:szCs w:val="20"/>
        </w:rPr>
      </w:pPr>
      <w:r w:rsidRPr="003A5A95">
        <w:rPr>
          <w:rFonts w:ascii="Arial" w:hAnsi="Arial" w:cs="Arial"/>
          <w:sz w:val="20"/>
          <w:szCs w:val="20"/>
        </w:rPr>
        <w:t>- Quy trình thao tác đóng ngắt điện trong mỏ.</w:t>
      </w:r>
    </w:p>
    <w:p w:rsidR="001E394F" w:rsidRPr="00395F6B" w:rsidP="003A5A95">
      <w:pPr>
        <w:spacing w:after="120"/>
        <w:rPr>
          <w:rFonts w:ascii="Arial" w:hAnsi="Arial" w:cs="Arial"/>
          <w:i/>
          <w:sz w:val="20"/>
          <w:szCs w:val="20"/>
        </w:rPr>
      </w:pPr>
      <w:r w:rsidRPr="00395F6B">
        <w:rPr>
          <w:rFonts w:ascii="Arial" w:hAnsi="Arial" w:cs="Arial"/>
          <w:i/>
          <w:sz w:val="20"/>
          <w:szCs w:val="20"/>
        </w:rPr>
        <w:t>B. Quy trình sửa chữa các cáp áp dụng trong mỏ đối với các thiết bị nói trên.</w:t>
      </w:r>
    </w:p>
    <w:p w:rsidR="001E394F" w:rsidRPr="00395F6B" w:rsidP="003A5A95">
      <w:pPr>
        <w:spacing w:after="120"/>
        <w:rPr>
          <w:rFonts w:ascii="Arial" w:hAnsi="Arial" w:cs="Arial"/>
          <w:b/>
          <w:sz w:val="20"/>
          <w:szCs w:val="20"/>
        </w:rPr>
      </w:pPr>
      <w:r w:rsidRPr="00395F6B">
        <w:rPr>
          <w:rFonts w:ascii="Arial" w:hAnsi="Arial" w:cs="Arial"/>
          <w:b/>
          <w:sz w:val="20"/>
          <w:szCs w:val="20"/>
        </w:rPr>
        <w:t>A.III</w:t>
      </w:r>
      <w:r w:rsidRPr="00395F6B" w:rsidR="00A91268">
        <w:rPr>
          <w:rFonts w:ascii="Arial" w:hAnsi="Arial" w:cs="Arial"/>
          <w:b/>
          <w:sz w:val="20"/>
          <w:szCs w:val="20"/>
        </w:rPr>
        <w:t xml:space="preserve"> </w:t>
      </w:r>
      <w:r w:rsidRPr="00395F6B">
        <w:rPr>
          <w:rFonts w:ascii="Arial" w:hAnsi="Arial" w:cs="Arial"/>
          <w:b/>
          <w:sz w:val="20"/>
          <w:szCs w:val="20"/>
        </w:rPr>
        <w:t>Quy trình về việc phòng ngừa và thủ tiêu sự cố</w:t>
      </w:r>
    </w:p>
    <w:p w:rsidR="001E394F" w:rsidRPr="003A5A95" w:rsidP="003A5A95">
      <w:pPr>
        <w:spacing w:after="120"/>
        <w:rPr>
          <w:rFonts w:ascii="Arial" w:hAnsi="Arial" w:cs="Arial"/>
          <w:sz w:val="20"/>
          <w:szCs w:val="20"/>
        </w:rPr>
      </w:pPr>
      <w:r w:rsidRPr="003A5A95">
        <w:rPr>
          <w:rFonts w:ascii="Arial" w:hAnsi="Arial" w:cs="Arial"/>
          <w:sz w:val="20"/>
          <w:szCs w:val="20"/>
        </w:rPr>
        <w:t>- Các quy trình quy định cho từng loại sự cố.</w:t>
      </w:r>
    </w:p>
    <w:p w:rsidR="001E394F" w:rsidRPr="003A5A95" w:rsidP="003A5A95">
      <w:pPr>
        <w:spacing w:after="120"/>
        <w:rPr>
          <w:rFonts w:ascii="Arial" w:hAnsi="Arial" w:cs="Arial"/>
          <w:sz w:val="20"/>
          <w:szCs w:val="20"/>
        </w:rPr>
      </w:pPr>
    </w:p>
    <w:sectPr w:rsidSect="00F52455">
      <w:pgSz w:w="11906" w:h="16840"/>
      <w:pgMar w:top="567" w:right="1134" w:bottom="567"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doNotCompress"/>
  <w:doNotEmbedSmartTag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wmf" /><Relationship Id="rId6" Type="http://schemas.openxmlformats.org/officeDocument/2006/relationships/oleObject" Target="embeddings/oleObject1.bin" /><Relationship Id="rId7" Type="http://schemas.openxmlformats.org/officeDocument/2006/relationships/image" Target="media/image3.wmf" /><Relationship Id="rId8" Type="http://schemas.openxmlformats.org/officeDocument/2006/relationships/oleObject" Target="embeddings/oleObject2.bin" /><Relationship Id="rId9" Type="http://schemas.openxmlformats.org/officeDocument/2006/relationships/image" Target="media/image4.wmf" /></Relationships>
</file>

<file path=docProps/app.xml><?xml version="1.0" encoding="utf-8"?>
<Properties xmlns="http://schemas.openxmlformats.org/officeDocument/2006/extended-properties" xmlns:vt="http://schemas.openxmlformats.org/officeDocument/2006/docPropsVTypes">
  <Template>Normal</Template>
  <TotalTime>3</TotalTime>
  <Pages>68</Pages>
  <Words>37480</Words>
  <Characters>213636</Characters>
  <Application>Microsoft Office Word</Application>
  <DocSecurity>0</DocSecurity>
  <Lines>1780</Lines>
  <Paragraphs>501</Paragraphs>
  <ScaleCrop>false</ScaleCrop>
  <HeadingPairs>
    <vt:vector size="2" baseType="variant">
      <vt:variant>
        <vt:lpstr>Title</vt:lpstr>
      </vt:variant>
      <vt:variant>
        <vt:i4>1</vt:i4>
      </vt:variant>
    </vt:vector>
  </HeadingPairs>
  <TitlesOfParts>
    <vt:vector size="1" baseType="lpstr">
      <vt:lpstr>TCVN</vt:lpstr>
    </vt:vector>
  </TitlesOfParts>
  <Company>HOME</Company>
  <LinksUpToDate>false</LinksUpToDate>
  <CharactersWithSpaces>250615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dc:title>
  <dc:creator>User</dc:creator>
  <cp:lastModifiedBy>HN</cp:lastModifiedBy>
  <cp:revision>2</cp:revision>
  <dcterms:created xsi:type="dcterms:W3CDTF">2015-12-10T10:09:00Z</dcterms:created>
  <dcterms:modified xsi:type="dcterms:W3CDTF">2015-12-10T10:09:00Z</dcterms:modified>
</cp:coreProperties>
</file>